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C6B42" w14:textId="77777777" w:rsidR="00EC01B9" w:rsidRPr="00EC01B9" w:rsidRDefault="00EC01B9" w:rsidP="00EC01B9">
      <w:pPr>
        <w:tabs>
          <w:tab w:val="left" w:pos="284"/>
        </w:tabs>
        <w:adjustRightInd w:val="0"/>
        <w:jc w:val="center"/>
        <w:rPr>
          <w:b/>
          <w:color w:val="000000"/>
          <w:sz w:val="24"/>
          <w:szCs w:val="24"/>
          <w:lang w:val="id-ID"/>
        </w:rPr>
      </w:pPr>
      <w:r w:rsidRPr="00EC01B9">
        <w:rPr>
          <w:b/>
          <w:color w:val="000000"/>
          <w:sz w:val="24"/>
          <w:szCs w:val="24"/>
          <w:lang w:val="id-ID"/>
        </w:rPr>
        <w:t xml:space="preserve">HUBUNGAN </w:t>
      </w:r>
      <w:r w:rsidRPr="00EC01B9">
        <w:rPr>
          <w:b/>
          <w:color w:val="000000"/>
          <w:sz w:val="24"/>
          <w:szCs w:val="24"/>
          <w:lang w:val="en-ID"/>
        </w:rPr>
        <w:t>SENAM HAMIL</w:t>
      </w:r>
      <w:r w:rsidRPr="00EC01B9">
        <w:rPr>
          <w:b/>
          <w:color w:val="000000"/>
          <w:sz w:val="24"/>
          <w:szCs w:val="24"/>
          <w:lang w:val="id-ID"/>
        </w:rPr>
        <w:t xml:space="preserve"> DENGAN KUALITAS TIDUR IBU HAMIL TRIMESTER III DI </w:t>
      </w:r>
      <w:r w:rsidRPr="00EC01B9">
        <w:rPr>
          <w:b/>
          <w:color w:val="000000"/>
          <w:sz w:val="24"/>
          <w:szCs w:val="24"/>
          <w:lang w:val="en-ID"/>
        </w:rPr>
        <w:t xml:space="preserve">DESA PECALUNGAN KECAMATAN PECALUNGAN </w:t>
      </w:r>
      <w:r w:rsidRPr="00EC01B9">
        <w:rPr>
          <w:b/>
          <w:color w:val="000000"/>
          <w:sz w:val="24"/>
          <w:szCs w:val="24"/>
          <w:lang w:val="id-ID"/>
        </w:rPr>
        <w:t>KABUPATEN BATANG</w:t>
      </w:r>
    </w:p>
    <w:p w14:paraId="2E0B7F72" w14:textId="77777777" w:rsidR="00152DB9" w:rsidRDefault="00152DB9" w:rsidP="00EC01B9">
      <w:pPr>
        <w:tabs>
          <w:tab w:val="left" w:pos="284"/>
        </w:tabs>
        <w:adjustRightInd w:val="0"/>
        <w:jc w:val="center"/>
        <w:rPr>
          <w:b/>
          <w:sz w:val="24"/>
        </w:rPr>
      </w:pPr>
    </w:p>
    <w:p w14:paraId="0A25024C" w14:textId="7B971D89" w:rsidR="004424C7" w:rsidRPr="001929EC" w:rsidRDefault="00720C35" w:rsidP="004424C7">
      <w:pPr>
        <w:tabs>
          <w:tab w:val="left" w:pos="284"/>
        </w:tabs>
        <w:adjustRightInd w:val="0"/>
        <w:ind w:left="270" w:right="60"/>
        <w:jc w:val="center"/>
        <w:rPr>
          <w:b/>
          <w:i/>
          <w:color w:val="000000"/>
          <w:sz w:val="24"/>
          <w:szCs w:val="24"/>
        </w:rPr>
      </w:pPr>
      <w:r w:rsidRPr="00EC01B9">
        <w:rPr>
          <w:b/>
          <w:i/>
          <w:color w:val="000000"/>
          <w:sz w:val="24"/>
          <w:szCs w:val="24"/>
        </w:rPr>
        <w:t>Relationship Between Pregnancy Exercise With Sleep Quality Of Pregnant Women In Trimester Iii In Pecalungan Village, Pecalungan District, Batang Regency</w:t>
      </w:r>
    </w:p>
    <w:p w14:paraId="48D5D4D5" w14:textId="77777777" w:rsidR="00152DB9" w:rsidRDefault="00152DB9">
      <w:pPr>
        <w:pStyle w:val="Heading2"/>
        <w:ind w:left="4186" w:right="813"/>
      </w:pPr>
    </w:p>
    <w:p w14:paraId="4E52C432" w14:textId="77777777" w:rsidR="004424C7" w:rsidRPr="009B550E" w:rsidRDefault="009B550E" w:rsidP="004424C7">
      <w:pPr>
        <w:pStyle w:val="BodyText"/>
        <w:spacing w:line="480" w:lineRule="auto"/>
        <w:ind w:left="3949" w:right="1938" w:hanging="1697"/>
        <w:jc w:val="center"/>
        <w:rPr>
          <w:color w:val="000000" w:themeColor="text1"/>
          <w:lang w:val="id-ID"/>
        </w:rPr>
      </w:pPr>
      <w:r w:rsidRPr="009B550E">
        <w:rPr>
          <w:bCs/>
          <w:color w:val="000000" w:themeColor="text1"/>
          <w:lang w:val="en-ID"/>
        </w:rPr>
        <w:t xml:space="preserve">Agustina </w:t>
      </w:r>
      <w:proofErr w:type="spellStart"/>
      <w:r w:rsidRPr="009B550E">
        <w:rPr>
          <w:bCs/>
          <w:color w:val="000000" w:themeColor="text1"/>
          <w:lang w:val="en-ID"/>
        </w:rPr>
        <w:t>Riftianggi</w:t>
      </w:r>
      <w:proofErr w:type="spellEnd"/>
      <w:r w:rsidR="004424C7" w:rsidRPr="009B550E">
        <w:rPr>
          <w:color w:val="000000" w:themeColor="text1"/>
          <w:vertAlign w:val="superscript"/>
          <w:lang w:val="en-US"/>
        </w:rPr>
        <w:t>1</w:t>
      </w:r>
      <w:r w:rsidRPr="009B550E">
        <w:rPr>
          <w:color w:val="000000" w:themeColor="text1"/>
          <w:lang w:val="en-US"/>
        </w:rPr>
        <w:t xml:space="preserve">, </w:t>
      </w:r>
      <w:r w:rsidRPr="009B550E">
        <w:rPr>
          <w:bCs/>
          <w:color w:val="000000" w:themeColor="text1"/>
          <w:lang w:val="en-US"/>
        </w:rPr>
        <w:t xml:space="preserve">Ana </w:t>
      </w:r>
      <w:proofErr w:type="spellStart"/>
      <w:r w:rsidRPr="009B550E">
        <w:rPr>
          <w:bCs/>
          <w:color w:val="000000" w:themeColor="text1"/>
          <w:lang w:val="en-US"/>
        </w:rPr>
        <w:t>Rofika</w:t>
      </w:r>
      <w:proofErr w:type="spellEnd"/>
      <w:r w:rsidR="004424C7" w:rsidRPr="009B550E">
        <w:rPr>
          <w:color w:val="000000" w:themeColor="text1"/>
          <w:lang w:val="id-ID"/>
        </w:rPr>
        <w:t xml:space="preserve"> </w:t>
      </w:r>
      <w:r w:rsidR="004424C7" w:rsidRPr="009B550E">
        <w:rPr>
          <w:color w:val="000000" w:themeColor="text1"/>
          <w:vertAlign w:val="superscript"/>
          <w:lang w:val="en-US"/>
        </w:rPr>
        <w:t>2</w:t>
      </w:r>
    </w:p>
    <w:p w14:paraId="583DA3AE" w14:textId="77777777" w:rsidR="00152DB9" w:rsidRDefault="00BD3A56" w:rsidP="009B550E">
      <w:pPr>
        <w:pStyle w:val="BodyText"/>
        <w:spacing w:line="480" w:lineRule="auto"/>
        <w:ind w:left="3949" w:right="1938" w:hanging="1697"/>
        <w:jc w:val="center"/>
        <w:sectPr w:rsidR="00152DB9" w:rsidSect="0049779B">
          <w:headerReference w:type="default" r:id="rId7"/>
          <w:footerReference w:type="default" r:id="rId8"/>
          <w:type w:val="continuous"/>
          <w:pgSz w:w="11900" w:h="16860"/>
          <w:pgMar w:top="1280" w:right="760" w:bottom="1240" w:left="820" w:header="610" w:footer="1042" w:gutter="0"/>
          <w:pgNumType w:start="142"/>
          <w:cols w:space="720"/>
        </w:sectPr>
      </w:pPr>
      <w:r>
        <w:rPr>
          <w:vertAlign w:val="superscript"/>
        </w:rPr>
        <w:t>1,2,3</w:t>
      </w:r>
      <w:r>
        <w:rPr>
          <w:spacing w:val="-5"/>
        </w:rPr>
        <w:t xml:space="preserve"> </w:t>
      </w:r>
      <w:proofErr w:type="spellStart"/>
      <w:r w:rsidR="004424C7">
        <w:rPr>
          <w:lang w:val="en-US"/>
        </w:rPr>
        <w:t>Stikes</w:t>
      </w:r>
      <w:proofErr w:type="spellEnd"/>
      <w:r w:rsidR="004424C7">
        <w:rPr>
          <w:lang w:val="en-US"/>
        </w:rPr>
        <w:t xml:space="preserve"> </w:t>
      </w:r>
      <w:r w:rsidR="009B550E" w:rsidRPr="009B550E">
        <w:t>Bakti Utama Pati</w:t>
      </w:r>
    </w:p>
    <w:p w14:paraId="4FBD2B2B" w14:textId="77777777" w:rsidR="00152DB9" w:rsidRDefault="00152DB9">
      <w:pPr>
        <w:pStyle w:val="BodyText"/>
        <w:ind w:left="0"/>
        <w:jc w:val="left"/>
      </w:pPr>
    </w:p>
    <w:p w14:paraId="272DEC1C" w14:textId="77777777" w:rsidR="00152DB9" w:rsidRDefault="001A1867">
      <w:pPr>
        <w:pStyle w:val="BodyText"/>
        <w:ind w:left="0"/>
        <w:jc w:val="left"/>
      </w:pPr>
      <w:r>
        <w:rPr>
          <w:noProof/>
          <w:lang w:val="en-US"/>
        </w:rPr>
        <mc:AlternateContent>
          <mc:Choice Requires="wps">
            <w:drawing>
              <wp:anchor distT="0" distB="0" distL="114300" distR="114300" simplePos="0" relativeHeight="15728640" behindDoc="0" locked="0" layoutInCell="1" allowOverlap="1" wp14:anchorId="0D0C8AC2" wp14:editId="3533E4BB">
                <wp:simplePos x="0" y="0"/>
                <wp:positionH relativeFrom="page">
                  <wp:posOffset>2148840</wp:posOffset>
                </wp:positionH>
                <wp:positionV relativeFrom="paragraph">
                  <wp:posOffset>43815</wp:posOffset>
                </wp:positionV>
                <wp:extent cx="0" cy="5869305"/>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693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098A5" id="Line 2"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9.2pt,3.45pt" to="169.2pt,4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4sYEQIAACgEAAAOAAAAZHJzL2Uyb0RvYy54bWysU02P2yAQvVfqf0DcE9v5amLFWVV20su2&#10;jbTbH0AAx6gYEJA4UdX/3gE70aa9VFV9wAPMvHkz81g/XVqJztw6oVWBs3GKEVdUM6GOBf72uhst&#10;MXKeKEakVrzAV+7w0+b9u3Vncj7RjZaMWwQgyuWdKXDjvcmTxNGGt8SNteEKLmttW+Jha48Js6QD&#10;9FYmkzRdJJ22zFhNuXNwWvWXeBPx65pT/7WuHfdIFhi4+bjauB7CmmzWJD9aYhpBBxrkH1i0RChI&#10;eoeqiCfoZMUfUK2gVjtd+zHVbaLrWlAea4BqsvS3al4aYnisBZrjzL1N7v/B0i/nvUWCFXiKkSIt&#10;jOhZKI4moTOdcTk4lGpvQ230ol7Ms6bfHVK6bIg68sjw9WogLAsRyUNI2DgD+Ifus2bgQ05exzZd&#10;atsGSGgAusRpXO/T4BePaH9I4XS+XKym6Tyik/wWaKzzn7huUTAKLIFzBCbnZ+cDEZLfXEIepXdC&#10;yjhsqVBX4MV0nsYAp6Vg4TK4OXs8lNKiMwlyid+Q98HN6pNiEazhhG0H2xMhexuSSxXwoBSgM1i9&#10;Hn6s0tV2uV3ORrPJYjuapVU1+rgrZ6PFLvswr6ZVWVbZz0Atm+WNYIyrwO6mzWz2d7MfXkmvqrs6&#10;721IHtFjv4Ds7R9Jx1mG8fVCOGh23dvbjEGO0Xl4OkHvb/dgv33gm18AAAD//wMAUEsDBBQABgAI&#10;AAAAIQANQ1zB3AAAAAkBAAAPAAAAZHJzL2Rvd25yZXYueG1sTI8xT8MwFIR3JP6D9ZDYqJOGVG2I&#10;UyGkIBYGCmJ240cSYT9HthsHfj1GDHQ83enuu3q/GM1mdH60JCBfZcCQOqtG6gW8vbY3W2A+SFJS&#10;W0IBX+hh31xe1LJSNtILzofQs1RCvpIChhCminPfDWikX9kJKXkf1hkZknQ9V07GVG40X2fZhhs5&#10;UloY5IQPA3afh5MRQHl41zGGOLvv8rHMy/Ype26FuL5a7u+ABVzCfxh+8RM6NInpaE+kPNMCimJ7&#10;m6ICNjtgyf/TRwG7Il8Db2p+/qD5AQAA//8DAFBLAQItABQABgAIAAAAIQC2gziS/gAAAOEBAAAT&#10;AAAAAAAAAAAAAAAAAAAAAABbQ29udGVudF9UeXBlc10ueG1sUEsBAi0AFAAGAAgAAAAhADj9If/W&#10;AAAAlAEAAAsAAAAAAAAAAAAAAAAALwEAAF9yZWxzLy5yZWxzUEsBAi0AFAAGAAgAAAAhABBfixgR&#10;AgAAKAQAAA4AAAAAAAAAAAAAAAAALgIAAGRycy9lMm9Eb2MueG1sUEsBAi0AFAAGAAgAAAAhAA1D&#10;XMHcAAAACQEAAA8AAAAAAAAAAAAAAAAAawQAAGRycy9kb3ducmV2LnhtbFBLBQYAAAAABAAEAPMA&#10;AAB0BQAAAAA=&#10;" strokeweight=".5pt">
                <w10:wrap anchorx="page"/>
              </v:line>
            </w:pict>
          </mc:Fallback>
        </mc:AlternateContent>
      </w:r>
    </w:p>
    <w:p w14:paraId="27C7BFB2" w14:textId="77777777" w:rsidR="00152DB9" w:rsidRDefault="00152DB9">
      <w:pPr>
        <w:pStyle w:val="BodyText"/>
        <w:ind w:left="0"/>
        <w:jc w:val="left"/>
      </w:pPr>
    </w:p>
    <w:p w14:paraId="3511DB1E" w14:textId="77777777" w:rsidR="00152DB9" w:rsidRDefault="00152DB9">
      <w:pPr>
        <w:pStyle w:val="BodyText"/>
        <w:ind w:left="0"/>
        <w:jc w:val="left"/>
      </w:pPr>
    </w:p>
    <w:p w14:paraId="090FE45F" w14:textId="77777777" w:rsidR="00152DB9" w:rsidRDefault="00152DB9">
      <w:pPr>
        <w:pStyle w:val="BodyText"/>
        <w:spacing w:before="1"/>
        <w:ind w:left="0"/>
        <w:jc w:val="left"/>
        <w:rPr>
          <w:sz w:val="34"/>
        </w:rPr>
      </w:pPr>
    </w:p>
    <w:p w14:paraId="41B8B527" w14:textId="77777777" w:rsidR="00152DB9" w:rsidRDefault="00BD3A56">
      <w:pPr>
        <w:spacing w:line="252" w:lineRule="exact"/>
        <w:ind w:left="100"/>
        <w:rPr>
          <w:b/>
        </w:rPr>
      </w:pPr>
      <w:r>
        <w:rPr>
          <w:b/>
        </w:rPr>
        <w:t>Penulis</w:t>
      </w:r>
      <w:r>
        <w:rPr>
          <w:b/>
          <w:spacing w:val="-4"/>
        </w:rPr>
        <w:t xml:space="preserve"> </w:t>
      </w:r>
      <w:r>
        <w:rPr>
          <w:b/>
        </w:rPr>
        <w:t>Korespondensi:</w:t>
      </w:r>
    </w:p>
    <w:p w14:paraId="660A6C30" w14:textId="77777777" w:rsidR="009B550E" w:rsidRPr="009B550E" w:rsidRDefault="009B550E" w:rsidP="00496CA7">
      <w:pPr>
        <w:pStyle w:val="ListParagraph"/>
        <w:numPr>
          <w:ilvl w:val="0"/>
          <w:numId w:val="2"/>
        </w:numPr>
        <w:tabs>
          <w:tab w:val="left" w:pos="385"/>
        </w:tabs>
        <w:ind w:right="124"/>
      </w:pPr>
      <w:r w:rsidRPr="009B550E">
        <w:rPr>
          <w:bCs/>
          <w:color w:val="000000" w:themeColor="text1"/>
          <w:sz w:val="24"/>
          <w:szCs w:val="24"/>
          <w:lang w:val="en-ID"/>
        </w:rPr>
        <w:t xml:space="preserve">Agustina </w:t>
      </w:r>
      <w:proofErr w:type="spellStart"/>
      <w:r w:rsidRPr="009B550E">
        <w:rPr>
          <w:bCs/>
          <w:color w:val="000000" w:themeColor="text1"/>
          <w:sz w:val="24"/>
          <w:szCs w:val="24"/>
          <w:lang w:val="en-ID"/>
        </w:rPr>
        <w:t>Riftianggi</w:t>
      </w:r>
      <w:proofErr w:type="spellEnd"/>
    </w:p>
    <w:p w14:paraId="38E5512B" w14:textId="77777777" w:rsidR="009B550E" w:rsidRDefault="004424C7" w:rsidP="009B550E">
      <w:pPr>
        <w:pStyle w:val="ListParagraph"/>
        <w:numPr>
          <w:ilvl w:val="0"/>
          <w:numId w:val="2"/>
        </w:numPr>
        <w:tabs>
          <w:tab w:val="left" w:pos="385"/>
        </w:tabs>
        <w:ind w:right="124"/>
      </w:pPr>
      <w:proofErr w:type="spellStart"/>
      <w:r>
        <w:rPr>
          <w:lang w:val="en-US"/>
        </w:rPr>
        <w:t>Stikes</w:t>
      </w:r>
      <w:proofErr w:type="spellEnd"/>
      <w:r>
        <w:rPr>
          <w:lang w:val="en-US"/>
        </w:rPr>
        <w:t xml:space="preserve"> </w:t>
      </w:r>
      <w:r w:rsidR="009B550E" w:rsidRPr="009B550E">
        <w:t>Bakti Utama Pati</w:t>
      </w:r>
    </w:p>
    <w:p w14:paraId="5067AF65" w14:textId="77777777" w:rsidR="004424C7" w:rsidRDefault="00000000" w:rsidP="009B550E">
      <w:pPr>
        <w:pStyle w:val="ListParagraph"/>
        <w:numPr>
          <w:ilvl w:val="0"/>
          <w:numId w:val="2"/>
        </w:numPr>
        <w:tabs>
          <w:tab w:val="left" w:pos="385"/>
        </w:tabs>
        <w:ind w:right="124"/>
      </w:pPr>
      <w:hyperlink r:id="rId9" w:history="1">
        <w:r w:rsidR="009B550E" w:rsidRPr="00CE42EE">
          <w:rPr>
            <w:rStyle w:val="Hyperlink"/>
          </w:rPr>
          <w:t>riftianggiagustina@gmail.com</w:t>
        </w:r>
      </w:hyperlink>
    </w:p>
    <w:p w14:paraId="34C08830" w14:textId="77777777" w:rsidR="009B550E" w:rsidRDefault="009B550E" w:rsidP="004424C7">
      <w:pPr>
        <w:pStyle w:val="BodyText"/>
        <w:spacing w:before="7"/>
        <w:ind w:left="384"/>
        <w:jc w:val="left"/>
        <w:rPr>
          <w:sz w:val="19"/>
        </w:rPr>
      </w:pPr>
    </w:p>
    <w:p w14:paraId="593572C0" w14:textId="77777777" w:rsidR="00152DB9" w:rsidRDefault="00BD3A56">
      <w:pPr>
        <w:ind w:left="82" w:right="1288"/>
        <w:jc w:val="center"/>
        <w:rPr>
          <w:b/>
        </w:rPr>
      </w:pPr>
      <w:r>
        <w:rPr>
          <w:b/>
        </w:rPr>
        <w:t>Kata</w:t>
      </w:r>
      <w:r>
        <w:rPr>
          <w:b/>
          <w:spacing w:val="-4"/>
        </w:rPr>
        <w:t xml:space="preserve"> </w:t>
      </w:r>
      <w:r>
        <w:rPr>
          <w:b/>
        </w:rPr>
        <w:t>Kunci:</w:t>
      </w:r>
    </w:p>
    <w:p w14:paraId="72801D5E" w14:textId="77777777" w:rsidR="000018B8" w:rsidRPr="000018B8" w:rsidRDefault="000018B8" w:rsidP="000018B8">
      <w:pPr>
        <w:spacing w:before="3"/>
        <w:ind w:left="-90" w:right="212"/>
        <w:jc w:val="center"/>
        <w:rPr>
          <w:i/>
          <w:lang w:val="fi-FI"/>
        </w:rPr>
      </w:pPr>
      <w:r w:rsidRPr="000018B8">
        <w:rPr>
          <w:i/>
          <w:lang w:val="fi-FI"/>
        </w:rPr>
        <w:t>Senam Hamil, Kualitas tidur, Ibu Hamil Trimester III</w:t>
      </w:r>
    </w:p>
    <w:p w14:paraId="37F39563" w14:textId="77777777" w:rsidR="009B550E" w:rsidRDefault="000018B8" w:rsidP="000018B8">
      <w:pPr>
        <w:spacing w:before="3"/>
        <w:ind w:left="-270" w:right="212"/>
        <w:jc w:val="center"/>
        <w:rPr>
          <w:b/>
        </w:rPr>
      </w:pPr>
      <w:r w:rsidRPr="000018B8">
        <w:rPr>
          <w:lang w:val="en-US"/>
        </w:rPr>
        <w:t xml:space="preserve"> </w:t>
      </w:r>
    </w:p>
    <w:p w14:paraId="16B6C2B8" w14:textId="77777777" w:rsidR="00152DB9" w:rsidRDefault="00BD3A56">
      <w:pPr>
        <w:spacing w:before="159"/>
        <w:ind w:left="3477"/>
        <w:rPr>
          <w:b/>
        </w:rPr>
      </w:pPr>
      <w:r>
        <w:rPr>
          <w:b/>
        </w:rPr>
        <w:t>Abstrak</w:t>
      </w:r>
    </w:p>
    <w:p w14:paraId="7C58D8D1" w14:textId="77777777" w:rsidR="000018B8" w:rsidRDefault="000018B8" w:rsidP="00EE27C1">
      <w:pPr>
        <w:pStyle w:val="BodyText"/>
        <w:ind w:left="90" w:right="-73" w:firstLine="540"/>
        <w:rPr>
          <w:lang w:val="en-US"/>
        </w:rPr>
      </w:pPr>
    </w:p>
    <w:p w14:paraId="7782D12B" w14:textId="77777777" w:rsidR="000018B8" w:rsidRDefault="000018B8" w:rsidP="00EE27C1">
      <w:pPr>
        <w:pStyle w:val="BodyText"/>
        <w:ind w:left="90" w:right="-73" w:firstLine="540"/>
        <w:rPr>
          <w:lang w:val="en-US"/>
        </w:rPr>
      </w:pPr>
    </w:p>
    <w:p w14:paraId="709F5993" w14:textId="77777777" w:rsidR="000018B8" w:rsidRDefault="000018B8" w:rsidP="00EE27C1">
      <w:pPr>
        <w:pStyle w:val="BodyText"/>
        <w:ind w:left="90" w:right="-73" w:firstLine="540"/>
        <w:rPr>
          <w:lang w:val="en-US"/>
        </w:rPr>
      </w:pPr>
    </w:p>
    <w:p w14:paraId="2C3C5F74" w14:textId="77777777" w:rsidR="000018B8" w:rsidRDefault="000018B8" w:rsidP="00EE27C1">
      <w:pPr>
        <w:pStyle w:val="BodyText"/>
        <w:ind w:left="90" w:right="-73" w:firstLine="540"/>
        <w:rPr>
          <w:lang w:val="en-US"/>
        </w:rPr>
      </w:pPr>
    </w:p>
    <w:p w14:paraId="2326B325" w14:textId="77777777" w:rsidR="000018B8" w:rsidRDefault="000018B8" w:rsidP="00EE27C1">
      <w:pPr>
        <w:pStyle w:val="BodyText"/>
        <w:ind w:left="90" w:right="-73" w:firstLine="540"/>
        <w:rPr>
          <w:lang w:val="en-US"/>
        </w:rPr>
      </w:pPr>
    </w:p>
    <w:p w14:paraId="1EB3494B" w14:textId="77777777" w:rsidR="000018B8" w:rsidRDefault="000018B8" w:rsidP="00EE27C1">
      <w:pPr>
        <w:pStyle w:val="BodyText"/>
        <w:ind w:left="90" w:right="-73" w:firstLine="540"/>
        <w:rPr>
          <w:lang w:val="en-US"/>
        </w:rPr>
      </w:pPr>
    </w:p>
    <w:p w14:paraId="5F0F7439" w14:textId="77777777" w:rsidR="000018B8" w:rsidRDefault="000018B8" w:rsidP="00EE27C1">
      <w:pPr>
        <w:pStyle w:val="BodyText"/>
        <w:ind w:left="90" w:right="-73" w:firstLine="540"/>
        <w:rPr>
          <w:lang w:val="en-US"/>
        </w:rPr>
      </w:pPr>
    </w:p>
    <w:p w14:paraId="6EEA8E76" w14:textId="77777777" w:rsidR="000018B8" w:rsidRDefault="000018B8" w:rsidP="00EE27C1">
      <w:pPr>
        <w:pStyle w:val="BodyText"/>
        <w:ind w:left="90" w:right="-73" w:firstLine="540"/>
        <w:rPr>
          <w:lang w:val="en-US"/>
        </w:rPr>
      </w:pPr>
    </w:p>
    <w:p w14:paraId="37684A51" w14:textId="77777777" w:rsidR="000018B8" w:rsidRDefault="000018B8" w:rsidP="00EE27C1">
      <w:pPr>
        <w:pStyle w:val="BodyText"/>
        <w:ind w:left="90" w:right="-73" w:firstLine="540"/>
        <w:rPr>
          <w:lang w:val="en-US"/>
        </w:rPr>
      </w:pPr>
    </w:p>
    <w:p w14:paraId="36F7CC3C" w14:textId="77777777" w:rsidR="000018B8" w:rsidRDefault="000018B8" w:rsidP="00EE27C1">
      <w:pPr>
        <w:pStyle w:val="BodyText"/>
        <w:ind w:left="90" w:right="-73" w:firstLine="540"/>
        <w:rPr>
          <w:lang w:val="en-US"/>
        </w:rPr>
      </w:pPr>
    </w:p>
    <w:p w14:paraId="5B62E639" w14:textId="77777777" w:rsidR="000018B8" w:rsidRDefault="000018B8" w:rsidP="00EE27C1">
      <w:pPr>
        <w:pStyle w:val="BodyText"/>
        <w:ind w:left="90" w:right="-73" w:firstLine="540"/>
        <w:rPr>
          <w:lang w:val="en-US"/>
        </w:rPr>
      </w:pPr>
    </w:p>
    <w:p w14:paraId="7C26FD08" w14:textId="77777777" w:rsidR="000018B8" w:rsidRDefault="000018B8" w:rsidP="00EE27C1">
      <w:pPr>
        <w:pStyle w:val="BodyText"/>
        <w:ind w:left="90" w:right="-73" w:firstLine="540"/>
        <w:rPr>
          <w:lang w:val="en-US"/>
        </w:rPr>
      </w:pPr>
    </w:p>
    <w:p w14:paraId="7EC6246C" w14:textId="77777777" w:rsidR="000018B8" w:rsidRDefault="000018B8" w:rsidP="00EE27C1">
      <w:pPr>
        <w:pStyle w:val="BodyText"/>
        <w:ind w:left="90" w:right="-73" w:firstLine="540"/>
        <w:rPr>
          <w:lang w:val="en-US"/>
        </w:rPr>
      </w:pPr>
    </w:p>
    <w:p w14:paraId="127041A4" w14:textId="77777777" w:rsidR="000018B8" w:rsidRDefault="000018B8" w:rsidP="00EE27C1">
      <w:pPr>
        <w:pStyle w:val="BodyText"/>
        <w:ind w:left="90" w:right="-73" w:firstLine="540"/>
        <w:rPr>
          <w:lang w:val="en-US"/>
        </w:rPr>
      </w:pPr>
    </w:p>
    <w:p w14:paraId="7792F489" w14:textId="77777777" w:rsidR="000018B8" w:rsidRDefault="000018B8" w:rsidP="00EE27C1">
      <w:pPr>
        <w:pStyle w:val="BodyText"/>
        <w:ind w:left="90" w:right="-73" w:firstLine="540"/>
        <w:rPr>
          <w:lang w:val="en-US"/>
        </w:rPr>
      </w:pPr>
    </w:p>
    <w:p w14:paraId="5BBC224E" w14:textId="77777777" w:rsidR="000018B8" w:rsidRDefault="000018B8" w:rsidP="00EE27C1">
      <w:pPr>
        <w:pStyle w:val="BodyText"/>
        <w:ind w:left="90" w:right="-73" w:firstLine="540"/>
        <w:rPr>
          <w:lang w:val="en-US"/>
        </w:rPr>
      </w:pPr>
    </w:p>
    <w:p w14:paraId="5B7CF1F6" w14:textId="77777777" w:rsidR="000018B8" w:rsidRDefault="000018B8" w:rsidP="00EE27C1">
      <w:pPr>
        <w:pStyle w:val="BodyText"/>
        <w:ind w:left="90" w:right="-73" w:firstLine="540"/>
        <w:rPr>
          <w:lang w:val="en-US"/>
        </w:rPr>
      </w:pPr>
    </w:p>
    <w:p w14:paraId="635B4C39" w14:textId="77777777" w:rsidR="000018B8" w:rsidRPr="000018B8" w:rsidRDefault="00EB62A6" w:rsidP="000018B8">
      <w:pPr>
        <w:pStyle w:val="BodyText"/>
        <w:ind w:left="90" w:right="-73" w:firstLine="540"/>
        <w:rPr>
          <w:lang w:val="id-ID"/>
        </w:rPr>
      </w:pPr>
      <w:r w:rsidRPr="000018B8">
        <w:rPr>
          <w:lang w:val="en-US"/>
        </w:rPr>
        <w:t xml:space="preserve"> </w:t>
      </w:r>
      <w:r w:rsidR="000018B8" w:rsidRPr="000018B8">
        <w:rPr>
          <w:lang w:val="fi-FI"/>
        </w:rPr>
        <w:t xml:space="preserve">Kehamilan memasuki trimester III terjadi perubahan fisik maupun psikologis. Kondisi tersebut menyebabkan ibu hamil mengalami keluhan yang komplex seperti ketidaknyamanan yang mempengaruhi kualitas tidur. Salah satu solusi mengatasi ketidaknyamanan tersebut adalah senam hamil. Berdasarkan studi pendahuluan </w:t>
      </w:r>
      <w:proofErr w:type="spellStart"/>
      <w:r w:rsidR="000018B8" w:rsidRPr="000018B8">
        <w:rPr>
          <w:lang w:val="en-ID"/>
        </w:rPr>
        <w:t>diperoleh</w:t>
      </w:r>
      <w:proofErr w:type="spellEnd"/>
      <w:r w:rsidR="000018B8" w:rsidRPr="000018B8">
        <w:rPr>
          <w:lang w:val="en-ID"/>
        </w:rPr>
        <w:t xml:space="preserve"> data 10 </w:t>
      </w:r>
      <w:proofErr w:type="spellStart"/>
      <w:r w:rsidR="000018B8" w:rsidRPr="000018B8">
        <w:rPr>
          <w:lang w:val="en-ID"/>
        </w:rPr>
        <w:t>ibu</w:t>
      </w:r>
      <w:proofErr w:type="spellEnd"/>
      <w:r w:rsidR="000018B8" w:rsidRPr="000018B8">
        <w:rPr>
          <w:lang w:val="en-ID"/>
        </w:rPr>
        <w:t xml:space="preserve"> </w:t>
      </w:r>
      <w:proofErr w:type="spellStart"/>
      <w:r w:rsidR="000018B8" w:rsidRPr="000018B8">
        <w:rPr>
          <w:lang w:val="en-ID"/>
        </w:rPr>
        <w:t>hamil</w:t>
      </w:r>
      <w:proofErr w:type="spellEnd"/>
      <w:r w:rsidR="000018B8" w:rsidRPr="000018B8">
        <w:rPr>
          <w:lang w:val="en-ID"/>
        </w:rPr>
        <w:t xml:space="preserve">, 3 </w:t>
      </w:r>
      <w:proofErr w:type="spellStart"/>
      <w:r w:rsidR="000018B8" w:rsidRPr="000018B8">
        <w:rPr>
          <w:lang w:val="en-ID"/>
        </w:rPr>
        <w:t>ibu</w:t>
      </w:r>
      <w:proofErr w:type="spellEnd"/>
      <w:r w:rsidR="000018B8" w:rsidRPr="000018B8">
        <w:rPr>
          <w:lang w:val="en-ID"/>
        </w:rPr>
        <w:t xml:space="preserve"> </w:t>
      </w:r>
      <w:proofErr w:type="spellStart"/>
      <w:r w:rsidR="000018B8" w:rsidRPr="000018B8">
        <w:rPr>
          <w:lang w:val="en-ID"/>
        </w:rPr>
        <w:t>hamil</w:t>
      </w:r>
      <w:proofErr w:type="spellEnd"/>
      <w:r w:rsidR="000018B8" w:rsidRPr="000018B8">
        <w:rPr>
          <w:lang w:val="en-ID"/>
        </w:rPr>
        <w:t xml:space="preserve"> </w:t>
      </w:r>
      <w:proofErr w:type="spellStart"/>
      <w:r w:rsidR="000018B8" w:rsidRPr="000018B8">
        <w:rPr>
          <w:lang w:val="en-ID"/>
        </w:rPr>
        <w:t>dengan</w:t>
      </w:r>
      <w:proofErr w:type="spellEnd"/>
      <w:r w:rsidR="000018B8" w:rsidRPr="000018B8">
        <w:rPr>
          <w:lang w:val="en-ID"/>
        </w:rPr>
        <w:t xml:space="preserve"> </w:t>
      </w:r>
      <w:proofErr w:type="spellStart"/>
      <w:r w:rsidR="000018B8" w:rsidRPr="000018B8">
        <w:rPr>
          <w:lang w:val="en-ID"/>
        </w:rPr>
        <w:t>kualitas</w:t>
      </w:r>
      <w:proofErr w:type="spellEnd"/>
      <w:r w:rsidR="000018B8" w:rsidRPr="000018B8">
        <w:rPr>
          <w:lang w:val="en-ID"/>
        </w:rPr>
        <w:t xml:space="preserve"> </w:t>
      </w:r>
      <w:proofErr w:type="spellStart"/>
      <w:r w:rsidR="000018B8" w:rsidRPr="000018B8">
        <w:rPr>
          <w:lang w:val="en-ID"/>
        </w:rPr>
        <w:t>tidur</w:t>
      </w:r>
      <w:proofErr w:type="spellEnd"/>
      <w:r w:rsidR="000018B8" w:rsidRPr="000018B8">
        <w:rPr>
          <w:lang w:val="en-ID"/>
        </w:rPr>
        <w:t xml:space="preserve"> </w:t>
      </w:r>
      <w:proofErr w:type="spellStart"/>
      <w:r w:rsidR="000018B8" w:rsidRPr="000018B8">
        <w:rPr>
          <w:lang w:val="en-ID"/>
        </w:rPr>
        <w:t>buruk</w:t>
      </w:r>
      <w:proofErr w:type="spellEnd"/>
      <w:r w:rsidR="000018B8" w:rsidRPr="000018B8">
        <w:rPr>
          <w:lang w:val="en-ID"/>
        </w:rPr>
        <w:t xml:space="preserve">, dan 7 </w:t>
      </w:r>
      <w:proofErr w:type="spellStart"/>
      <w:r w:rsidR="000018B8" w:rsidRPr="000018B8">
        <w:rPr>
          <w:lang w:val="en-ID"/>
        </w:rPr>
        <w:t>ibu</w:t>
      </w:r>
      <w:proofErr w:type="spellEnd"/>
      <w:r w:rsidR="000018B8" w:rsidRPr="000018B8">
        <w:rPr>
          <w:lang w:val="en-ID"/>
        </w:rPr>
        <w:t xml:space="preserve"> </w:t>
      </w:r>
      <w:proofErr w:type="spellStart"/>
      <w:r w:rsidR="000018B8" w:rsidRPr="000018B8">
        <w:rPr>
          <w:lang w:val="en-ID"/>
        </w:rPr>
        <w:t>hamil</w:t>
      </w:r>
      <w:proofErr w:type="spellEnd"/>
      <w:r w:rsidR="000018B8" w:rsidRPr="000018B8">
        <w:rPr>
          <w:lang w:val="en-ID"/>
        </w:rPr>
        <w:t xml:space="preserve"> </w:t>
      </w:r>
      <w:proofErr w:type="spellStart"/>
      <w:r w:rsidR="000018B8" w:rsidRPr="000018B8">
        <w:rPr>
          <w:lang w:val="en-ID"/>
        </w:rPr>
        <w:t>mempunyai</w:t>
      </w:r>
      <w:proofErr w:type="spellEnd"/>
      <w:r w:rsidR="000018B8" w:rsidRPr="000018B8">
        <w:rPr>
          <w:lang w:val="en-ID"/>
        </w:rPr>
        <w:t xml:space="preserve"> </w:t>
      </w:r>
      <w:proofErr w:type="spellStart"/>
      <w:r w:rsidR="000018B8" w:rsidRPr="000018B8">
        <w:rPr>
          <w:lang w:val="en-ID"/>
        </w:rPr>
        <w:t>kualitas</w:t>
      </w:r>
      <w:proofErr w:type="spellEnd"/>
      <w:r w:rsidR="000018B8" w:rsidRPr="000018B8">
        <w:rPr>
          <w:lang w:val="en-ID"/>
        </w:rPr>
        <w:t xml:space="preserve"> </w:t>
      </w:r>
      <w:proofErr w:type="spellStart"/>
      <w:r w:rsidR="000018B8" w:rsidRPr="000018B8">
        <w:rPr>
          <w:lang w:val="en-ID"/>
        </w:rPr>
        <w:t>tidur</w:t>
      </w:r>
      <w:proofErr w:type="spellEnd"/>
      <w:r w:rsidR="000018B8" w:rsidRPr="000018B8">
        <w:rPr>
          <w:lang w:val="en-ID"/>
        </w:rPr>
        <w:t xml:space="preserve"> </w:t>
      </w:r>
      <w:proofErr w:type="spellStart"/>
      <w:r w:rsidR="000018B8" w:rsidRPr="000018B8">
        <w:rPr>
          <w:lang w:val="en-ID"/>
        </w:rPr>
        <w:t>baik</w:t>
      </w:r>
      <w:proofErr w:type="spellEnd"/>
      <w:r w:rsidR="000018B8" w:rsidRPr="000018B8">
        <w:rPr>
          <w:lang w:val="en-ID"/>
        </w:rPr>
        <w:t xml:space="preserve">. </w:t>
      </w:r>
      <w:proofErr w:type="spellStart"/>
      <w:r w:rsidR="000018B8" w:rsidRPr="000018B8">
        <w:rPr>
          <w:lang w:val="en-ID"/>
        </w:rPr>
        <w:t>Tujuan</w:t>
      </w:r>
      <w:proofErr w:type="spellEnd"/>
      <w:r w:rsidR="000018B8" w:rsidRPr="000018B8">
        <w:rPr>
          <w:lang w:val="en-ID"/>
        </w:rPr>
        <w:t xml:space="preserve"> </w:t>
      </w:r>
      <w:proofErr w:type="spellStart"/>
      <w:r w:rsidR="000018B8" w:rsidRPr="000018B8">
        <w:rPr>
          <w:lang w:val="en-ID"/>
        </w:rPr>
        <w:t>penelitian</w:t>
      </w:r>
      <w:proofErr w:type="spellEnd"/>
      <w:r w:rsidR="000018B8" w:rsidRPr="000018B8">
        <w:rPr>
          <w:lang w:val="en-ID"/>
        </w:rPr>
        <w:t xml:space="preserve"> </w:t>
      </w:r>
      <w:proofErr w:type="spellStart"/>
      <w:r w:rsidR="000018B8" w:rsidRPr="000018B8">
        <w:rPr>
          <w:lang w:val="en-ID"/>
        </w:rPr>
        <w:t>ini</w:t>
      </w:r>
      <w:proofErr w:type="spellEnd"/>
      <w:r w:rsidR="000018B8" w:rsidRPr="000018B8">
        <w:rPr>
          <w:lang w:val="en-ID"/>
        </w:rPr>
        <w:t xml:space="preserve"> </w:t>
      </w:r>
      <w:proofErr w:type="spellStart"/>
      <w:r w:rsidR="000018B8" w:rsidRPr="000018B8">
        <w:rPr>
          <w:lang w:val="en-ID"/>
        </w:rPr>
        <w:t>adalah</w:t>
      </w:r>
      <w:proofErr w:type="spellEnd"/>
      <w:r w:rsidR="000018B8" w:rsidRPr="000018B8">
        <w:rPr>
          <w:lang w:val="en-ID"/>
        </w:rPr>
        <w:t xml:space="preserve"> </w:t>
      </w:r>
      <w:proofErr w:type="spellStart"/>
      <w:r w:rsidR="000018B8" w:rsidRPr="000018B8">
        <w:rPr>
          <w:lang w:val="en-ID"/>
        </w:rPr>
        <w:t>untuk</w:t>
      </w:r>
      <w:proofErr w:type="spellEnd"/>
      <w:r w:rsidR="000018B8" w:rsidRPr="000018B8">
        <w:rPr>
          <w:lang w:val="en-ID"/>
        </w:rPr>
        <w:t xml:space="preserve"> </w:t>
      </w:r>
      <w:proofErr w:type="spellStart"/>
      <w:r w:rsidR="000018B8" w:rsidRPr="000018B8">
        <w:rPr>
          <w:lang w:val="en-ID"/>
        </w:rPr>
        <w:t>mengetahui</w:t>
      </w:r>
      <w:proofErr w:type="spellEnd"/>
      <w:r w:rsidR="000018B8" w:rsidRPr="000018B8">
        <w:rPr>
          <w:lang w:val="en-ID"/>
        </w:rPr>
        <w:t xml:space="preserve"> </w:t>
      </w:r>
      <w:proofErr w:type="spellStart"/>
      <w:r w:rsidR="000018B8" w:rsidRPr="000018B8">
        <w:rPr>
          <w:lang w:val="en-ID"/>
        </w:rPr>
        <w:t>hubungan</w:t>
      </w:r>
      <w:proofErr w:type="spellEnd"/>
      <w:r w:rsidR="000018B8" w:rsidRPr="000018B8">
        <w:rPr>
          <w:lang w:val="en-ID"/>
        </w:rPr>
        <w:t xml:space="preserve"> senam </w:t>
      </w:r>
      <w:proofErr w:type="spellStart"/>
      <w:r w:rsidR="000018B8" w:rsidRPr="000018B8">
        <w:rPr>
          <w:lang w:val="en-ID"/>
        </w:rPr>
        <w:t>hamil</w:t>
      </w:r>
      <w:proofErr w:type="spellEnd"/>
      <w:r w:rsidR="000018B8" w:rsidRPr="000018B8">
        <w:rPr>
          <w:lang w:val="en-ID"/>
        </w:rPr>
        <w:t xml:space="preserve"> </w:t>
      </w:r>
      <w:proofErr w:type="spellStart"/>
      <w:r w:rsidR="000018B8" w:rsidRPr="000018B8">
        <w:rPr>
          <w:lang w:val="en-ID"/>
        </w:rPr>
        <w:t>dengan</w:t>
      </w:r>
      <w:proofErr w:type="spellEnd"/>
      <w:r w:rsidR="000018B8" w:rsidRPr="000018B8">
        <w:rPr>
          <w:lang w:val="en-ID"/>
        </w:rPr>
        <w:t xml:space="preserve"> </w:t>
      </w:r>
      <w:proofErr w:type="spellStart"/>
      <w:r w:rsidR="000018B8" w:rsidRPr="000018B8">
        <w:rPr>
          <w:lang w:val="en-ID"/>
        </w:rPr>
        <w:t>kualitas</w:t>
      </w:r>
      <w:proofErr w:type="spellEnd"/>
      <w:r w:rsidR="000018B8" w:rsidRPr="000018B8">
        <w:rPr>
          <w:lang w:val="en-ID"/>
        </w:rPr>
        <w:t xml:space="preserve"> </w:t>
      </w:r>
      <w:proofErr w:type="spellStart"/>
      <w:r w:rsidR="000018B8" w:rsidRPr="000018B8">
        <w:rPr>
          <w:lang w:val="en-ID"/>
        </w:rPr>
        <w:t>tidur</w:t>
      </w:r>
      <w:proofErr w:type="spellEnd"/>
      <w:r w:rsidR="000018B8" w:rsidRPr="000018B8">
        <w:rPr>
          <w:lang w:val="en-ID"/>
        </w:rPr>
        <w:t xml:space="preserve"> </w:t>
      </w:r>
      <w:proofErr w:type="spellStart"/>
      <w:r w:rsidR="000018B8" w:rsidRPr="000018B8">
        <w:rPr>
          <w:lang w:val="en-ID"/>
        </w:rPr>
        <w:t>ibu</w:t>
      </w:r>
      <w:proofErr w:type="spellEnd"/>
      <w:r w:rsidR="000018B8" w:rsidRPr="000018B8">
        <w:rPr>
          <w:lang w:val="en-ID"/>
        </w:rPr>
        <w:t xml:space="preserve"> </w:t>
      </w:r>
      <w:proofErr w:type="spellStart"/>
      <w:r w:rsidR="000018B8" w:rsidRPr="000018B8">
        <w:rPr>
          <w:lang w:val="en-ID"/>
        </w:rPr>
        <w:t>hamil</w:t>
      </w:r>
      <w:proofErr w:type="spellEnd"/>
      <w:r w:rsidR="000018B8" w:rsidRPr="000018B8">
        <w:rPr>
          <w:lang w:val="en-ID"/>
        </w:rPr>
        <w:t xml:space="preserve"> trimester III di </w:t>
      </w:r>
      <w:proofErr w:type="spellStart"/>
      <w:r w:rsidR="000018B8" w:rsidRPr="000018B8">
        <w:rPr>
          <w:lang w:val="en-ID"/>
        </w:rPr>
        <w:t>Desa</w:t>
      </w:r>
      <w:proofErr w:type="spellEnd"/>
      <w:r w:rsidR="000018B8" w:rsidRPr="000018B8">
        <w:rPr>
          <w:lang w:val="en-ID"/>
        </w:rPr>
        <w:t xml:space="preserve"> </w:t>
      </w:r>
      <w:proofErr w:type="spellStart"/>
      <w:r w:rsidR="000018B8" w:rsidRPr="000018B8">
        <w:rPr>
          <w:lang w:val="en-ID"/>
        </w:rPr>
        <w:t>Pecalungan</w:t>
      </w:r>
      <w:proofErr w:type="spellEnd"/>
      <w:r w:rsidR="000018B8" w:rsidRPr="000018B8">
        <w:rPr>
          <w:lang w:val="en-ID"/>
        </w:rPr>
        <w:t xml:space="preserve"> </w:t>
      </w:r>
      <w:proofErr w:type="spellStart"/>
      <w:r w:rsidR="000018B8" w:rsidRPr="000018B8">
        <w:rPr>
          <w:lang w:val="en-ID"/>
        </w:rPr>
        <w:t>Kecamatan</w:t>
      </w:r>
      <w:proofErr w:type="spellEnd"/>
      <w:r w:rsidR="000018B8" w:rsidRPr="000018B8">
        <w:rPr>
          <w:lang w:val="en-ID"/>
        </w:rPr>
        <w:t xml:space="preserve"> </w:t>
      </w:r>
      <w:proofErr w:type="spellStart"/>
      <w:r w:rsidR="000018B8" w:rsidRPr="000018B8">
        <w:rPr>
          <w:lang w:val="en-ID"/>
        </w:rPr>
        <w:t>Pecalungan</w:t>
      </w:r>
      <w:proofErr w:type="spellEnd"/>
      <w:r w:rsidR="000018B8" w:rsidRPr="000018B8">
        <w:rPr>
          <w:lang w:val="en-ID"/>
        </w:rPr>
        <w:t xml:space="preserve"> </w:t>
      </w:r>
      <w:proofErr w:type="spellStart"/>
      <w:r w:rsidR="000018B8" w:rsidRPr="000018B8">
        <w:rPr>
          <w:lang w:val="en-ID"/>
        </w:rPr>
        <w:t>Kabupaten</w:t>
      </w:r>
      <w:proofErr w:type="spellEnd"/>
      <w:r w:rsidR="000018B8" w:rsidRPr="000018B8">
        <w:rPr>
          <w:lang w:val="en-ID"/>
        </w:rPr>
        <w:t xml:space="preserve"> </w:t>
      </w:r>
      <w:proofErr w:type="spellStart"/>
      <w:r w:rsidR="000018B8" w:rsidRPr="000018B8">
        <w:rPr>
          <w:lang w:val="en-ID"/>
        </w:rPr>
        <w:t>Batang</w:t>
      </w:r>
      <w:proofErr w:type="spellEnd"/>
      <w:r w:rsidR="000018B8" w:rsidRPr="000018B8">
        <w:rPr>
          <w:lang w:val="en-ID"/>
        </w:rPr>
        <w:t xml:space="preserve">. </w:t>
      </w:r>
      <w:proofErr w:type="spellStart"/>
      <w:r w:rsidR="000018B8" w:rsidRPr="000018B8">
        <w:rPr>
          <w:lang w:val="en-ID"/>
        </w:rPr>
        <w:t>Jenis</w:t>
      </w:r>
      <w:proofErr w:type="spellEnd"/>
      <w:r w:rsidR="000018B8" w:rsidRPr="000018B8">
        <w:rPr>
          <w:lang w:val="en-ID"/>
        </w:rPr>
        <w:t xml:space="preserve"> </w:t>
      </w:r>
      <w:proofErr w:type="spellStart"/>
      <w:r w:rsidR="000018B8" w:rsidRPr="000018B8">
        <w:rPr>
          <w:lang w:val="en-ID"/>
        </w:rPr>
        <w:t>penelitian</w:t>
      </w:r>
      <w:proofErr w:type="spellEnd"/>
      <w:r w:rsidR="000018B8" w:rsidRPr="000018B8">
        <w:rPr>
          <w:lang w:val="en-ID"/>
        </w:rPr>
        <w:t xml:space="preserve"> </w:t>
      </w:r>
      <w:proofErr w:type="spellStart"/>
      <w:r w:rsidR="000018B8" w:rsidRPr="000018B8">
        <w:rPr>
          <w:lang w:val="en-ID"/>
        </w:rPr>
        <w:t>ini</w:t>
      </w:r>
      <w:proofErr w:type="spellEnd"/>
      <w:r w:rsidR="000018B8" w:rsidRPr="000018B8">
        <w:rPr>
          <w:lang w:val="en-ID"/>
        </w:rPr>
        <w:t xml:space="preserve"> </w:t>
      </w:r>
      <w:proofErr w:type="spellStart"/>
      <w:r w:rsidR="000018B8" w:rsidRPr="000018B8">
        <w:rPr>
          <w:lang w:val="en-ID"/>
        </w:rPr>
        <w:t>adalah</w:t>
      </w:r>
      <w:proofErr w:type="spellEnd"/>
      <w:r w:rsidR="000018B8" w:rsidRPr="000018B8">
        <w:rPr>
          <w:lang w:val="en-ID"/>
        </w:rPr>
        <w:t xml:space="preserve"> </w:t>
      </w:r>
      <w:r w:rsidR="000018B8" w:rsidRPr="000018B8">
        <w:rPr>
          <w:lang w:val="id-ID"/>
        </w:rPr>
        <w:t>survey analitik.  Metode penelitian yang digunakan adalah crossectional. Populasi dalam penelitian ini adalah ibu hamil sebanyak 36. Sampel penelitian sejumlah 36 ibu hamil diambil secara total sampling. Pengumpulan data pada penelitian ini menggunakan kuesioner dengan cara penyebaran angket terhadap responden dengan sejumlah pertanyan tertulis yang digunakan untuk memperoleh informasi dari responden, menggunakan uji korelasi</w:t>
      </w:r>
      <w:r w:rsidR="000018B8" w:rsidRPr="000018B8">
        <w:rPr>
          <w:i/>
          <w:lang w:val="id-ID"/>
        </w:rPr>
        <w:t xml:space="preserve"> Chi Square. </w:t>
      </w:r>
      <w:r w:rsidR="000018B8" w:rsidRPr="000018B8">
        <w:rPr>
          <w:lang w:val="id-ID"/>
        </w:rPr>
        <w:t>Hasil penelitian menunjukkan adanya hubungan senam hamil dengan kualitas tidur ibu hamil dengan nilai</w:t>
      </w:r>
      <w:r w:rsidR="000018B8" w:rsidRPr="000018B8">
        <w:rPr>
          <w:i/>
          <w:lang w:val="id-ID"/>
        </w:rPr>
        <w:t xml:space="preserve"> p-value=0.000 &lt; 0,05. </w:t>
      </w:r>
      <w:r w:rsidR="000018B8" w:rsidRPr="000018B8">
        <w:rPr>
          <w:lang w:val="id-ID"/>
        </w:rPr>
        <w:t>Kesimpulan penelitian ini ada hubungan senam hamil dengan kualitas tidur ibu hamil di Desa Pecalungan Kecamatan Pecalungan Kabupaten Batang.</w:t>
      </w:r>
    </w:p>
    <w:p w14:paraId="40880917" w14:textId="77777777" w:rsidR="004424C7" w:rsidRPr="004424C7" w:rsidRDefault="004424C7" w:rsidP="00EE27C1">
      <w:pPr>
        <w:pStyle w:val="BodyText"/>
        <w:ind w:left="90" w:right="-73" w:firstLine="540"/>
        <w:rPr>
          <w:lang w:val="en-US"/>
        </w:rPr>
      </w:pPr>
    </w:p>
    <w:p w14:paraId="3DD17DCA" w14:textId="77777777" w:rsidR="00152DB9" w:rsidRDefault="00BD3A56">
      <w:pPr>
        <w:pStyle w:val="Heading2"/>
        <w:ind w:firstLine="0"/>
      </w:pPr>
      <w:r>
        <w:t>Abstract</w:t>
      </w:r>
    </w:p>
    <w:p w14:paraId="28D37E55" w14:textId="77777777" w:rsidR="00A345CC" w:rsidRDefault="004424C7" w:rsidP="000018B8">
      <w:pPr>
        <w:ind w:right="-253"/>
        <w:jc w:val="both"/>
        <w:rPr>
          <w:i/>
          <w:sz w:val="24"/>
          <w:lang w:val="en"/>
        </w:rPr>
      </w:pPr>
      <w:r>
        <w:rPr>
          <w:b/>
          <w:i/>
          <w:sz w:val="24"/>
          <w:lang w:val="en-US"/>
        </w:rPr>
        <w:t xml:space="preserve"> </w:t>
      </w:r>
      <w:r w:rsidR="000018B8">
        <w:rPr>
          <w:b/>
          <w:i/>
          <w:sz w:val="24"/>
          <w:lang w:val="en-US"/>
        </w:rPr>
        <w:tab/>
      </w:r>
      <w:r w:rsidR="000018B8" w:rsidRPr="000018B8">
        <w:rPr>
          <w:i/>
          <w:sz w:val="24"/>
          <w:lang w:val="en"/>
        </w:rPr>
        <w:t xml:space="preserve">Pregnancy enters the third trimester, there are physical and psychological changes. This condition causes pregnant women to experience complex complaints such as discomfort that affects sleep quality. One solution to overcome this discomfort is pregnancy exercise. Based on the preliminary study, data obtained from 10 pregnant women, 3 pregnant women with poor sleep quality, and 7 pregnant women with good sleep quality. The purpose of this study was to determine the relationship between pregnancy exercise and sleep quality of third trimester pregnant women in </w:t>
      </w:r>
      <w:proofErr w:type="spellStart"/>
      <w:r w:rsidR="000018B8" w:rsidRPr="000018B8">
        <w:rPr>
          <w:i/>
          <w:sz w:val="24"/>
          <w:lang w:val="en"/>
        </w:rPr>
        <w:t>Pecalungan</w:t>
      </w:r>
      <w:proofErr w:type="spellEnd"/>
      <w:r w:rsidR="000018B8" w:rsidRPr="000018B8">
        <w:rPr>
          <w:i/>
          <w:sz w:val="24"/>
          <w:lang w:val="en"/>
        </w:rPr>
        <w:t xml:space="preserve"> Village, </w:t>
      </w:r>
      <w:proofErr w:type="spellStart"/>
      <w:r w:rsidR="000018B8" w:rsidRPr="000018B8">
        <w:rPr>
          <w:i/>
          <w:sz w:val="24"/>
          <w:lang w:val="en"/>
        </w:rPr>
        <w:t>Pecalungan</w:t>
      </w:r>
      <w:proofErr w:type="spellEnd"/>
      <w:r w:rsidR="000018B8" w:rsidRPr="000018B8">
        <w:rPr>
          <w:i/>
          <w:sz w:val="24"/>
          <w:lang w:val="en"/>
        </w:rPr>
        <w:t xml:space="preserve"> District, </w:t>
      </w:r>
      <w:proofErr w:type="spellStart"/>
      <w:r w:rsidR="000018B8" w:rsidRPr="000018B8">
        <w:rPr>
          <w:i/>
          <w:sz w:val="24"/>
          <w:lang w:val="en"/>
        </w:rPr>
        <w:t>Batang</w:t>
      </w:r>
      <w:proofErr w:type="spellEnd"/>
      <w:r w:rsidR="000018B8" w:rsidRPr="000018B8">
        <w:rPr>
          <w:i/>
          <w:sz w:val="24"/>
          <w:lang w:val="en"/>
        </w:rPr>
        <w:t xml:space="preserve"> Regency. This type of research is an analytical survey. The research method used is cross-sectional. The population in this study were 36 pregnant women. The research sample was 36 pregnant women taken by total sampling. Collecting data in this study using a questionnaire by distributing questionnaires to respondents with a number of written questions used to obtain information from respondents, using the Chi Square correlation test. The results showed that there was a relationship between pregnancy exercise and the quality of sleep of pregnant women with p-value = 0.000 &lt;0.05. The conclusion of this study is that there is a relationship between pregnancy exercise and sleep quality of pregnant women in </w:t>
      </w:r>
      <w:proofErr w:type="spellStart"/>
      <w:r w:rsidR="000018B8" w:rsidRPr="000018B8">
        <w:rPr>
          <w:i/>
          <w:sz w:val="24"/>
          <w:lang w:val="en"/>
        </w:rPr>
        <w:t>Pecalungan</w:t>
      </w:r>
      <w:proofErr w:type="spellEnd"/>
      <w:r w:rsidR="000018B8" w:rsidRPr="000018B8">
        <w:rPr>
          <w:i/>
          <w:sz w:val="24"/>
          <w:lang w:val="en"/>
        </w:rPr>
        <w:t xml:space="preserve"> Village, </w:t>
      </w:r>
      <w:proofErr w:type="spellStart"/>
      <w:r w:rsidR="000018B8" w:rsidRPr="000018B8">
        <w:rPr>
          <w:i/>
          <w:sz w:val="24"/>
          <w:lang w:val="en"/>
        </w:rPr>
        <w:t>Pecalungan</w:t>
      </w:r>
      <w:proofErr w:type="spellEnd"/>
      <w:r w:rsidR="000018B8" w:rsidRPr="000018B8">
        <w:rPr>
          <w:i/>
          <w:sz w:val="24"/>
          <w:lang w:val="en"/>
        </w:rPr>
        <w:t xml:space="preserve"> District, </w:t>
      </w:r>
      <w:proofErr w:type="spellStart"/>
      <w:r w:rsidR="000018B8" w:rsidRPr="000018B8">
        <w:rPr>
          <w:i/>
          <w:sz w:val="24"/>
          <w:lang w:val="en"/>
        </w:rPr>
        <w:t>Batang</w:t>
      </w:r>
      <w:proofErr w:type="spellEnd"/>
      <w:r w:rsidR="000018B8" w:rsidRPr="000018B8">
        <w:rPr>
          <w:i/>
          <w:sz w:val="24"/>
          <w:lang w:val="en"/>
        </w:rPr>
        <w:t xml:space="preserve"> Regency</w:t>
      </w:r>
    </w:p>
    <w:p w14:paraId="54A25573" w14:textId="77777777" w:rsidR="000018B8" w:rsidRDefault="000018B8" w:rsidP="000018B8">
      <w:pPr>
        <w:ind w:right="-253"/>
        <w:jc w:val="both"/>
        <w:rPr>
          <w:b/>
          <w:i/>
          <w:spacing w:val="1"/>
          <w:sz w:val="24"/>
        </w:rPr>
        <w:sectPr w:rsidR="000018B8">
          <w:type w:val="continuous"/>
          <w:pgSz w:w="11900" w:h="16860"/>
          <w:pgMar w:top="1280" w:right="760" w:bottom="1240" w:left="820" w:header="720" w:footer="720" w:gutter="0"/>
          <w:cols w:num="2" w:space="720" w:equalWidth="0">
            <w:col w:w="2575" w:space="78"/>
            <w:col w:w="7667"/>
          </w:cols>
        </w:sectPr>
      </w:pPr>
    </w:p>
    <w:p w14:paraId="72B4FD0F" w14:textId="77777777" w:rsidR="00152DB9" w:rsidRDefault="00152DB9">
      <w:pPr>
        <w:jc w:val="both"/>
        <w:rPr>
          <w:sz w:val="24"/>
        </w:rPr>
        <w:sectPr w:rsidR="00152DB9" w:rsidSect="00A345CC">
          <w:type w:val="continuous"/>
          <w:pgSz w:w="11900" w:h="16860"/>
          <w:pgMar w:top="1280" w:right="760" w:bottom="1240" w:left="820" w:header="720" w:footer="720" w:gutter="0"/>
          <w:cols w:space="720"/>
        </w:sectPr>
      </w:pPr>
    </w:p>
    <w:p w14:paraId="245D11F3" w14:textId="77777777" w:rsidR="00152DB9" w:rsidRDefault="00BD3A56" w:rsidP="00EE27C1">
      <w:pPr>
        <w:pStyle w:val="Heading1"/>
        <w:ind w:left="0" w:firstLine="180"/>
        <w:jc w:val="both"/>
      </w:pPr>
      <w:r>
        <w:lastRenderedPageBreak/>
        <w:t>LATAR</w:t>
      </w:r>
      <w:r>
        <w:rPr>
          <w:spacing w:val="-5"/>
        </w:rPr>
        <w:t xml:space="preserve"> </w:t>
      </w:r>
      <w:r>
        <w:t>BELAKANG</w:t>
      </w:r>
    </w:p>
    <w:p w14:paraId="21866787" w14:textId="77777777" w:rsidR="00152DB9" w:rsidRDefault="00152DB9">
      <w:pPr>
        <w:pStyle w:val="BodyText"/>
        <w:spacing w:before="8"/>
        <w:ind w:left="0"/>
        <w:jc w:val="left"/>
        <w:rPr>
          <w:b/>
          <w:sz w:val="25"/>
        </w:rPr>
      </w:pPr>
    </w:p>
    <w:p w14:paraId="3C3E6E20" w14:textId="77777777" w:rsidR="000018B8" w:rsidRPr="001A1867" w:rsidRDefault="000018B8" w:rsidP="001A1867">
      <w:pPr>
        <w:widowControl/>
        <w:autoSpaceDE/>
        <w:autoSpaceDN/>
        <w:spacing w:after="200" w:line="360" w:lineRule="auto"/>
        <w:ind w:firstLine="540"/>
        <w:jc w:val="both"/>
        <w:rPr>
          <w:rFonts w:eastAsia="Calibri"/>
          <w:sz w:val="24"/>
          <w:szCs w:val="24"/>
          <w:lang w:val="id-ID"/>
        </w:rPr>
      </w:pPr>
      <w:proofErr w:type="spellStart"/>
      <w:r w:rsidRPr="001A1867">
        <w:rPr>
          <w:rFonts w:eastAsia="Calibri"/>
          <w:sz w:val="24"/>
          <w:szCs w:val="24"/>
          <w:lang w:val="en-ID"/>
        </w:rPr>
        <w:t>Kehamilan</w:t>
      </w:r>
      <w:proofErr w:type="spellEnd"/>
      <w:r w:rsidRPr="001A1867">
        <w:rPr>
          <w:rFonts w:eastAsia="Calibri"/>
          <w:sz w:val="24"/>
          <w:szCs w:val="24"/>
          <w:lang w:val="en-ID"/>
        </w:rPr>
        <w:t xml:space="preserve"> </w:t>
      </w:r>
      <w:proofErr w:type="spellStart"/>
      <w:r w:rsidRPr="001A1867">
        <w:rPr>
          <w:rFonts w:eastAsia="Calibri"/>
          <w:sz w:val="24"/>
          <w:szCs w:val="24"/>
          <w:lang w:val="en-ID"/>
        </w:rPr>
        <w:t>adalah</w:t>
      </w:r>
      <w:proofErr w:type="spellEnd"/>
      <w:r w:rsidRPr="001A1867">
        <w:rPr>
          <w:rFonts w:eastAsia="Calibri"/>
          <w:sz w:val="24"/>
          <w:szCs w:val="24"/>
          <w:lang w:val="en-ID"/>
        </w:rPr>
        <w:t xml:space="preserve"> </w:t>
      </w:r>
      <w:proofErr w:type="spellStart"/>
      <w:r w:rsidRPr="001A1867">
        <w:rPr>
          <w:rFonts w:eastAsia="Calibri"/>
          <w:sz w:val="24"/>
          <w:szCs w:val="24"/>
          <w:lang w:val="en-ID"/>
        </w:rPr>
        <w:t>pertemuan</w:t>
      </w:r>
      <w:proofErr w:type="spellEnd"/>
      <w:r w:rsidRPr="001A1867">
        <w:rPr>
          <w:rFonts w:eastAsia="Calibri"/>
          <w:sz w:val="24"/>
          <w:szCs w:val="24"/>
          <w:lang w:val="en-ID"/>
        </w:rPr>
        <w:t xml:space="preserve"> </w:t>
      </w:r>
      <w:proofErr w:type="spellStart"/>
      <w:r w:rsidRPr="001A1867">
        <w:rPr>
          <w:rFonts w:eastAsia="Calibri"/>
          <w:sz w:val="24"/>
          <w:szCs w:val="24"/>
          <w:lang w:val="en-ID"/>
        </w:rPr>
        <w:t>antara</w:t>
      </w:r>
      <w:proofErr w:type="spellEnd"/>
      <w:r w:rsidRPr="001A1867">
        <w:rPr>
          <w:rFonts w:eastAsia="Calibri"/>
          <w:sz w:val="24"/>
          <w:szCs w:val="24"/>
          <w:lang w:val="en-ID"/>
        </w:rPr>
        <w:t xml:space="preserve"> </w:t>
      </w:r>
      <w:proofErr w:type="spellStart"/>
      <w:r w:rsidRPr="001A1867">
        <w:rPr>
          <w:rFonts w:eastAsia="Calibri"/>
          <w:sz w:val="24"/>
          <w:szCs w:val="24"/>
          <w:lang w:val="en-ID"/>
        </w:rPr>
        <w:t>sel</w:t>
      </w:r>
      <w:proofErr w:type="spellEnd"/>
      <w:r w:rsidRPr="001A1867">
        <w:rPr>
          <w:rFonts w:eastAsia="Calibri"/>
          <w:sz w:val="24"/>
          <w:szCs w:val="24"/>
          <w:lang w:val="en-ID"/>
        </w:rPr>
        <w:t xml:space="preserve"> </w:t>
      </w:r>
      <w:proofErr w:type="spellStart"/>
      <w:r w:rsidRPr="001A1867">
        <w:rPr>
          <w:rFonts w:eastAsia="Calibri"/>
          <w:sz w:val="24"/>
          <w:szCs w:val="24"/>
          <w:lang w:val="en-ID"/>
        </w:rPr>
        <w:t>telur</w:t>
      </w:r>
      <w:proofErr w:type="spellEnd"/>
      <w:r w:rsidRPr="001A1867">
        <w:rPr>
          <w:rFonts w:eastAsia="Calibri"/>
          <w:sz w:val="24"/>
          <w:szCs w:val="24"/>
          <w:lang w:val="en-ID"/>
        </w:rPr>
        <w:t xml:space="preserve"> </w:t>
      </w:r>
      <w:proofErr w:type="spellStart"/>
      <w:r w:rsidRPr="001A1867">
        <w:rPr>
          <w:rFonts w:eastAsia="Calibri"/>
          <w:sz w:val="24"/>
          <w:szCs w:val="24"/>
          <w:lang w:val="en-ID"/>
        </w:rPr>
        <w:t>dengan</w:t>
      </w:r>
      <w:proofErr w:type="spellEnd"/>
      <w:r w:rsidRPr="001A1867">
        <w:rPr>
          <w:rFonts w:eastAsia="Calibri"/>
          <w:sz w:val="24"/>
          <w:szCs w:val="24"/>
          <w:lang w:val="en-ID"/>
        </w:rPr>
        <w:t xml:space="preserve"> </w:t>
      </w:r>
      <w:proofErr w:type="spellStart"/>
      <w:r w:rsidRPr="001A1867">
        <w:rPr>
          <w:rFonts w:eastAsia="Calibri"/>
          <w:sz w:val="24"/>
          <w:szCs w:val="24"/>
          <w:lang w:val="en-ID"/>
        </w:rPr>
        <w:t>sel</w:t>
      </w:r>
      <w:proofErr w:type="spellEnd"/>
      <w:r w:rsidRPr="001A1867">
        <w:rPr>
          <w:rFonts w:eastAsia="Calibri"/>
          <w:sz w:val="24"/>
          <w:szCs w:val="24"/>
          <w:lang w:val="en-ID"/>
        </w:rPr>
        <w:t xml:space="preserve"> spermatozoa (</w:t>
      </w:r>
      <w:proofErr w:type="spellStart"/>
      <w:r w:rsidRPr="001A1867">
        <w:rPr>
          <w:rFonts w:eastAsia="Calibri"/>
          <w:sz w:val="24"/>
          <w:szCs w:val="24"/>
          <w:lang w:val="en-ID"/>
        </w:rPr>
        <w:t>konsepsi</w:t>
      </w:r>
      <w:proofErr w:type="spellEnd"/>
      <w:r w:rsidRPr="001A1867">
        <w:rPr>
          <w:rFonts w:eastAsia="Calibri"/>
          <w:sz w:val="24"/>
          <w:szCs w:val="24"/>
          <w:lang w:val="en-ID"/>
        </w:rPr>
        <w:t xml:space="preserve">) yang </w:t>
      </w:r>
      <w:proofErr w:type="spellStart"/>
      <w:r w:rsidRPr="001A1867">
        <w:rPr>
          <w:rFonts w:eastAsia="Calibri"/>
          <w:sz w:val="24"/>
          <w:szCs w:val="24"/>
          <w:lang w:val="en-ID"/>
        </w:rPr>
        <w:t>diikuti</w:t>
      </w:r>
      <w:proofErr w:type="spellEnd"/>
      <w:r w:rsidRPr="001A1867">
        <w:rPr>
          <w:rFonts w:eastAsia="Calibri"/>
          <w:sz w:val="24"/>
          <w:szCs w:val="24"/>
          <w:lang w:val="en-ID"/>
        </w:rPr>
        <w:t xml:space="preserve"> </w:t>
      </w:r>
      <w:proofErr w:type="spellStart"/>
      <w:r w:rsidRPr="001A1867">
        <w:rPr>
          <w:rFonts w:eastAsia="Calibri"/>
          <w:sz w:val="24"/>
          <w:szCs w:val="24"/>
          <w:lang w:val="en-ID"/>
        </w:rPr>
        <w:t>dengan</w:t>
      </w:r>
      <w:proofErr w:type="spellEnd"/>
      <w:r w:rsidRPr="001A1867">
        <w:rPr>
          <w:rFonts w:eastAsia="Calibri"/>
          <w:sz w:val="24"/>
          <w:szCs w:val="24"/>
          <w:lang w:val="en-ID"/>
        </w:rPr>
        <w:t xml:space="preserve"> </w:t>
      </w:r>
      <w:proofErr w:type="spellStart"/>
      <w:r w:rsidRPr="001A1867">
        <w:rPr>
          <w:rFonts w:eastAsia="Calibri"/>
          <w:sz w:val="24"/>
          <w:szCs w:val="24"/>
          <w:lang w:val="en-ID"/>
        </w:rPr>
        <w:t>perubahan</w:t>
      </w:r>
      <w:proofErr w:type="spellEnd"/>
      <w:r w:rsidRPr="001A1867">
        <w:rPr>
          <w:rFonts w:eastAsia="Calibri"/>
          <w:sz w:val="24"/>
          <w:szCs w:val="24"/>
          <w:lang w:val="en-ID"/>
        </w:rPr>
        <w:t xml:space="preserve"> </w:t>
      </w:r>
      <w:proofErr w:type="spellStart"/>
      <w:r w:rsidRPr="001A1867">
        <w:rPr>
          <w:rFonts w:eastAsia="Calibri"/>
          <w:sz w:val="24"/>
          <w:szCs w:val="24"/>
          <w:lang w:val="en-ID"/>
        </w:rPr>
        <w:t>fisiologis</w:t>
      </w:r>
      <w:proofErr w:type="spellEnd"/>
      <w:r w:rsidRPr="001A1867">
        <w:rPr>
          <w:rFonts w:eastAsia="Calibri"/>
          <w:sz w:val="24"/>
          <w:szCs w:val="24"/>
          <w:lang w:val="en-ID"/>
        </w:rPr>
        <w:t xml:space="preserve"> dan </w:t>
      </w:r>
      <w:proofErr w:type="spellStart"/>
      <w:r w:rsidRPr="001A1867">
        <w:rPr>
          <w:rFonts w:eastAsia="Calibri"/>
          <w:sz w:val="24"/>
          <w:szCs w:val="24"/>
          <w:lang w:val="en-ID"/>
        </w:rPr>
        <w:t>psikologis</w:t>
      </w:r>
      <w:proofErr w:type="spellEnd"/>
      <w:r w:rsidRPr="001A1867">
        <w:rPr>
          <w:rFonts w:eastAsia="Calibri"/>
          <w:sz w:val="24"/>
          <w:szCs w:val="24"/>
          <w:lang w:val="en-ID"/>
        </w:rPr>
        <w:t xml:space="preserve"> (Mitayani,2019). </w:t>
      </w:r>
      <w:proofErr w:type="spellStart"/>
      <w:r w:rsidRPr="001A1867">
        <w:rPr>
          <w:rFonts w:eastAsia="Calibri"/>
          <w:sz w:val="24"/>
          <w:szCs w:val="24"/>
          <w:lang w:val="en-ID"/>
        </w:rPr>
        <w:t>Kehamilan</w:t>
      </w:r>
      <w:proofErr w:type="spellEnd"/>
      <w:r w:rsidRPr="001A1867">
        <w:rPr>
          <w:rFonts w:eastAsia="Calibri"/>
          <w:sz w:val="24"/>
          <w:szCs w:val="24"/>
          <w:lang w:val="en-ID"/>
        </w:rPr>
        <w:t xml:space="preserve"> </w:t>
      </w:r>
      <w:proofErr w:type="spellStart"/>
      <w:r w:rsidRPr="001A1867">
        <w:rPr>
          <w:rFonts w:eastAsia="Calibri"/>
          <w:sz w:val="24"/>
          <w:szCs w:val="24"/>
          <w:lang w:val="en-ID"/>
        </w:rPr>
        <w:t>terjadi</w:t>
      </w:r>
      <w:proofErr w:type="spellEnd"/>
      <w:r w:rsidRPr="001A1867">
        <w:rPr>
          <w:rFonts w:eastAsia="Calibri"/>
          <w:sz w:val="24"/>
          <w:szCs w:val="24"/>
          <w:lang w:val="en-ID"/>
        </w:rPr>
        <w:t xml:space="preserve"> </w:t>
      </w:r>
      <w:proofErr w:type="spellStart"/>
      <w:r w:rsidRPr="001A1867">
        <w:rPr>
          <w:rFonts w:eastAsia="Calibri"/>
          <w:sz w:val="24"/>
          <w:szCs w:val="24"/>
          <w:lang w:val="en-ID"/>
        </w:rPr>
        <w:t>karena</w:t>
      </w:r>
      <w:proofErr w:type="spellEnd"/>
      <w:r w:rsidRPr="001A1867">
        <w:rPr>
          <w:rFonts w:eastAsia="Calibri"/>
          <w:sz w:val="24"/>
          <w:szCs w:val="24"/>
          <w:lang w:val="en-ID"/>
        </w:rPr>
        <w:t xml:space="preserve"> </w:t>
      </w:r>
      <w:proofErr w:type="spellStart"/>
      <w:r w:rsidRPr="001A1867">
        <w:rPr>
          <w:rFonts w:eastAsia="Calibri"/>
          <w:sz w:val="24"/>
          <w:szCs w:val="24"/>
          <w:lang w:val="en-ID"/>
        </w:rPr>
        <w:t>adanya</w:t>
      </w:r>
      <w:proofErr w:type="spellEnd"/>
      <w:r w:rsidRPr="001A1867">
        <w:rPr>
          <w:rFonts w:eastAsia="Calibri"/>
          <w:sz w:val="24"/>
          <w:szCs w:val="24"/>
          <w:lang w:val="en-ID"/>
        </w:rPr>
        <w:t xml:space="preserve"> </w:t>
      </w:r>
      <w:proofErr w:type="spellStart"/>
      <w:r w:rsidRPr="001A1867">
        <w:rPr>
          <w:rFonts w:eastAsia="Calibri"/>
          <w:sz w:val="24"/>
          <w:szCs w:val="24"/>
          <w:lang w:val="en-ID"/>
        </w:rPr>
        <w:t>pembuahan</w:t>
      </w:r>
      <w:proofErr w:type="spellEnd"/>
      <w:r w:rsidRPr="001A1867">
        <w:rPr>
          <w:rFonts w:eastAsia="Calibri"/>
          <w:sz w:val="24"/>
          <w:szCs w:val="24"/>
          <w:lang w:val="en-ID"/>
        </w:rPr>
        <w:t xml:space="preserve">, </w:t>
      </w:r>
      <w:proofErr w:type="spellStart"/>
      <w:r w:rsidRPr="001A1867">
        <w:rPr>
          <w:rFonts w:eastAsia="Calibri"/>
          <w:sz w:val="24"/>
          <w:szCs w:val="24"/>
          <w:lang w:val="en-ID"/>
        </w:rPr>
        <w:t>yaitu</w:t>
      </w:r>
      <w:proofErr w:type="spellEnd"/>
      <w:r w:rsidRPr="001A1867">
        <w:rPr>
          <w:rFonts w:eastAsia="Calibri"/>
          <w:sz w:val="24"/>
          <w:szCs w:val="24"/>
          <w:lang w:val="en-ID"/>
        </w:rPr>
        <w:t xml:space="preserve"> proses </w:t>
      </w:r>
      <w:proofErr w:type="spellStart"/>
      <w:r w:rsidRPr="001A1867">
        <w:rPr>
          <w:rFonts w:eastAsia="Calibri"/>
          <w:sz w:val="24"/>
          <w:szCs w:val="24"/>
          <w:lang w:val="en-ID"/>
        </w:rPr>
        <w:t>penyatuan</w:t>
      </w:r>
      <w:proofErr w:type="spellEnd"/>
      <w:r w:rsidRPr="001A1867">
        <w:rPr>
          <w:rFonts w:eastAsia="Calibri"/>
          <w:sz w:val="24"/>
          <w:szCs w:val="24"/>
          <w:lang w:val="en-ID"/>
        </w:rPr>
        <w:t xml:space="preserve"> </w:t>
      </w:r>
      <w:proofErr w:type="spellStart"/>
      <w:r w:rsidRPr="001A1867">
        <w:rPr>
          <w:rFonts w:eastAsia="Calibri"/>
          <w:sz w:val="24"/>
          <w:szCs w:val="24"/>
          <w:lang w:val="en-ID"/>
        </w:rPr>
        <w:t>antara</w:t>
      </w:r>
      <w:proofErr w:type="spellEnd"/>
      <w:r w:rsidRPr="001A1867">
        <w:rPr>
          <w:rFonts w:eastAsia="Calibri"/>
          <w:sz w:val="24"/>
          <w:szCs w:val="24"/>
          <w:lang w:val="en-ID"/>
        </w:rPr>
        <w:t xml:space="preserve"> </w:t>
      </w:r>
      <w:proofErr w:type="spellStart"/>
      <w:r w:rsidRPr="001A1867">
        <w:rPr>
          <w:rFonts w:eastAsia="Calibri"/>
          <w:sz w:val="24"/>
          <w:szCs w:val="24"/>
          <w:lang w:val="en-ID"/>
        </w:rPr>
        <w:t>sel</w:t>
      </w:r>
      <w:proofErr w:type="spellEnd"/>
      <w:r w:rsidRPr="001A1867">
        <w:rPr>
          <w:rFonts w:eastAsia="Calibri"/>
          <w:sz w:val="24"/>
          <w:szCs w:val="24"/>
          <w:lang w:val="en-ID"/>
        </w:rPr>
        <w:t xml:space="preserve"> </w:t>
      </w:r>
      <w:proofErr w:type="spellStart"/>
      <w:r w:rsidRPr="001A1867">
        <w:rPr>
          <w:rFonts w:eastAsia="Calibri"/>
          <w:sz w:val="24"/>
          <w:szCs w:val="24"/>
          <w:lang w:val="en-ID"/>
        </w:rPr>
        <w:t>sperma</w:t>
      </w:r>
      <w:proofErr w:type="spellEnd"/>
      <w:r w:rsidRPr="001A1867">
        <w:rPr>
          <w:rFonts w:eastAsia="Calibri"/>
          <w:sz w:val="24"/>
          <w:szCs w:val="24"/>
          <w:lang w:val="en-ID"/>
        </w:rPr>
        <w:t xml:space="preserve"> dan </w:t>
      </w:r>
      <w:proofErr w:type="spellStart"/>
      <w:r w:rsidRPr="001A1867">
        <w:rPr>
          <w:rFonts w:eastAsia="Calibri"/>
          <w:sz w:val="24"/>
          <w:szCs w:val="24"/>
          <w:lang w:val="en-ID"/>
        </w:rPr>
        <w:t>sel</w:t>
      </w:r>
      <w:proofErr w:type="spellEnd"/>
      <w:r w:rsidRPr="001A1867">
        <w:rPr>
          <w:rFonts w:eastAsia="Calibri"/>
          <w:sz w:val="24"/>
          <w:szCs w:val="24"/>
          <w:lang w:val="en-ID"/>
        </w:rPr>
        <w:t xml:space="preserve"> </w:t>
      </w:r>
      <w:proofErr w:type="spellStart"/>
      <w:r w:rsidRPr="001A1867">
        <w:rPr>
          <w:rFonts w:eastAsia="Calibri"/>
          <w:sz w:val="24"/>
          <w:szCs w:val="24"/>
          <w:lang w:val="en-ID"/>
        </w:rPr>
        <w:t>telur</w:t>
      </w:r>
      <w:proofErr w:type="spellEnd"/>
      <w:r w:rsidRPr="001A1867">
        <w:rPr>
          <w:rFonts w:eastAsia="Calibri"/>
          <w:sz w:val="24"/>
          <w:szCs w:val="24"/>
          <w:lang w:val="en-ID"/>
        </w:rPr>
        <w:t xml:space="preserve"> di tuba </w:t>
      </w:r>
      <w:proofErr w:type="spellStart"/>
      <w:r w:rsidRPr="001A1867">
        <w:rPr>
          <w:rFonts w:eastAsia="Calibri"/>
          <w:sz w:val="24"/>
          <w:szCs w:val="24"/>
          <w:lang w:val="en-ID"/>
        </w:rPr>
        <w:t>falopi</w:t>
      </w:r>
      <w:proofErr w:type="spellEnd"/>
      <w:r w:rsidRPr="001A1867">
        <w:rPr>
          <w:rFonts w:eastAsia="Calibri"/>
          <w:sz w:val="24"/>
          <w:szCs w:val="24"/>
          <w:lang w:val="en-ID"/>
        </w:rPr>
        <w:t xml:space="preserve">, </w:t>
      </w:r>
      <w:proofErr w:type="spellStart"/>
      <w:r w:rsidRPr="001A1867">
        <w:rPr>
          <w:rFonts w:eastAsia="Calibri"/>
          <w:sz w:val="24"/>
          <w:szCs w:val="24"/>
          <w:lang w:val="en-ID"/>
        </w:rPr>
        <w:t>sel</w:t>
      </w:r>
      <w:proofErr w:type="spellEnd"/>
      <w:r w:rsidRPr="001A1867">
        <w:rPr>
          <w:rFonts w:eastAsia="Calibri"/>
          <w:sz w:val="24"/>
          <w:szCs w:val="24"/>
          <w:lang w:val="en-ID"/>
        </w:rPr>
        <w:t xml:space="preserve"> </w:t>
      </w:r>
      <w:proofErr w:type="spellStart"/>
      <w:r w:rsidRPr="001A1867">
        <w:rPr>
          <w:rFonts w:eastAsia="Calibri"/>
          <w:sz w:val="24"/>
          <w:szCs w:val="24"/>
          <w:lang w:val="en-ID"/>
        </w:rPr>
        <w:t>telur</w:t>
      </w:r>
      <w:proofErr w:type="spellEnd"/>
      <w:r w:rsidRPr="001A1867">
        <w:rPr>
          <w:rFonts w:eastAsia="Calibri"/>
          <w:sz w:val="24"/>
          <w:szCs w:val="24"/>
          <w:lang w:val="en-ID"/>
        </w:rPr>
        <w:t xml:space="preserve"> yang </w:t>
      </w:r>
      <w:proofErr w:type="spellStart"/>
      <w:r w:rsidRPr="001A1867">
        <w:rPr>
          <w:rFonts w:eastAsia="Calibri"/>
          <w:sz w:val="24"/>
          <w:szCs w:val="24"/>
          <w:lang w:val="en-ID"/>
        </w:rPr>
        <w:t>sudah</w:t>
      </w:r>
      <w:proofErr w:type="spellEnd"/>
      <w:r w:rsidRPr="001A1867">
        <w:rPr>
          <w:rFonts w:eastAsia="Calibri"/>
          <w:sz w:val="24"/>
          <w:szCs w:val="24"/>
          <w:lang w:val="en-ID"/>
        </w:rPr>
        <w:t xml:space="preserve"> </w:t>
      </w:r>
      <w:proofErr w:type="spellStart"/>
      <w:r w:rsidRPr="001A1867">
        <w:rPr>
          <w:rFonts w:eastAsia="Calibri"/>
          <w:sz w:val="24"/>
          <w:szCs w:val="24"/>
          <w:lang w:val="en-ID"/>
        </w:rPr>
        <w:t>dibuahi</w:t>
      </w:r>
      <w:proofErr w:type="spellEnd"/>
      <w:r w:rsidRPr="001A1867">
        <w:rPr>
          <w:rFonts w:eastAsia="Calibri"/>
          <w:sz w:val="24"/>
          <w:szCs w:val="24"/>
          <w:lang w:val="en-ID"/>
        </w:rPr>
        <w:t xml:space="preserve"> </w:t>
      </w:r>
      <w:proofErr w:type="spellStart"/>
      <w:r w:rsidRPr="001A1867">
        <w:rPr>
          <w:rFonts w:eastAsia="Calibri"/>
          <w:sz w:val="24"/>
          <w:szCs w:val="24"/>
          <w:lang w:val="en-ID"/>
        </w:rPr>
        <w:t>akan</w:t>
      </w:r>
      <w:proofErr w:type="spellEnd"/>
      <w:r w:rsidRPr="001A1867">
        <w:rPr>
          <w:rFonts w:eastAsia="Calibri"/>
          <w:sz w:val="24"/>
          <w:szCs w:val="24"/>
          <w:lang w:val="en-ID"/>
        </w:rPr>
        <w:t xml:space="preserve"> </w:t>
      </w:r>
      <w:proofErr w:type="spellStart"/>
      <w:r w:rsidRPr="001A1867">
        <w:rPr>
          <w:rFonts w:eastAsia="Calibri"/>
          <w:sz w:val="24"/>
          <w:szCs w:val="24"/>
          <w:lang w:val="en-ID"/>
        </w:rPr>
        <w:t>mengalami</w:t>
      </w:r>
      <w:proofErr w:type="spellEnd"/>
      <w:r w:rsidRPr="001A1867">
        <w:rPr>
          <w:rFonts w:eastAsia="Calibri"/>
          <w:sz w:val="24"/>
          <w:szCs w:val="24"/>
          <w:lang w:val="en-ID"/>
        </w:rPr>
        <w:t xml:space="preserve"> </w:t>
      </w:r>
      <w:proofErr w:type="spellStart"/>
      <w:r w:rsidRPr="001A1867">
        <w:rPr>
          <w:rFonts w:eastAsia="Calibri"/>
          <w:sz w:val="24"/>
          <w:szCs w:val="24"/>
          <w:lang w:val="en-ID"/>
        </w:rPr>
        <w:t>pengerasan</w:t>
      </w:r>
      <w:proofErr w:type="spellEnd"/>
      <w:r w:rsidRPr="001A1867">
        <w:rPr>
          <w:rFonts w:eastAsia="Calibri"/>
          <w:sz w:val="24"/>
          <w:szCs w:val="24"/>
          <w:lang w:val="en-ID"/>
        </w:rPr>
        <w:t xml:space="preserve"> pada </w:t>
      </w:r>
      <w:proofErr w:type="spellStart"/>
      <w:r w:rsidRPr="001A1867">
        <w:rPr>
          <w:rFonts w:eastAsia="Calibri"/>
          <w:sz w:val="24"/>
          <w:szCs w:val="24"/>
          <w:lang w:val="en-ID"/>
        </w:rPr>
        <w:t>bagian</w:t>
      </w:r>
      <w:proofErr w:type="spellEnd"/>
      <w:r w:rsidRPr="001A1867">
        <w:rPr>
          <w:rFonts w:eastAsia="Calibri"/>
          <w:sz w:val="24"/>
          <w:szCs w:val="24"/>
          <w:lang w:val="en-ID"/>
        </w:rPr>
        <w:t xml:space="preserve"> </w:t>
      </w:r>
      <w:proofErr w:type="spellStart"/>
      <w:r w:rsidRPr="001A1867">
        <w:rPr>
          <w:rFonts w:eastAsia="Calibri"/>
          <w:sz w:val="24"/>
          <w:szCs w:val="24"/>
          <w:lang w:val="en-ID"/>
        </w:rPr>
        <w:t>luarnya</w:t>
      </w:r>
      <w:proofErr w:type="spellEnd"/>
      <w:r w:rsidRPr="001A1867">
        <w:rPr>
          <w:rFonts w:eastAsia="Calibri"/>
          <w:sz w:val="24"/>
          <w:szCs w:val="24"/>
          <w:lang w:val="en-ID"/>
        </w:rPr>
        <w:t xml:space="preserve">, dan inti </w:t>
      </w:r>
      <w:proofErr w:type="spellStart"/>
      <w:r w:rsidRPr="001A1867">
        <w:rPr>
          <w:rFonts w:eastAsia="Calibri"/>
          <w:sz w:val="24"/>
          <w:szCs w:val="24"/>
          <w:lang w:val="en-ID"/>
        </w:rPr>
        <w:t>sel</w:t>
      </w:r>
      <w:proofErr w:type="spellEnd"/>
      <w:r w:rsidRPr="001A1867">
        <w:rPr>
          <w:rFonts w:eastAsia="Calibri"/>
          <w:sz w:val="24"/>
          <w:szCs w:val="24"/>
          <w:lang w:val="en-ID"/>
        </w:rPr>
        <w:t xml:space="preserve"> </w:t>
      </w:r>
      <w:proofErr w:type="spellStart"/>
      <w:r w:rsidRPr="001A1867">
        <w:rPr>
          <w:rFonts w:eastAsia="Calibri"/>
          <w:sz w:val="24"/>
          <w:szCs w:val="24"/>
          <w:lang w:val="en-ID"/>
        </w:rPr>
        <w:t>telur</w:t>
      </w:r>
      <w:proofErr w:type="spellEnd"/>
      <w:r w:rsidRPr="001A1867">
        <w:rPr>
          <w:rFonts w:eastAsia="Calibri"/>
          <w:sz w:val="24"/>
          <w:szCs w:val="24"/>
          <w:lang w:val="en-ID"/>
        </w:rPr>
        <w:t xml:space="preserve"> yang </w:t>
      </w:r>
      <w:proofErr w:type="spellStart"/>
      <w:r w:rsidRPr="001A1867">
        <w:rPr>
          <w:rFonts w:eastAsia="Calibri"/>
          <w:sz w:val="24"/>
          <w:szCs w:val="24"/>
          <w:lang w:val="en-ID"/>
        </w:rPr>
        <w:t>telah</w:t>
      </w:r>
      <w:proofErr w:type="spellEnd"/>
      <w:r w:rsidRPr="001A1867">
        <w:rPr>
          <w:rFonts w:eastAsia="Calibri"/>
          <w:sz w:val="24"/>
          <w:szCs w:val="24"/>
          <w:lang w:val="en-ID"/>
        </w:rPr>
        <w:t xml:space="preserve"> </w:t>
      </w:r>
      <w:proofErr w:type="spellStart"/>
      <w:r w:rsidRPr="001A1867">
        <w:rPr>
          <w:rFonts w:eastAsia="Calibri"/>
          <w:sz w:val="24"/>
          <w:szCs w:val="24"/>
          <w:lang w:val="en-ID"/>
        </w:rPr>
        <w:t>dibuahi</w:t>
      </w:r>
      <w:proofErr w:type="spellEnd"/>
      <w:r w:rsidRPr="001A1867">
        <w:rPr>
          <w:rFonts w:eastAsia="Calibri"/>
          <w:sz w:val="24"/>
          <w:szCs w:val="24"/>
          <w:lang w:val="en-ID"/>
        </w:rPr>
        <w:t xml:space="preserve"> </w:t>
      </w:r>
      <w:proofErr w:type="spellStart"/>
      <w:r w:rsidRPr="001A1867">
        <w:rPr>
          <w:rFonts w:eastAsia="Calibri"/>
          <w:sz w:val="24"/>
          <w:szCs w:val="24"/>
          <w:lang w:val="en-ID"/>
        </w:rPr>
        <w:t>akan</w:t>
      </w:r>
      <w:proofErr w:type="spellEnd"/>
      <w:r w:rsidRPr="001A1867">
        <w:rPr>
          <w:rFonts w:eastAsia="Calibri"/>
          <w:sz w:val="24"/>
          <w:szCs w:val="24"/>
          <w:lang w:val="en-ID"/>
        </w:rPr>
        <w:t xml:space="preserve"> </w:t>
      </w:r>
      <w:proofErr w:type="spellStart"/>
      <w:r w:rsidRPr="001A1867">
        <w:rPr>
          <w:rFonts w:eastAsia="Calibri"/>
          <w:sz w:val="24"/>
          <w:szCs w:val="24"/>
          <w:lang w:val="en-ID"/>
        </w:rPr>
        <w:t>mengalami</w:t>
      </w:r>
      <w:proofErr w:type="spellEnd"/>
      <w:r w:rsidRPr="001A1867">
        <w:rPr>
          <w:rFonts w:eastAsia="Calibri"/>
          <w:sz w:val="24"/>
          <w:szCs w:val="24"/>
          <w:lang w:val="en-ID"/>
        </w:rPr>
        <w:t xml:space="preserve"> </w:t>
      </w:r>
      <w:proofErr w:type="spellStart"/>
      <w:r w:rsidRPr="001A1867">
        <w:rPr>
          <w:rFonts w:eastAsia="Calibri"/>
          <w:sz w:val="24"/>
          <w:szCs w:val="24"/>
          <w:lang w:val="en-ID"/>
        </w:rPr>
        <w:t>pembelahan</w:t>
      </w:r>
      <w:proofErr w:type="spellEnd"/>
      <w:r w:rsidRPr="001A1867">
        <w:rPr>
          <w:rFonts w:eastAsia="Calibri"/>
          <w:sz w:val="24"/>
          <w:szCs w:val="24"/>
          <w:lang w:val="en-ID"/>
        </w:rPr>
        <w:t xml:space="preserve"> </w:t>
      </w:r>
      <w:proofErr w:type="spellStart"/>
      <w:r w:rsidRPr="001A1867">
        <w:rPr>
          <w:rFonts w:eastAsia="Calibri"/>
          <w:sz w:val="24"/>
          <w:szCs w:val="24"/>
          <w:lang w:val="en-ID"/>
        </w:rPr>
        <w:t>menjadi</w:t>
      </w:r>
      <w:proofErr w:type="spellEnd"/>
      <w:r w:rsidRPr="001A1867">
        <w:rPr>
          <w:rFonts w:eastAsia="Calibri"/>
          <w:sz w:val="24"/>
          <w:szCs w:val="24"/>
          <w:lang w:val="en-ID"/>
        </w:rPr>
        <w:t xml:space="preserve"> </w:t>
      </w:r>
      <w:proofErr w:type="spellStart"/>
      <w:r w:rsidRPr="001A1867">
        <w:rPr>
          <w:rFonts w:eastAsia="Calibri"/>
          <w:sz w:val="24"/>
          <w:szCs w:val="24"/>
          <w:lang w:val="en-ID"/>
        </w:rPr>
        <w:t>dua</w:t>
      </w:r>
      <w:proofErr w:type="spellEnd"/>
      <w:r w:rsidRPr="001A1867">
        <w:rPr>
          <w:rFonts w:eastAsia="Calibri"/>
          <w:sz w:val="24"/>
          <w:szCs w:val="24"/>
          <w:lang w:val="en-ID"/>
        </w:rPr>
        <w:t xml:space="preserve"> </w:t>
      </w:r>
      <w:proofErr w:type="spellStart"/>
      <w:r w:rsidRPr="001A1867">
        <w:rPr>
          <w:rFonts w:eastAsia="Calibri"/>
          <w:sz w:val="24"/>
          <w:szCs w:val="24"/>
          <w:lang w:val="en-ID"/>
        </w:rPr>
        <w:t>bagian</w:t>
      </w:r>
      <w:proofErr w:type="spellEnd"/>
      <w:r w:rsidRPr="001A1867">
        <w:rPr>
          <w:rFonts w:eastAsia="Calibri"/>
          <w:sz w:val="24"/>
          <w:szCs w:val="24"/>
          <w:lang w:val="en-ID"/>
        </w:rPr>
        <w:t xml:space="preserve"> </w:t>
      </w:r>
      <w:proofErr w:type="spellStart"/>
      <w:r w:rsidRPr="001A1867">
        <w:rPr>
          <w:rFonts w:eastAsia="Calibri"/>
          <w:sz w:val="24"/>
          <w:szCs w:val="24"/>
          <w:lang w:val="en-ID"/>
        </w:rPr>
        <w:t>setelah</w:t>
      </w:r>
      <w:proofErr w:type="spellEnd"/>
      <w:r w:rsidRPr="001A1867">
        <w:rPr>
          <w:rFonts w:eastAsia="Calibri"/>
          <w:sz w:val="24"/>
          <w:szCs w:val="24"/>
          <w:lang w:val="en-ID"/>
        </w:rPr>
        <w:t xml:space="preserve"> 30 jam (</w:t>
      </w:r>
      <w:proofErr w:type="spellStart"/>
      <w:r w:rsidRPr="001A1867">
        <w:rPr>
          <w:rFonts w:eastAsia="Calibri"/>
          <w:sz w:val="24"/>
          <w:szCs w:val="24"/>
          <w:lang w:val="en-ID"/>
        </w:rPr>
        <w:t>Harsono</w:t>
      </w:r>
      <w:proofErr w:type="spellEnd"/>
      <w:r w:rsidRPr="001A1867">
        <w:rPr>
          <w:rFonts w:eastAsia="Calibri"/>
          <w:sz w:val="24"/>
          <w:szCs w:val="24"/>
          <w:lang w:val="en-ID"/>
        </w:rPr>
        <w:t>, 2013).</w:t>
      </w:r>
    </w:p>
    <w:p w14:paraId="4213916D" w14:textId="77777777" w:rsidR="000018B8" w:rsidRPr="001A1867" w:rsidRDefault="000018B8" w:rsidP="001A1867">
      <w:pPr>
        <w:widowControl/>
        <w:autoSpaceDE/>
        <w:autoSpaceDN/>
        <w:spacing w:after="200" w:line="360" w:lineRule="auto"/>
        <w:ind w:firstLine="540"/>
        <w:jc w:val="both"/>
        <w:rPr>
          <w:rFonts w:eastAsia="Calibri"/>
          <w:sz w:val="24"/>
          <w:szCs w:val="24"/>
          <w:lang w:val="en-ID"/>
        </w:rPr>
      </w:pPr>
      <w:r w:rsidRPr="001A1867">
        <w:rPr>
          <w:rFonts w:eastAsia="Calibri"/>
          <w:sz w:val="24"/>
          <w:szCs w:val="24"/>
          <w:lang w:val="id-ID"/>
        </w:rPr>
        <w:t xml:space="preserve">Pada trimester tiga ibu mulai mengalami ketidaknyamanan fisik dan gerakan </w:t>
      </w:r>
      <w:proofErr w:type="spellStart"/>
      <w:r w:rsidRPr="001A1867">
        <w:rPr>
          <w:rFonts w:eastAsia="Calibri"/>
          <w:sz w:val="24"/>
          <w:szCs w:val="24"/>
          <w:lang w:val="en-ID"/>
        </w:rPr>
        <w:t>janin</w:t>
      </w:r>
      <w:proofErr w:type="spellEnd"/>
      <w:r w:rsidRPr="001A1867">
        <w:rPr>
          <w:rFonts w:eastAsia="Calibri"/>
          <w:sz w:val="24"/>
          <w:szCs w:val="24"/>
          <w:lang w:val="id-ID"/>
        </w:rPr>
        <w:t xml:space="preserve"> sering mengganggu istirahat ibu. . Seringkali siklus tidur janin dan ibu tidak sama. Pada saat terjaga, janin akan lebih aktif sehingga gerakannya pun meningkat. Gerakan aktif janin tersebut yang dapat mempengaruhi pola tidur ibu. Selain itu, kecemasan dan ketakutan akan menghadapi proses persalinan semakin besar. Akibatnya, ibu akan sering merasa cemas dan mengalami mimpi buruk. Oleh karena adanya kondisi-kondisi seperti yang telah tersebut, maka ibu hamil trimester tiga sangat sulit untuk memperoleh tidur yang nyaman. Kesulitan dalam pemenuhan kebutuhan tidur pada saat hamil akan mengakibatkan penurunan kondisi pada ibu hamil, kurang konsentrasi, mudah lelah, dan cenderung lebih emosional </w:t>
      </w:r>
      <w:r w:rsidRPr="001A1867">
        <w:rPr>
          <w:rFonts w:eastAsia="Calibri"/>
          <w:sz w:val="24"/>
          <w:szCs w:val="24"/>
          <w:lang w:val="en-ID"/>
        </w:rPr>
        <w:t>(Taskiran,2012).</w:t>
      </w:r>
    </w:p>
    <w:p w14:paraId="03BEC73C" w14:textId="77777777" w:rsidR="000018B8" w:rsidRPr="001A1867" w:rsidRDefault="000018B8" w:rsidP="001A1867">
      <w:pPr>
        <w:widowControl/>
        <w:autoSpaceDE/>
        <w:autoSpaceDN/>
        <w:spacing w:after="200" w:line="360" w:lineRule="auto"/>
        <w:ind w:firstLine="540"/>
        <w:jc w:val="both"/>
        <w:rPr>
          <w:rFonts w:eastAsia="Calibri"/>
          <w:sz w:val="24"/>
          <w:szCs w:val="24"/>
          <w:lang w:val="en-ID"/>
        </w:rPr>
      </w:pPr>
      <w:r w:rsidRPr="001A1867">
        <w:rPr>
          <w:rFonts w:eastAsia="Calibri"/>
          <w:sz w:val="24"/>
          <w:szCs w:val="24"/>
          <w:lang w:val="en-ID"/>
        </w:rPr>
        <w:t xml:space="preserve"> </w:t>
      </w:r>
      <w:proofErr w:type="spellStart"/>
      <w:r w:rsidRPr="001A1867">
        <w:rPr>
          <w:rFonts w:eastAsia="Calibri"/>
          <w:sz w:val="24"/>
          <w:szCs w:val="24"/>
          <w:lang w:val="en-ID"/>
        </w:rPr>
        <w:t>Gangguan</w:t>
      </w:r>
      <w:proofErr w:type="spellEnd"/>
      <w:r w:rsidRPr="001A1867">
        <w:rPr>
          <w:rFonts w:eastAsia="Calibri"/>
          <w:sz w:val="24"/>
          <w:szCs w:val="24"/>
          <w:lang w:val="en-ID"/>
        </w:rPr>
        <w:t xml:space="preserve"> </w:t>
      </w:r>
      <w:proofErr w:type="spellStart"/>
      <w:r w:rsidRPr="001A1867">
        <w:rPr>
          <w:rFonts w:eastAsia="Calibri"/>
          <w:sz w:val="24"/>
          <w:szCs w:val="24"/>
          <w:lang w:val="en-ID"/>
        </w:rPr>
        <w:t>tidur</w:t>
      </w:r>
      <w:proofErr w:type="spellEnd"/>
      <w:r w:rsidRPr="001A1867">
        <w:rPr>
          <w:rFonts w:eastAsia="Calibri"/>
          <w:sz w:val="24"/>
          <w:szCs w:val="24"/>
          <w:lang w:val="en-ID"/>
        </w:rPr>
        <w:t xml:space="preserve"> juga </w:t>
      </w:r>
      <w:proofErr w:type="spellStart"/>
      <w:r w:rsidRPr="001A1867">
        <w:rPr>
          <w:rFonts w:eastAsia="Calibri"/>
          <w:sz w:val="24"/>
          <w:szCs w:val="24"/>
          <w:lang w:val="en-ID"/>
        </w:rPr>
        <w:t>sering</w:t>
      </w:r>
      <w:proofErr w:type="spellEnd"/>
      <w:r w:rsidRPr="001A1867">
        <w:rPr>
          <w:rFonts w:eastAsia="Calibri"/>
          <w:sz w:val="24"/>
          <w:szCs w:val="24"/>
          <w:lang w:val="en-ID"/>
        </w:rPr>
        <w:t xml:space="preserve"> </w:t>
      </w:r>
      <w:proofErr w:type="spellStart"/>
      <w:r w:rsidRPr="001A1867">
        <w:rPr>
          <w:rFonts w:eastAsia="Calibri"/>
          <w:sz w:val="24"/>
          <w:szCs w:val="24"/>
          <w:lang w:val="en-ID"/>
        </w:rPr>
        <w:t>dikaitkan</w:t>
      </w:r>
      <w:proofErr w:type="spellEnd"/>
      <w:r w:rsidRPr="001A1867">
        <w:rPr>
          <w:rFonts w:eastAsia="Calibri"/>
          <w:sz w:val="24"/>
          <w:szCs w:val="24"/>
          <w:lang w:val="en-ID"/>
        </w:rPr>
        <w:t xml:space="preserve"> </w:t>
      </w:r>
      <w:proofErr w:type="spellStart"/>
      <w:r w:rsidRPr="001A1867">
        <w:rPr>
          <w:rFonts w:eastAsia="Calibri"/>
          <w:sz w:val="24"/>
          <w:szCs w:val="24"/>
          <w:lang w:val="en-ID"/>
        </w:rPr>
        <w:t>dengan</w:t>
      </w:r>
      <w:proofErr w:type="spellEnd"/>
      <w:r w:rsidRPr="001A1867">
        <w:rPr>
          <w:rFonts w:eastAsia="Calibri"/>
          <w:sz w:val="24"/>
          <w:szCs w:val="24"/>
          <w:lang w:val="en-ID"/>
        </w:rPr>
        <w:t xml:space="preserve"> </w:t>
      </w:r>
      <w:proofErr w:type="spellStart"/>
      <w:r w:rsidRPr="001A1867">
        <w:rPr>
          <w:rFonts w:eastAsia="Calibri"/>
          <w:sz w:val="24"/>
          <w:szCs w:val="24"/>
          <w:lang w:val="en-ID"/>
        </w:rPr>
        <w:t>munculnya</w:t>
      </w:r>
      <w:proofErr w:type="spellEnd"/>
      <w:r w:rsidRPr="001A1867">
        <w:rPr>
          <w:rFonts w:eastAsia="Calibri"/>
          <w:sz w:val="24"/>
          <w:szCs w:val="24"/>
          <w:lang w:val="en-ID"/>
        </w:rPr>
        <w:t xml:space="preserve"> </w:t>
      </w:r>
      <w:proofErr w:type="spellStart"/>
      <w:r w:rsidRPr="001A1867">
        <w:rPr>
          <w:rFonts w:eastAsia="Calibri"/>
          <w:sz w:val="24"/>
          <w:szCs w:val="24"/>
          <w:lang w:val="en-ID"/>
        </w:rPr>
        <w:t>depresi</w:t>
      </w:r>
      <w:proofErr w:type="spellEnd"/>
      <w:r w:rsidRPr="001A1867">
        <w:rPr>
          <w:rFonts w:eastAsia="Calibri"/>
          <w:sz w:val="24"/>
          <w:szCs w:val="24"/>
          <w:lang w:val="en-ID"/>
        </w:rPr>
        <w:t xml:space="preserve"> pada </w:t>
      </w:r>
      <w:proofErr w:type="spellStart"/>
      <w:r w:rsidRPr="001A1867">
        <w:rPr>
          <w:rFonts w:eastAsia="Calibri"/>
          <w:sz w:val="24"/>
          <w:szCs w:val="24"/>
          <w:lang w:val="en-ID"/>
        </w:rPr>
        <w:t>ibu</w:t>
      </w:r>
      <w:proofErr w:type="spellEnd"/>
      <w:r w:rsidRPr="001A1867">
        <w:rPr>
          <w:rFonts w:eastAsia="Calibri"/>
          <w:sz w:val="24"/>
          <w:szCs w:val="24"/>
          <w:lang w:val="en-ID"/>
        </w:rPr>
        <w:t xml:space="preserve"> </w:t>
      </w:r>
      <w:proofErr w:type="spellStart"/>
      <w:r w:rsidRPr="001A1867">
        <w:rPr>
          <w:rFonts w:eastAsia="Calibri"/>
          <w:sz w:val="24"/>
          <w:szCs w:val="24"/>
          <w:lang w:val="en-ID"/>
        </w:rPr>
        <w:t>hamil</w:t>
      </w:r>
      <w:proofErr w:type="spellEnd"/>
      <w:r w:rsidRPr="001A1867">
        <w:rPr>
          <w:rFonts w:eastAsia="Calibri"/>
          <w:sz w:val="24"/>
          <w:szCs w:val="24"/>
          <w:lang w:val="en-ID"/>
        </w:rPr>
        <w:t xml:space="preserve">, </w:t>
      </w:r>
      <w:proofErr w:type="spellStart"/>
      <w:r w:rsidRPr="001A1867">
        <w:rPr>
          <w:rFonts w:eastAsia="Calibri"/>
          <w:sz w:val="24"/>
          <w:szCs w:val="24"/>
          <w:lang w:val="en-ID"/>
        </w:rPr>
        <w:t>depresi</w:t>
      </w:r>
      <w:proofErr w:type="spellEnd"/>
      <w:r w:rsidRPr="001A1867">
        <w:rPr>
          <w:rFonts w:eastAsia="Calibri"/>
          <w:sz w:val="24"/>
          <w:szCs w:val="24"/>
          <w:lang w:val="en-ID"/>
        </w:rPr>
        <w:t xml:space="preserve"> </w:t>
      </w:r>
      <w:proofErr w:type="spellStart"/>
      <w:r w:rsidRPr="001A1867">
        <w:rPr>
          <w:rFonts w:eastAsia="Calibri"/>
          <w:sz w:val="24"/>
          <w:szCs w:val="24"/>
          <w:lang w:val="en-ID"/>
        </w:rPr>
        <w:t>diakibatkan</w:t>
      </w:r>
      <w:proofErr w:type="spellEnd"/>
      <w:r w:rsidRPr="001A1867">
        <w:rPr>
          <w:rFonts w:eastAsia="Calibri"/>
          <w:sz w:val="24"/>
          <w:szCs w:val="24"/>
          <w:lang w:val="en-ID"/>
        </w:rPr>
        <w:t xml:space="preserve"> </w:t>
      </w:r>
      <w:proofErr w:type="spellStart"/>
      <w:r w:rsidRPr="001A1867">
        <w:rPr>
          <w:rFonts w:eastAsia="Calibri"/>
          <w:sz w:val="24"/>
          <w:szCs w:val="24"/>
          <w:lang w:val="en-ID"/>
        </w:rPr>
        <w:t>karena</w:t>
      </w:r>
      <w:proofErr w:type="spellEnd"/>
      <w:r w:rsidRPr="001A1867">
        <w:rPr>
          <w:rFonts w:eastAsia="Calibri"/>
          <w:sz w:val="24"/>
          <w:szCs w:val="24"/>
          <w:lang w:val="en-ID"/>
        </w:rPr>
        <w:t xml:space="preserve"> </w:t>
      </w:r>
      <w:proofErr w:type="spellStart"/>
      <w:r w:rsidRPr="001A1867">
        <w:rPr>
          <w:rFonts w:eastAsia="Calibri"/>
          <w:sz w:val="24"/>
          <w:szCs w:val="24"/>
          <w:lang w:val="en-ID"/>
        </w:rPr>
        <w:t>terjadi</w:t>
      </w:r>
      <w:proofErr w:type="spellEnd"/>
      <w:r w:rsidRPr="001A1867">
        <w:rPr>
          <w:rFonts w:eastAsia="Calibri"/>
          <w:sz w:val="24"/>
          <w:szCs w:val="24"/>
          <w:lang w:val="en-ID"/>
        </w:rPr>
        <w:t xml:space="preserve"> </w:t>
      </w:r>
      <w:proofErr w:type="spellStart"/>
      <w:r w:rsidRPr="001A1867">
        <w:rPr>
          <w:rFonts w:eastAsia="Calibri"/>
          <w:sz w:val="24"/>
          <w:szCs w:val="24"/>
          <w:lang w:val="en-ID"/>
        </w:rPr>
        <w:t>peningkatan</w:t>
      </w:r>
      <w:proofErr w:type="spellEnd"/>
      <w:r w:rsidRPr="001A1867">
        <w:rPr>
          <w:rFonts w:eastAsia="Calibri"/>
          <w:sz w:val="24"/>
          <w:szCs w:val="24"/>
          <w:lang w:val="en-ID"/>
        </w:rPr>
        <w:t xml:space="preserve"> </w:t>
      </w:r>
      <w:proofErr w:type="spellStart"/>
      <w:r w:rsidRPr="001A1867">
        <w:rPr>
          <w:rFonts w:eastAsia="Calibri"/>
          <w:sz w:val="24"/>
          <w:szCs w:val="24"/>
          <w:lang w:val="en-ID"/>
        </w:rPr>
        <w:t>hormon</w:t>
      </w:r>
      <w:proofErr w:type="spellEnd"/>
      <w:r w:rsidRPr="001A1867">
        <w:rPr>
          <w:rFonts w:eastAsia="Calibri"/>
          <w:sz w:val="24"/>
          <w:szCs w:val="24"/>
          <w:lang w:val="en-ID"/>
        </w:rPr>
        <w:t xml:space="preserve"> (Field et al., 2016). </w:t>
      </w:r>
      <w:proofErr w:type="spellStart"/>
      <w:r w:rsidRPr="001A1867">
        <w:rPr>
          <w:rFonts w:eastAsia="Calibri"/>
          <w:sz w:val="24"/>
          <w:szCs w:val="24"/>
          <w:lang w:val="en-ID"/>
        </w:rPr>
        <w:t>Hormon</w:t>
      </w:r>
      <w:proofErr w:type="spellEnd"/>
      <w:r w:rsidRPr="001A1867">
        <w:rPr>
          <w:rFonts w:eastAsia="Calibri"/>
          <w:sz w:val="24"/>
          <w:szCs w:val="24"/>
          <w:lang w:val="en-ID"/>
        </w:rPr>
        <w:t xml:space="preserve"> serotonin yang </w:t>
      </w:r>
      <w:proofErr w:type="spellStart"/>
      <w:r w:rsidRPr="001A1867">
        <w:rPr>
          <w:rFonts w:eastAsia="Calibri"/>
          <w:sz w:val="24"/>
          <w:szCs w:val="24"/>
          <w:lang w:val="en-ID"/>
        </w:rPr>
        <w:t>mengakibatkan</w:t>
      </w:r>
      <w:proofErr w:type="spellEnd"/>
      <w:r w:rsidRPr="001A1867">
        <w:rPr>
          <w:rFonts w:eastAsia="Calibri"/>
          <w:sz w:val="24"/>
          <w:szCs w:val="24"/>
          <w:lang w:val="en-ID"/>
        </w:rPr>
        <w:t xml:space="preserve"> </w:t>
      </w:r>
      <w:proofErr w:type="spellStart"/>
      <w:r w:rsidRPr="001A1867">
        <w:rPr>
          <w:rFonts w:eastAsia="Calibri"/>
          <w:sz w:val="24"/>
          <w:szCs w:val="24"/>
          <w:lang w:val="en-ID"/>
        </w:rPr>
        <w:t>stres</w:t>
      </w:r>
      <w:proofErr w:type="spellEnd"/>
      <w:r w:rsidRPr="001A1867">
        <w:rPr>
          <w:rFonts w:eastAsia="Calibri"/>
          <w:sz w:val="24"/>
          <w:szCs w:val="24"/>
          <w:lang w:val="en-ID"/>
        </w:rPr>
        <w:t xml:space="preserve"> pada </w:t>
      </w:r>
      <w:proofErr w:type="spellStart"/>
      <w:r w:rsidRPr="001A1867">
        <w:rPr>
          <w:rFonts w:eastAsia="Calibri"/>
          <w:sz w:val="24"/>
          <w:szCs w:val="24"/>
          <w:lang w:val="en-ID"/>
        </w:rPr>
        <w:t>ibu</w:t>
      </w:r>
      <w:proofErr w:type="spellEnd"/>
      <w:r w:rsidRPr="001A1867">
        <w:rPr>
          <w:rFonts w:eastAsia="Calibri"/>
          <w:sz w:val="24"/>
          <w:szCs w:val="24"/>
          <w:lang w:val="en-ID"/>
        </w:rPr>
        <w:t xml:space="preserve"> </w:t>
      </w:r>
      <w:proofErr w:type="spellStart"/>
      <w:r w:rsidRPr="001A1867">
        <w:rPr>
          <w:rFonts w:eastAsia="Calibri"/>
          <w:sz w:val="24"/>
          <w:szCs w:val="24"/>
          <w:lang w:val="en-ID"/>
        </w:rPr>
        <w:t>hamil</w:t>
      </w:r>
      <w:proofErr w:type="spellEnd"/>
      <w:r w:rsidRPr="001A1867">
        <w:rPr>
          <w:rFonts w:eastAsia="Calibri"/>
          <w:sz w:val="24"/>
          <w:szCs w:val="24"/>
          <w:lang w:val="en-ID"/>
        </w:rPr>
        <w:t xml:space="preserve">, serotonin </w:t>
      </w:r>
      <w:proofErr w:type="spellStart"/>
      <w:r w:rsidRPr="001A1867">
        <w:rPr>
          <w:rFonts w:eastAsia="Calibri"/>
          <w:sz w:val="24"/>
          <w:szCs w:val="24"/>
          <w:lang w:val="en-ID"/>
        </w:rPr>
        <w:t>berinteraksi</w:t>
      </w:r>
      <w:proofErr w:type="spellEnd"/>
      <w:r w:rsidRPr="001A1867">
        <w:rPr>
          <w:rFonts w:eastAsia="Calibri"/>
          <w:sz w:val="24"/>
          <w:szCs w:val="24"/>
          <w:lang w:val="en-ID"/>
        </w:rPr>
        <w:t xml:space="preserve"> </w:t>
      </w:r>
      <w:proofErr w:type="spellStart"/>
      <w:r w:rsidRPr="001A1867">
        <w:rPr>
          <w:rFonts w:eastAsia="Calibri"/>
          <w:sz w:val="24"/>
          <w:szCs w:val="24"/>
          <w:lang w:val="en-ID"/>
        </w:rPr>
        <w:t>dengan</w:t>
      </w:r>
      <w:proofErr w:type="spellEnd"/>
      <w:r w:rsidRPr="001A1867">
        <w:rPr>
          <w:rFonts w:eastAsia="Calibri"/>
          <w:sz w:val="24"/>
          <w:szCs w:val="24"/>
          <w:lang w:val="en-ID"/>
        </w:rPr>
        <w:t xml:space="preserve"> </w:t>
      </w:r>
      <w:proofErr w:type="spellStart"/>
      <w:r w:rsidRPr="001A1867">
        <w:rPr>
          <w:rFonts w:eastAsia="Calibri"/>
          <w:sz w:val="24"/>
          <w:szCs w:val="24"/>
          <w:lang w:val="en-ID"/>
        </w:rPr>
        <w:t>dopamin</w:t>
      </w:r>
      <w:proofErr w:type="spellEnd"/>
      <w:r w:rsidRPr="001A1867">
        <w:rPr>
          <w:rFonts w:eastAsia="Calibri"/>
          <w:sz w:val="24"/>
          <w:szCs w:val="24"/>
          <w:lang w:val="en-ID"/>
        </w:rPr>
        <w:t xml:space="preserve"> dan </w:t>
      </w:r>
      <w:proofErr w:type="spellStart"/>
      <w:r w:rsidRPr="001A1867">
        <w:rPr>
          <w:rFonts w:eastAsia="Calibri"/>
          <w:sz w:val="24"/>
          <w:szCs w:val="24"/>
          <w:lang w:val="en-ID"/>
        </w:rPr>
        <w:t>kortisol</w:t>
      </w:r>
      <w:proofErr w:type="spellEnd"/>
      <w:r w:rsidRPr="001A1867">
        <w:rPr>
          <w:rFonts w:eastAsia="Calibri"/>
          <w:sz w:val="24"/>
          <w:szCs w:val="24"/>
          <w:lang w:val="en-ID"/>
        </w:rPr>
        <w:t xml:space="preserve"> yang </w:t>
      </w:r>
      <w:proofErr w:type="spellStart"/>
      <w:r w:rsidRPr="001A1867">
        <w:rPr>
          <w:rFonts w:eastAsia="Calibri"/>
          <w:sz w:val="24"/>
          <w:szCs w:val="24"/>
          <w:lang w:val="en-ID"/>
        </w:rPr>
        <w:t>meningkatkan</w:t>
      </w:r>
      <w:proofErr w:type="spellEnd"/>
      <w:r w:rsidRPr="001A1867">
        <w:rPr>
          <w:rFonts w:eastAsia="Calibri"/>
          <w:sz w:val="24"/>
          <w:szCs w:val="24"/>
          <w:lang w:val="en-ID"/>
        </w:rPr>
        <w:t xml:space="preserve"> </w:t>
      </w:r>
      <w:proofErr w:type="spellStart"/>
      <w:r w:rsidRPr="001A1867">
        <w:rPr>
          <w:rFonts w:eastAsia="Calibri"/>
          <w:sz w:val="24"/>
          <w:szCs w:val="24"/>
          <w:lang w:val="en-ID"/>
        </w:rPr>
        <w:t>produksi</w:t>
      </w:r>
      <w:proofErr w:type="spellEnd"/>
      <w:r w:rsidRPr="001A1867">
        <w:rPr>
          <w:rFonts w:eastAsia="Calibri"/>
          <w:sz w:val="24"/>
          <w:szCs w:val="24"/>
          <w:lang w:val="en-ID"/>
        </w:rPr>
        <w:t xml:space="preserve"> </w:t>
      </w:r>
      <w:proofErr w:type="spellStart"/>
      <w:r w:rsidRPr="001A1867">
        <w:rPr>
          <w:rFonts w:eastAsia="Calibri"/>
          <w:sz w:val="24"/>
          <w:szCs w:val="24"/>
          <w:lang w:val="en-ID"/>
        </w:rPr>
        <w:t>dopamin</w:t>
      </w:r>
      <w:proofErr w:type="spellEnd"/>
      <w:r w:rsidRPr="001A1867">
        <w:rPr>
          <w:rFonts w:eastAsia="Calibri"/>
          <w:sz w:val="24"/>
          <w:szCs w:val="24"/>
          <w:lang w:val="en-ID"/>
        </w:rPr>
        <w:t xml:space="preserve"> dan </w:t>
      </w:r>
      <w:proofErr w:type="spellStart"/>
      <w:r w:rsidRPr="001A1867">
        <w:rPr>
          <w:rFonts w:eastAsia="Calibri"/>
          <w:sz w:val="24"/>
          <w:szCs w:val="24"/>
          <w:lang w:val="en-ID"/>
        </w:rPr>
        <w:t>menghambat</w:t>
      </w:r>
      <w:proofErr w:type="spellEnd"/>
      <w:r w:rsidRPr="001A1867">
        <w:rPr>
          <w:rFonts w:eastAsia="Calibri"/>
          <w:sz w:val="24"/>
          <w:szCs w:val="24"/>
          <w:lang w:val="en-ID"/>
        </w:rPr>
        <w:t xml:space="preserve"> </w:t>
      </w:r>
      <w:proofErr w:type="spellStart"/>
      <w:r w:rsidRPr="001A1867">
        <w:rPr>
          <w:rFonts w:eastAsia="Calibri"/>
          <w:sz w:val="24"/>
          <w:szCs w:val="24"/>
          <w:lang w:val="en-ID"/>
        </w:rPr>
        <w:t>produksi</w:t>
      </w:r>
      <w:proofErr w:type="spellEnd"/>
      <w:r w:rsidRPr="001A1867">
        <w:rPr>
          <w:rFonts w:eastAsia="Calibri"/>
          <w:sz w:val="24"/>
          <w:szCs w:val="24"/>
          <w:lang w:val="en-ID"/>
        </w:rPr>
        <w:t xml:space="preserve"> </w:t>
      </w:r>
      <w:proofErr w:type="spellStart"/>
      <w:r w:rsidRPr="001A1867">
        <w:rPr>
          <w:rFonts w:eastAsia="Calibri"/>
          <w:sz w:val="24"/>
          <w:szCs w:val="24"/>
          <w:lang w:val="en-ID"/>
        </w:rPr>
        <w:t>kortisol</w:t>
      </w:r>
      <w:proofErr w:type="spellEnd"/>
      <w:r w:rsidRPr="001A1867">
        <w:rPr>
          <w:rFonts w:eastAsia="Calibri"/>
          <w:sz w:val="24"/>
          <w:szCs w:val="24"/>
          <w:lang w:val="en-ID"/>
        </w:rPr>
        <w:t xml:space="preserve"> </w:t>
      </w:r>
      <w:proofErr w:type="spellStart"/>
      <w:r w:rsidRPr="001A1867">
        <w:rPr>
          <w:rFonts w:eastAsia="Calibri"/>
          <w:sz w:val="24"/>
          <w:szCs w:val="24"/>
          <w:lang w:val="en-ID"/>
        </w:rPr>
        <w:t>sehingga</w:t>
      </w:r>
      <w:proofErr w:type="spellEnd"/>
      <w:r w:rsidRPr="001A1867">
        <w:rPr>
          <w:rFonts w:eastAsia="Calibri"/>
          <w:sz w:val="24"/>
          <w:szCs w:val="24"/>
          <w:lang w:val="en-ID"/>
        </w:rPr>
        <w:t xml:space="preserve"> </w:t>
      </w:r>
      <w:proofErr w:type="spellStart"/>
      <w:r w:rsidRPr="001A1867">
        <w:rPr>
          <w:rFonts w:eastAsia="Calibri"/>
          <w:sz w:val="24"/>
          <w:szCs w:val="24"/>
          <w:lang w:val="en-ID"/>
        </w:rPr>
        <w:t>ibu</w:t>
      </w:r>
      <w:proofErr w:type="spellEnd"/>
      <w:r w:rsidRPr="001A1867">
        <w:rPr>
          <w:rFonts w:eastAsia="Calibri"/>
          <w:sz w:val="24"/>
          <w:szCs w:val="24"/>
          <w:lang w:val="en-ID"/>
        </w:rPr>
        <w:t xml:space="preserve"> </w:t>
      </w:r>
      <w:proofErr w:type="spellStart"/>
      <w:r w:rsidRPr="001A1867">
        <w:rPr>
          <w:rFonts w:eastAsia="Calibri"/>
          <w:sz w:val="24"/>
          <w:szCs w:val="24"/>
          <w:lang w:val="en-ID"/>
        </w:rPr>
        <w:t>mengalami</w:t>
      </w:r>
      <w:proofErr w:type="spellEnd"/>
      <w:r w:rsidRPr="001A1867">
        <w:rPr>
          <w:rFonts w:eastAsia="Calibri"/>
          <w:sz w:val="24"/>
          <w:szCs w:val="24"/>
          <w:lang w:val="en-ID"/>
        </w:rPr>
        <w:t xml:space="preserve"> </w:t>
      </w:r>
      <w:proofErr w:type="spellStart"/>
      <w:r w:rsidRPr="001A1867">
        <w:rPr>
          <w:rFonts w:eastAsia="Calibri"/>
          <w:sz w:val="24"/>
          <w:szCs w:val="24"/>
          <w:lang w:val="en-ID"/>
        </w:rPr>
        <w:t>peningkatan</w:t>
      </w:r>
      <w:proofErr w:type="spellEnd"/>
      <w:r w:rsidRPr="001A1867">
        <w:rPr>
          <w:rFonts w:eastAsia="Calibri"/>
          <w:sz w:val="24"/>
          <w:szCs w:val="24"/>
          <w:lang w:val="en-ID"/>
        </w:rPr>
        <w:t xml:space="preserve"> </w:t>
      </w:r>
      <w:proofErr w:type="spellStart"/>
      <w:r w:rsidRPr="001A1867">
        <w:rPr>
          <w:rFonts w:eastAsia="Calibri"/>
          <w:sz w:val="24"/>
          <w:szCs w:val="24"/>
          <w:lang w:val="en-ID"/>
        </w:rPr>
        <w:t>stres</w:t>
      </w:r>
      <w:proofErr w:type="spellEnd"/>
      <w:r w:rsidRPr="001A1867">
        <w:rPr>
          <w:rFonts w:eastAsia="Calibri"/>
          <w:sz w:val="24"/>
          <w:szCs w:val="24"/>
          <w:lang w:val="en-ID"/>
        </w:rPr>
        <w:t xml:space="preserve"> yang </w:t>
      </w:r>
      <w:proofErr w:type="spellStart"/>
      <w:r w:rsidRPr="001A1867">
        <w:rPr>
          <w:rFonts w:eastAsia="Calibri"/>
          <w:sz w:val="24"/>
          <w:szCs w:val="24"/>
          <w:lang w:val="en-ID"/>
        </w:rPr>
        <w:t>mengakibatkan</w:t>
      </w:r>
      <w:proofErr w:type="spellEnd"/>
      <w:r w:rsidRPr="001A1867">
        <w:rPr>
          <w:rFonts w:eastAsia="Calibri"/>
          <w:sz w:val="24"/>
          <w:szCs w:val="24"/>
          <w:lang w:val="en-ID"/>
        </w:rPr>
        <w:t xml:space="preserve"> insomnia pada </w:t>
      </w:r>
      <w:proofErr w:type="spellStart"/>
      <w:r w:rsidRPr="001A1867">
        <w:rPr>
          <w:rFonts w:eastAsia="Calibri"/>
          <w:sz w:val="24"/>
          <w:szCs w:val="24"/>
          <w:lang w:val="en-ID"/>
        </w:rPr>
        <w:t>ibu</w:t>
      </w:r>
      <w:proofErr w:type="spellEnd"/>
      <w:r w:rsidRPr="001A1867">
        <w:rPr>
          <w:rFonts w:eastAsia="Calibri"/>
          <w:sz w:val="24"/>
          <w:szCs w:val="24"/>
          <w:lang w:val="en-ID"/>
        </w:rPr>
        <w:t xml:space="preserve"> </w:t>
      </w:r>
      <w:proofErr w:type="spellStart"/>
      <w:r w:rsidRPr="001A1867">
        <w:rPr>
          <w:rFonts w:eastAsia="Calibri"/>
          <w:sz w:val="24"/>
          <w:szCs w:val="24"/>
          <w:lang w:val="en-ID"/>
        </w:rPr>
        <w:t>hamil</w:t>
      </w:r>
      <w:proofErr w:type="spellEnd"/>
      <w:r w:rsidRPr="001A1867">
        <w:rPr>
          <w:rFonts w:eastAsia="Calibri"/>
          <w:sz w:val="24"/>
          <w:szCs w:val="24"/>
          <w:lang w:val="en-ID"/>
        </w:rPr>
        <w:t xml:space="preserve"> (Field, Hernandez, &amp; Diego, 2015), dan </w:t>
      </w:r>
      <w:proofErr w:type="spellStart"/>
      <w:r w:rsidRPr="001A1867">
        <w:rPr>
          <w:rFonts w:eastAsia="Calibri"/>
          <w:sz w:val="24"/>
          <w:szCs w:val="24"/>
          <w:lang w:val="en-ID"/>
        </w:rPr>
        <w:t>terjadi</w:t>
      </w:r>
      <w:proofErr w:type="spellEnd"/>
      <w:r w:rsidRPr="001A1867">
        <w:rPr>
          <w:rFonts w:eastAsia="Calibri"/>
          <w:sz w:val="24"/>
          <w:szCs w:val="24"/>
          <w:lang w:val="en-ID"/>
        </w:rPr>
        <w:t xml:space="preserve"> </w:t>
      </w:r>
      <w:proofErr w:type="spellStart"/>
      <w:r w:rsidRPr="001A1867">
        <w:rPr>
          <w:rFonts w:eastAsia="Calibri"/>
          <w:sz w:val="24"/>
          <w:szCs w:val="24"/>
          <w:lang w:val="en-ID"/>
        </w:rPr>
        <w:t>peningkatan</w:t>
      </w:r>
      <w:proofErr w:type="spellEnd"/>
      <w:r w:rsidRPr="001A1867">
        <w:rPr>
          <w:rFonts w:eastAsia="Calibri"/>
          <w:sz w:val="24"/>
          <w:szCs w:val="24"/>
          <w:lang w:val="en-ID"/>
        </w:rPr>
        <w:t xml:space="preserve"> </w:t>
      </w:r>
      <w:proofErr w:type="spellStart"/>
      <w:r w:rsidRPr="001A1867">
        <w:rPr>
          <w:rFonts w:eastAsia="Calibri"/>
          <w:sz w:val="24"/>
          <w:szCs w:val="24"/>
          <w:lang w:val="en-ID"/>
        </w:rPr>
        <w:t>kadar</w:t>
      </w:r>
      <w:proofErr w:type="spellEnd"/>
      <w:r w:rsidRPr="001A1867">
        <w:rPr>
          <w:rFonts w:eastAsia="Calibri"/>
          <w:sz w:val="24"/>
          <w:szCs w:val="24"/>
          <w:lang w:val="en-ID"/>
        </w:rPr>
        <w:t xml:space="preserve"> </w:t>
      </w:r>
      <w:proofErr w:type="spellStart"/>
      <w:r w:rsidRPr="001A1867">
        <w:rPr>
          <w:rFonts w:eastAsia="Calibri"/>
          <w:sz w:val="24"/>
          <w:szCs w:val="24"/>
          <w:lang w:val="en-ID"/>
        </w:rPr>
        <w:t>progesteron</w:t>
      </w:r>
      <w:proofErr w:type="spellEnd"/>
      <w:r w:rsidRPr="001A1867">
        <w:rPr>
          <w:rFonts w:eastAsia="Calibri"/>
          <w:sz w:val="24"/>
          <w:szCs w:val="24"/>
          <w:lang w:val="en-ID"/>
        </w:rPr>
        <w:t xml:space="preserve"> dan </w:t>
      </w:r>
      <w:proofErr w:type="spellStart"/>
      <w:r w:rsidRPr="001A1867">
        <w:rPr>
          <w:rFonts w:eastAsia="Calibri"/>
          <w:sz w:val="24"/>
          <w:szCs w:val="24"/>
          <w:lang w:val="en-ID"/>
        </w:rPr>
        <w:t>esterogen</w:t>
      </w:r>
      <w:proofErr w:type="spellEnd"/>
      <w:r w:rsidRPr="001A1867">
        <w:rPr>
          <w:rFonts w:eastAsia="Calibri"/>
          <w:sz w:val="24"/>
          <w:szCs w:val="24"/>
          <w:lang w:val="en-ID"/>
        </w:rPr>
        <w:t xml:space="preserve">. </w:t>
      </w:r>
      <w:proofErr w:type="spellStart"/>
      <w:proofErr w:type="gramStart"/>
      <w:r w:rsidRPr="001A1867">
        <w:rPr>
          <w:rFonts w:eastAsia="Calibri"/>
          <w:sz w:val="24"/>
          <w:szCs w:val="24"/>
          <w:lang w:val="en-ID"/>
        </w:rPr>
        <w:t>Progesteron</w:t>
      </w:r>
      <w:proofErr w:type="spellEnd"/>
      <w:r w:rsidRPr="001A1867">
        <w:rPr>
          <w:rFonts w:eastAsia="Calibri"/>
          <w:sz w:val="24"/>
          <w:szCs w:val="24"/>
          <w:lang w:val="en-ID"/>
        </w:rPr>
        <w:t xml:space="preserve">  </w:t>
      </w:r>
      <w:proofErr w:type="spellStart"/>
      <w:r w:rsidRPr="001A1867">
        <w:rPr>
          <w:rFonts w:eastAsia="Calibri"/>
          <w:sz w:val="24"/>
          <w:szCs w:val="24"/>
          <w:lang w:val="en-ID"/>
        </w:rPr>
        <w:t>dapat</w:t>
      </w:r>
      <w:proofErr w:type="spellEnd"/>
      <w:proofErr w:type="gramEnd"/>
      <w:r w:rsidRPr="001A1867">
        <w:rPr>
          <w:rFonts w:eastAsia="Calibri"/>
          <w:sz w:val="24"/>
          <w:szCs w:val="24"/>
          <w:lang w:val="en-ID"/>
        </w:rPr>
        <w:t xml:space="preserve"> </w:t>
      </w:r>
      <w:proofErr w:type="spellStart"/>
      <w:r w:rsidRPr="001A1867">
        <w:rPr>
          <w:rFonts w:eastAsia="Calibri"/>
          <w:sz w:val="24"/>
          <w:szCs w:val="24"/>
          <w:lang w:val="en-ID"/>
        </w:rPr>
        <w:t>menurunkan</w:t>
      </w:r>
      <w:proofErr w:type="spellEnd"/>
      <w:r w:rsidRPr="001A1867">
        <w:rPr>
          <w:rFonts w:eastAsia="Calibri"/>
          <w:sz w:val="24"/>
          <w:szCs w:val="24"/>
          <w:lang w:val="en-ID"/>
        </w:rPr>
        <w:t xml:space="preserve"> </w:t>
      </w:r>
      <w:proofErr w:type="spellStart"/>
      <w:r w:rsidRPr="001A1867">
        <w:rPr>
          <w:rFonts w:eastAsia="Calibri"/>
          <w:sz w:val="24"/>
          <w:szCs w:val="24"/>
          <w:lang w:val="en-ID"/>
        </w:rPr>
        <w:t>kualitas</w:t>
      </w:r>
      <w:proofErr w:type="spellEnd"/>
      <w:r w:rsidRPr="001A1867">
        <w:rPr>
          <w:rFonts w:eastAsia="Calibri"/>
          <w:sz w:val="24"/>
          <w:szCs w:val="24"/>
          <w:lang w:val="en-ID"/>
        </w:rPr>
        <w:t xml:space="preserve"> </w:t>
      </w:r>
      <w:proofErr w:type="spellStart"/>
      <w:r w:rsidRPr="001A1867">
        <w:rPr>
          <w:rFonts w:eastAsia="Calibri"/>
          <w:sz w:val="24"/>
          <w:szCs w:val="24"/>
          <w:lang w:val="en-ID"/>
        </w:rPr>
        <w:t>tidur</w:t>
      </w:r>
      <w:proofErr w:type="spellEnd"/>
      <w:r w:rsidRPr="001A1867">
        <w:rPr>
          <w:rFonts w:eastAsia="Calibri"/>
          <w:sz w:val="24"/>
          <w:szCs w:val="24"/>
          <w:lang w:val="en-ID"/>
        </w:rPr>
        <w:t xml:space="preserve">, </w:t>
      </w:r>
      <w:proofErr w:type="spellStart"/>
      <w:r w:rsidRPr="001A1867">
        <w:rPr>
          <w:rFonts w:eastAsia="Calibri"/>
          <w:sz w:val="24"/>
          <w:szCs w:val="24"/>
          <w:lang w:val="en-ID"/>
        </w:rPr>
        <w:t>esterogen</w:t>
      </w:r>
      <w:proofErr w:type="spellEnd"/>
      <w:r w:rsidRPr="001A1867">
        <w:rPr>
          <w:rFonts w:eastAsia="Calibri"/>
          <w:sz w:val="24"/>
          <w:szCs w:val="24"/>
          <w:lang w:val="en-ID"/>
        </w:rPr>
        <w:t xml:space="preserve"> </w:t>
      </w:r>
      <w:proofErr w:type="spellStart"/>
      <w:r w:rsidRPr="001A1867">
        <w:rPr>
          <w:rFonts w:eastAsia="Calibri"/>
          <w:sz w:val="24"/>
          <w:szCs w:val="24"/>
          <w:lang w:val="en-ID"/>
        </w:rPr>
        <w:t>dapat</w:t>
      </w:r>
      <w:proofErr w:type="spellEnd"/>
      <w:r w:rsidRPr="001A1867">
        <w:rPr>
          <w:rFonts w:eastAsia="Calibri"/>
          <w:sz w:val="24"/>
          <w:szCs w:val="24"/>
          <w:lang w:val="en-ID"/>
        </w:rPr>
        <w:t xml:space="preserve"> </w:t>
      </w:r>
      <w:proofErr w:type="spellStart"/>
      <w:r w:rsidRPr="001A1867">
        <w:rPr>
          <w:rFonts w:eastAsia="Calibri"/>
          <w:sz w:val="24"/>
          <w:szCs w:val="24"/>
          <w:lang w:val="en-ID"/>
        </w:rPr>
        <w:t>menyebabkan</w:t>
      </w:r>
      <w:proofErr w:type="spellEnd"/>
      <w:r w:rsidRPr="001A1867">
        <w:rPr>
          <w:rFonts w:eastAsia="Calibri"/>
          <w:sz w:val="24"/>
          <w:szCs w:val="24"/>
          <w:lang w:val="en-ID"/>
        </w:rPr>
        <w:t xml:space="preserve"> </w:t>
      </w:r>
      <w:proofErr w:type="spellStart"/>
      <w:r w:rsidRPr="001A1867">
        <w:rPr>
          <w:rFonts w:eastAsia="Calibri"/>
          <w:sz w:val="24"/>
          <w:szCs w:val="24"/>
          <w:lang w:val="en-ID"/>
        </w:rPr>
        <w:t>edema</w:t>
      </w:r>
      <w:proofErr w:type="spellEnd"/>
      <w:r w:rsidRPr="001A1867">
        <w:rPr>
          <w:rFonts w:eastAsia="Calibri"/>
          <w:sz w:val="24"/>
          <w:szCs w:val="24"/>
          <w:lang w:val="en-ID"/>
        </w:rPr>
        <w:t xml:space="preserve"> </w:t>
      </w:r>
      <w:proofErr w:type="spellStart"/>
      <w:r w:rsidRPr="001A1867">
        <w:rPr>
          <w:rFonts w:eastAsia="Calibri"/>
          <w:sz w:val="24"/>
          <w:szCs w:val="24"/>
          <w:lang w:val="en-ID"/>
        </w:rPr>
        <w:t>mukosa</w:t>
      </w:r>
      <w:proofErr w:type="spellEnd"/>
      <w:r w:rsidRPr="001A1867">
        <w:rPr>
          <w:rFonts w:eastAsia="Calibri"/>
          <w:sz w:val="24"/>
          <w:szCs w:val="24"/>
          <w:lang w:val="en-ID"/>
        </w:rPr>
        <w:t xml:space="preserve"> </w:t>
      </w:r>
      <w:proofErr w:type="spellStart"/>
      <w:r w:rsidRPr="001A1867">
        <w:rPr>
          <w:rFonts w:eastAsia="Calibri"/>
          <w:sz w:val="24"/>
          <w:szCs w:val="24"/>
          <w:lang w:val="en-ID"/>
        </w:rPr>
        <w:t>saluran</w:t>
      </w:r>
      <w:proofErr w:type="spellEnd"/>
      <w:r w:rsidRPr="001A1867">
        <w:rPr>
          <w:rFonts w:eastAsia="Calibri"/>
          <w:sz w:val="24"/>
          <w:szCs w:val="24"/>
          <w:lang w:val="en-ID"/>
        </w:rPr>
        <w:t xml:space="preserve"> </w:t>
      </w:r>
      <w:proofErr w:type="spellStart"/>
      <w:r w:rsidRPr="001A1867">
        <w:rPr>
          <w:rFonts w:eastAsia="Calibri"/>
          <w:sz w:val="24"/>
          <w:szCs w:val="24"/>
          <w:lang w:val="en-ID"/>
        </w:rPr>
        <w:t>nafas</w:t>
      </w:r>
      <w:proofErr w:type="spellEnd"/>
      <w:r w:rsidRPr="001A1867">
        <w:rPr>
          <w:rFonts w:eastAsia="Calibri"/>
          <w:sz w:val="24"/>
          <w:szCs w:val="24"/>
          <w:lang w:val="en-ID"/>
        </w:rPr>
        <w:t xml:space="preserve"> </w:t>
      </w:r>
      <w:proofErr w:type="spellStart"/>
      <w:r w:rsidRPr="001A1867">
        <w:rPr>
          <w:rFonts w:eastAsia="Calibri"/>
          <w:sz w:val="24"/>
          <w:szCs w:val="24"/>
          <w:lang w:val="en-ID"/>
        </w:rPr>
        <w:t>bagian</w:t>
      </w:r>
      <w:proofErr w:type="spellEnd"/>
      <w:r w:rsidRPr="001A1867">
        <w:rPr>
          <w:rFonts w:eastAsia="Calibri"/>
          <w:sz w:val="24"/>
          <w:szCs w:val="24"/>
          <w:lang w:val="en-ID"/>
        </w:rPr>
        <w:t xml:space="preserve"> </w:t>
      </w:r>
      <w:proofErr w:type="spellStart"/>
      <w:r w:rsidRPr="001A1867">
        <w:rPr>
          <w:rFonts w:eastAsia="Calibri"/>
          <w:sz w:val="24"/>
          <w:szCs w:val="24"/>
          <w:lang w:val="en-ID"/>
        </w:rPr>
        <w:t>atas</w:t>
      </w:r>
      <w:proofErr w:type="spellEnd"/>
      <w:r w:rsidRPr="001A1867">
        <w:rPr>
          <w:rFonts w:eastAsia="Calibri"/>
          <w:sz w:val="24"/>
          <w:szCs w:val="24"/>
          <w:lang w:val="en-ID"/>
        </w:rPr>
        <w:t xml:space="preserve"> (</w:t>
      </w:r>
      <w:proofErr w:type="spellStart"/>
      <w:r w:rsidRPr="001A1867">
        <w:rPr>
          <w:rFonts w:eastAsia="Calibri"/>
          <w:sz w:val="24"/>
          <w:szCs w:val="24"/>
          <w:lang w:val="en-ID"/>
        </w:rPr>
        <w:t>Saharma</w:t>
      </w:r>
      <w:proofErr w:type="spellEnd"/>
      <w:r w:rsidRPr="001A1867">
        <w:rPr>
          <w:rFonts w:eastAsia="Calibri"/>
          <w:sz w:val="24"/>
          <w:szCs w:val="24"/>
          <w:lang w:val="en-ID"/>
        </w:rPr>
        <w:t xml:space="preserve"> &amp; Franco, 2014).</w:t>
      </w:r>
    </w:p>
    <w:p w14:paraId="48EE0AF5" w14:textId="77777777" w:rsidR="000018B8" w:rsidRPr="001A1867" w:rsidRDefault="000018B8" w:rsidP="001A1867">
      <w:pPr>
        <w:widowControl/>
        <w:autoSpaceDE/>
        <w:autoSpaceDN/>
        <w:spacing w:after="200" w:line="360" w:lineRule="auto"/>
        <w:ind w:firstLine="540"/>
        <w:jc w:val="both"/>
        <w:rPr>
          <w:rFonts w:eastAsia="Calibri"/>
          <w:sz w:val="24"/>
          <w:szCs w:val="24"/>
          <w:lang w:val="en-ID"/>
        </w:rPr>
      </w:pPr>
      <w:proofErr w:type="spellStart"/>
      <w:r w:rsidRPr="001A1867">
        <w:rPr>
          <w:rFonts w:eastAsia="Calibri"/>
          <w:sz w:val="24"/>
          <w:szCs w:val="24"/>
          <w:lang w:val="en-ID"/>
        </w:rPr>
        <w:t>Menurut</w:t>
      </w:r>
      <w:proofErr w:type="spellEnd"/>
      <w:r w:rsidRPr="001A1867">
        <w:rPr>
          <w:rFonts w:eastAsia="Calibri"/>
          <w:sz w:val="24"/>
          <w:szCs w:val="24"/>
          <w:lang w:val="en-ID"/>
        </w:rPr>
        <w:t xml:space="preserve"> world health organization (WHO) </w:t>
      </w:r>
      <w:proofErr w:type="spellStart"/>
      <w:r w:rsidRPr="001A1867">
        <w:rPr>
          <w:rFonts w:eastAsia="Calibri"/>
          <w:sz w:val="24"/>
          <w:szCs w:val="24"/>
          <w:lang w:val="en-ID"/>
        </w:rPr>
        <w:t>secara</w:t>
      </w:r>
      <w:proofErr w:type="spellEnd"/>
      <w:r w:rsidRPr="001A1867">
        <w:rPr>
          <w:rFonts w:eastAsia="Calibri"/>
          <w:sz w:val="24"/>
          <w:szCs w:val="24"/>
          <w:lang w:val="en-ID"/>
        </w:rPr>
        <w:t xml:space="preserve"> global </w:t>
      </w:r>
      <w:proofErr w:type="spellStart"/>
      <w:r w:rsidRPr="001A1867">
        <w:rPr>
          <w:rFonts w:eastAsia="Calibri"/>
          <w:sz w:val="24"/>
          <w:szCs w:val="24"/>
          <w:lang w:val="en-ID"/>
        </w:rPr>
        <w:t>pravelensi</w:t>
      </w:r>
      <w:proofErr w:type="spellEnd"/>
      <w:r w:rsidRPr="001A1867">
        <w:rPr>
          <w:rFonts w:eastAsia="Calibri"/>
          <w:sz w:val="24"/>
          <w:szCs w:val="24"/>
          <w:lang w:val="en-ID"/>
        </w:rPr>
        <w:t xml:space="preserve"> insomnia yang </w:t>
      </w:r>
      <w:proofErr w:type="spellStart"/>
      <w:r w:rsidRPr="001A1867">
        <w:rPr>
          <w:rFonts w:eastAsia="Calibri"/>
          <w:sz w:val="24"/>
          <w:szCs w:val="24"/>
          <w:lang w:val="en-ID"/>
        </w:rPr>
        <w:t>merupakan</w:t>
      </w:r>
      <w:proofErr w:type="spellEnd"/>
      <w:r w:rsidRPr="001A1867">
        <w:rPr>
          <w:rFonts w:eastAsia="Calibri"/>
          <w:sz w:val="24"/>
          <w:szCs w:val="24"/>
          <w:lang w:val="en-ID"/>
        </w:rPr>
        <w:t xml:space="preserve"> salah </w:t>
      </w:r>
      <w:proofErr w:type="spellStart"/>
      <w:r w:rsidRPr="001A1867">
        <w:rPr>
          <w:rFonts w:eastAsia="Calibri"/>
          <w:sz w:val="24"/>
          <w:szCs w:val="24"/>
          <w:lang w:val="en-ID"/>
        </w:rPr>
        <w:t>satu</w:t>
      </w:r>
      <w:proofErr w:type="spellEnd"/>
      <w:r w:rsidRPr="001A1867">
        <w:rPr>
          <w:rFonts w:eastAsia="Calibri"/>
          <w:sz w:val="24"/>
          <w:szCs w:val="24"/>
          <w:lang w:val="en-ID"/>
        </w:rPr>
        <w:t xml:space="preserve"> </w:t>
      </w:r>
      <w:proofErr w:type="spellStart"/>
      <w:r w:rsidRPr="001A1867">
        <w:rPr>
          <w:rFonts w:eastAsia="Calibri"/>
          <w:sz w:val="24"/>
          <w:szCs w:val="24"/>
          <w:lang w:val="en-ID"/>
        </w:rPr>
        <w:t>gangguan</w:t>
      </w:r>
      <w:proofErr w:type="spellEnd"/>
      <w:r w:rsidRPr="001A1867">
        <w:rPr>
          <w:rFonts w:eastAsia="Calibri"/>
          <w:sz w:val="24"/>
          <w:szCs w:val="24"/>
          <w:lang w:val="en-ID"/>
        </w:rPr>
        <w:t xml:space="preserve"> </w:t>
      </w:r>
      <w:proofErr w:type="spellStart"/>
      <w:r w:rsidRPr="001A1867">
        <w:rPr>
          <w:rFonts w:eastAsia="Calibri"/>
          <w:sz w:val="24"/>
          <w:szCs w:val="24"/>
          <w:lang w:val="en-ID"/>
        </w:rPr>
        <w:t>tidur</w:t>
      </w:r>
      <w:proofErr w:type="spellEnd"/>
      <w:r w:rsidRPr="001A1867">
        <w:rPr>
          <w:rFonts w:eastAsia="Calibri"/>
          <w:sz w:val="24"/>
          <w:szCs w:val="24"/>
          <w:lang w:val="en-ID"/>
        </w:rPr>
        <w:t xml:space="preserve"> pada </w:t>
      </w:r>
      <w:proofErr w:type="spellStart"/>
      <w:r w:rsidRPr="001A1867">
        <w:rPr>
          <w:rFonts w:eastAsia="Calibri"/>
          <w:sz w:val="24"/>
          <w:szCs w:val="24"/>
          <w:lang w:val="en-ID"/>
        </w:rPr>
        <w:t>ibu</w:t>
      </w:r>
      <w:proofErr w:type="spellEnd"/>
      <w:r w:rsidRPr="001A1867">
        <w:rPr>
          <w:rFonts w:eastAsia="Calibri"/>
          <w:sz w:val="24"/>
          <w:szCs w:val="24"/>
          <w:lang w:val="en-ID"/>
        </w:rPr>
        <w:t xml:space="preserve"> </w:t>
      </w:r>
      <w:proofErr w:type="spellStart"/>
      <w:r w:rsidRPr="001A1867">
        <w:rPr>
          <w:rFonts w:eastAsia="Calibri"/>
          <w:sz w:val="24"/>
          <w:szCs w:val="24"/>
          <w:lang w:val="en-ID"/>
        </w:rPr>
        <w:t>hamil</w:t>
      </w:r>
      <w:proofErr w:type="spellEnd"/>
      <w:r w:rsidRPr="001A1867">
        <w:rPr>
          <w:rFonts w:eastAsia="Calibri"/>
          <w:sz w:val="24"/>
          <w:szCs w:val="24"/>
          <w:lang w:val="en-ID"/>
        </w:rPr>
        <w:t xml:space="preserve"> </w:t>
      </w:r>
      <w:proofErr w:type="spellStart"/>
      <w:r w:rsidRPr="001A1867">
        <w:rPr>
          <w:rFonts w:eastAsia="Calibri"/>
          <w:sz w:val="24"/>
          <w:szCs w:val="24"/>
          <w:lang w:val="en-ID"/>
        </w:rPr>
        <w:t>diseluruh</w:t>
      </w:r>
      <w:proofErr w:type="spellEnd"/>
      <w:r w:rsidRPr="001A1867">
        <w:rPr>
          <w:rFonts w:eastAsia="Calibri"/>
          <w:sz w:val="24"/>
          <w:szCs w:val="24"/>
          <w:lang w:val="en-ID"/>
        </w:rPr>
        <w:t xml:space="preserve"> dunia </w:t>
      </w:r>
      <w:proofErr w:type="spellStart"/>
      <w:r w:rsidRPr="001A1867">
        <w:rPr>
          <w:rFonts w:eastAsia="Calibri"/>
          <w:sz w:val="24"/>
          <w:szCs w:val="24"/>
          <w:lang w:val="en-ID"/>
        </w:rPr>
        <w:t>adalah</w:t>
      </w:r>
      <w:proofErr w:type="spellEnd"/>
      <w:r w:rsidRPr="001A1867">
        <w:rPr>
          <w:rFonts w:eastAsia="Calibri"/>
          <w:sz w:val="24"/>
          <w:szCs w:val="24"/>
          <w:lang w:val="en-ID"/>
        </w:rPr>
        <w:t xml:space="preserve"> </w:t>
      </w:r>
      <w:proofErr w:type="spellStart"/>
      <w:r w:rsidRPr="001A1867">
        <w:rPr>
          <w:rFonts w:eastAsia="Calibri"/>
          <w:sz w:val="24"/>
          <w:szCs w:val="24"/>
          <w:lang w:val="en-ID"/>
        </w:rPr>
        <w:t>sebesar</w:t>
      </w:r>
      <w:proofErr w:type="spellEnd"/>
      <w:r w:rsidRPr="001A1867">
        <w:rPr>
          <w:rFonts w:eastAsia="Calibri"/>
          <w:sz w:val="24"/>
          <w:szCs w:val="24"/>
          <w:lang w:val="en-ID"/>
        </w:rPr>
        <w:t xml:space="preserve"> 41,8%, </w:t>
      </w:r>
      <w:proofErr w:type="spellStart"/>
      <w:r w:rsidRPr="001A1867">
        <w:rPr>
          <w:rFonts w:eastAsia="Calibri"/>
          <w:sz w:val="24"/>
          <w:szCs w:val="24"/>
          <w:lang w:val="en-ID"/>
        </w:rPr>
        <w:t>pravelensi</w:t>
      </w:r>
      <w:proofErr w:type="spellEnd"/>
      <w:r w:rsidRPr="001A1867">
        <w:rPr>
          <w:rFonts w:eastAsia="Calibri"/>
          <w:sz w:val="24"/>
          <w:szCs w:val="24"/>
          <w:lang w:val="en-ID"/>
        </w:rPr>
        <w:t xml:space="preserve"> insomnia pada </w:t>
      </w:r>
      <w:proofErr w:type="spellStart"/>
      <w:r w:rsidRPr="001A1867">
        <w:rPr>
          <w:rFonts w:eastAsia="Calibri"/>
          <w:sz w:val="24"/>
          <w:szCs w:val="24"/>
          <w:lang w:val="en-ID"/>
        </w:rPr>
        <w:t>ibu</w:t>
      </w:r>
      <w:proofErr w:type="spellEnd"/>
      <w:r w:rsidRPr="001A1867">
        <w:rPr>
          <w:rFonts w:eastAsia="Calibri"/>
          <w:sz w:val="24"/>
          <w:szCs w:val="24"/>
          <w:lang w:val="en-ID"/>
        </w:rPr>
        <w:t xml:space="preserve"> </w:t>
      </w:r>
      <w:proofErr w:type="spellStart"/>
      <w:r w:rsidRPr="001A1867">
        <w:rPr>
          <w:rFonts w:eastAsia="Calibri"/>
          <w:sz w:val="24"/>
          <w:szCs w:val="24"/>
          <w:lang w:val="en-ID"/>
        </w:rPr>
        <w:t>hamil</w:t>
      </w:r>
      <w:proofErr w:type="spellEnd"/>
      <w:r w:rsidRPr="001A1867">
        <w:rPr>
          <w:rFonts w:eastAsia="Calibri"/>
          <w:sz w:val="24"/>
          <w:szCs w:val="24"/>
          <w:lang w:val="en-ID"/>
        </w:rPr>
        <w:t xml:space="preserve"> di Asia </w:t>
      </w:r>
      <w:proofErr w:type="spellStart"/>
      <w:r w:rsidRPr="001A1867">
        <w:rPr>
          <w:rFonts w:eastAsia="Calibri"/>
          <w:sz w:val="24"/>
          <w:szCs w:val="24"/>
          <w:lang w:val="en-ID"/>
        </w:rPr>
        <w:t>diperkirakan</w:t>
      </w:r>
      <w:proofErr w:type="spellEnd"/>
      <w:r w:rsidRPr="001A1867">
        <w:rPr>
          <w:rFonts w:eastAsia="Calibri"/>
          <w:sz w:val="24"/>
          <w:szCs w:val="24"/>
          <w:lang w:val="en-ID"/>
        </w:rPr>
        <w:t xml:space="preserve"> </w:t>
      </w:r>
      <w:proofErr w:type="spellStart"/>
      <w:r w:rsidRPr="001A1867">
        <w:rPr>
          <w:rFonts w:eastAsia="Calibri"/>
          <w:sz w:val="24"/>
          <w:szCs w:val="24"/>
          <w:lang w:val="en-ID"/>
        </w:rPr>
        <w:t>sebesar</w:t>
      </w:r>
      <w:proofErr w:type="spellEnd"/>
      <w:r w:rsidRPr="001A1867">
        <w:rPr>
          <w:rFonts w:eastAsia="Calibri"/>
          <w:sz w:val="24"/>
          <w:szCs w:val="24"/>
          <w:lang w:val="en-ID"/>
        </w:rPr>
        <w:t xml:space="preserve"> 48,2%, Afrika 57,1%, Amerika 24,1%, dan </w:t>
      </w:r>
      <w:proofErr w:type="spellStart"/>
      <w:r w:rsidRPr="001A1867">
        <w:rPr>
          <w:rFonts w:eastAsia="Calibri"/>
          <w:sz w:val="24"/>
          <w:szCs w:val="24"/>
          <w:lang w:val="en-ID"/>
        </w:rPr>
        <w:t>Eropa</w:t>
      </w:r>
      <w:proofErr w:type="spellEnd"/>
      <w:r w:rsidRPr="001A1867">
        <w:rPr>
          <w:rFonts w:eastAsia="Calibri"/>
          <w:sz w:val="24"/>
          <w:szCs w:val="24"/>
          <w:lang w:val="en-ID"/>
        </w:rPr>
        <w:t xml:space="preserve"> 25,1%. </w:t>
      </w:r>
      <w:proofErr w:type="spellStart"/>
      <w:r w:rsidRPr="001A1867">
        <w:rPr>
          <w:rFonts w:eastAsia="Calibri"/>
          <w:sz w:val="24"/>
          <w:szCs w:val="24"/>
          <w:lang w:val="en-ID"/>
        </w:rPr>
        <w:t>Menurut</w:t>
      </w:r>
      <w:proofErr w:type="spellEnd"/>
      <w:r w:rsidRPr="001A1867">
        <w:rPr>
          <w:rFonts w:eastAsia="Calibri"/>
          <w:sz w:val="24"/>
          <w:szCs w:val="24"/>
          <w:lang w:val="en-ID"/>
        </w:rPr>
        <w:t xml:space="preserve"> data </w:t>
      </w:r>
      <w:proofErr w:type="spellStart"/>
      <w:r w:rsidRPr="001A1867">
        <w:rPr>
          <w:rFonts w:eastAsia="Calibri"/>
          <w:sz w:val="24"/>
          <w:szCs w:val="24"/>
          <w:lang w:val="en-ID"/>
        </w:rPr>
        <w:t>hasil</w:t>
      </w:r>
      <w:proofErr w:type="spellEnd"/>
      <w:r w:rsidRPr="001A1867">
        <w:rPr>
          <w:rFonts w:eastAsia="Calibri"/>
          <w:sz w:val="24"/>
          <w:szCs w:val="24"/>
          <w:lang w:val="en-ID"/>
        </w:rPr>
        <w:t xml:space="preserve"> National Sleep Foundation (2017), </w:t>
      </w:r>
      <w:proofErr w:type="spellStart"/>
      <w:r w:rsidRPr="001A1867">
        <w:rPr>
          <w:rFonts w:eastAsia="Calibri"/>
          <w:sz w:val="24"/>
          <w:szCs w:val="24"/>
          <w:lang w:val="en-ID"/>
        </w:rPr>
        <w:t>sekitar</w:t>
      </w:r>
      <w:proofErr w:type="spellEnd"/>
      <w:r w:rsidRPr="001A1867">
        <w:rPr>
          <w:rFonts w:eastAsia="Calibri"/>
          <w:sz w:val="24"/>
          <w:szCs w:val="24"/>
          <w:lang w:val="en-ID"/>
        </w:rPr>
        <w:t xml:space="preserve"> 70 </w:t>
      </w:r>
      <w:proofErr w:type="spellStart"/>
      <w:r w:rsidRPr="001A1867">
        <w:rPr>
          <w:rFonts w:eastAsia="Calibri"/>
          <w:sz w:val="24"/>
          <w:szCs w:val="24"/>
          <w:lang w:val="en-ID"/>
        </w:rPr>
        <w:t>juta</w:t>
      </w:r>
      <w:proofErr w:type="spellEnd"/>
      <w:r w:rsidRPr="001A1867">
        <w:rPr>
          <w:rFonts w:eastAsia="Calibri"/>
          <w:sz w:val="24"/>
          <w:szCs w:val="24"/>
          <w:lang w:val="en-ID"/>
        </w:rPr>
        <w:t xml:space="preserve"> orang di Amerika </w:t>
      </w:r>
      <w:proofErr w:type="spellStart"/>
      <w:r w:rsidRPr="001A1867">
        <w:rPr>
          <w:rFonts w:eastAsia="Calibri"/>
          <w:sz w:val="24"/>
          <w:szCs w:val="24"/>
          <w:lang w:val="en-ID"/>
        </w:rPr>
        <w:t>mengalami</w:t>
      </w:r>
      <w:proofErr w:type="spellEnd"/>
      <w:r w:rsidRPr="001A1867">
        <w:rPr>
          <w:rFonts w:eastAsia="Calibri"/>
          <w:sz w:val="24"/>
          <w:szCs w:val="24"/>
          <w:lang w:val="en-ID"/>
        </w:rPr>
        <w:t xml:space="preserve"> </w:t>
      </w:r>
      <w:proofErr w:type="spellStart"/>
      <w:r w:rsidRPr="001A1867">
        <w:rPr>
          <w:rFonts w:eastAsia="Calibri"/>
          <w:sz w:val="24"/>
          <w:szCs w:val="24"/>
          <w:lang w:val="en-ID"/>
        </w:rPr>
        <w:t>maslaah</w:t>
      </w:r>
      <w:proofErr w:type="spellEnd"/>
      <w:r w:rsidRPr="001A1867">
        <w:rPr>
          <w:rFonts w:eastAsia="Calibri"/>
          <w:sz w:val="24"/>
          <w:szCs w:val="24"/>
          <w:lang w:val="en-ID"/>
        </w:rPr>
        <w:t xml:space="preserve"> </w:t>
      </w:r>
      <w:proofErr w:type="spellStart"/>
      <w:r w:rsidRPr="001A1867">
        <w:rPr>
          <w:rFonts w:eastAsia="Calibri"/>
          <w:sz w:val="24"/>
          <w:szCs w:val="24"/>
          <w:lang w:val="en-ID"/>
        </w:rPr>
        <w:t>tidur</w:t>
      </w:r>
      <w:proofErr w:type="spellEnd"/>
      <w:r w:rsidRPr="001A1867">
        <w:rPr>
          <w:rFonts w:eastAsia="Calibri"/>
          <w:sz w:val="24"/>
          <w:szCs w:val="24"/>
          <w:lang w:val="en-ID"/>
        </w:rPr>
        <w:t xml:space="preserve">, </w:t>
      </w:r>
      <w:proofErr w:type="spellStart"/>
      <w:r w:rsidRPr="001A1867">
        <w:rPr>
          <w:rFonts w:eastAsia="Calibri"/>
          <w:sz w:val="24"/>
          <w:szCs w:val="24"/>
          <w:lang w:val="en-ID"/>
        </w:rPr>
        <w:t>dimana</w:t>
      </w:r>
      <w:proofErr w:type="spellEnd"/>
      <w:r w:rsidRPr="001A1867">
        <w:rPr>
          <w:rFonts w:eastAsia="Calibri"/>
          <w:sz w:val="24"/>
          <w:szCs w:val="24"/>
          <w:lang w:val="en-ID"/>
        </w:rPr>
        <w:t xml:space="preserve"> </w:t>
      </w:r>
      <w:proofErr w:type="spellStart"/>
      <w:r w:rsidRPr="001A1867">
        <w:rPr>
          <w:rFonts w:eastAsia="Calibri"/>
          <w:sz w:val="24"/>
          <w:szCs w:val="24"/>
          <w:lang w:val="en-ID"/>
        </w:rPr>
        <w:t>wanita</w:t>
      </w:r>
      <w:proofErr w:type="spellEnd"/>
      <w:r w:rsidRPr="001A1867">
        <w:rPr>
          <w:rFonts w:eastAsia="Calibri"/>
          <w:sz w:val="24"/>
          <w:szCs w:val="24"/>
          <w:lang w:val="en-ID"/>
        </w:rPr>
        <w:t xml:space="preserve"> </w:t>
      </w:r>
      <w:proofErr w:type="spellStart"/>
      <w:r w:rsidRPr="001A1867">
        <w:rPr>
          <w:rFonts w:eastAsia="Calibri"/>
          <w:sz w:val="24"/>
          <w:szCs w:val="24"/>
          <w:lang w:val="en-ID"/>
        </w:rPr>
        <w:t>mengalami</w:t>
      </w:r>
      <w:proofErr w:type="spellEnd"/>
      <w:r w:rsidRPr="001A1867">
        <w:rPr>
          <w:rFonts w:eastAsia="Calibri"/>
          <w:sz w:val="24"/>
          <w:szCs w:val="24"/>
          <w:lang w:val="en-ID"/>
        </w:rPr>
        <w:t xml:space="preserve"> </w:t>
      </w:r>
      <w:proofErr w:type="spellStart"/>
      <w:r w:rsidRPr="001A1867">
        <w:rPr>
          <w:rFonts w:eastAsia="Calibri"/>
          <w:sz w:val="24"/>
          <w:szCs w:val="24"/>
          <w:lang w:val="en-ID"/>
        </w:rPr>
        <w:t>kurang</w:t>
      </w:r>
      <w:proofErr w:type="spellEnd"/>
      <w:r w:rsidRPr="001A1867">
        <w:rPr>
          <w:rFonts w:eastAsia="Calibri"/>
          <w:sz w:val="24"/>
          <w:szCs w:val="24"/>
          <w:lang w:val="en-ID"/>
        </w:rPr>
        <w:t xml:space="preserve"> </w:t>
      </w:r>
      <w:proofErr w:type="spellStart"/>
      <w:r w:rsidRPr="001A1867">
        <w:rPr>
          <w:rFonts w:eastAsia="Calibri"/>
          <w:sz w:val="24"/>
          <w:szCs w:val="24"/>
          <w:lang w:val="en-ID"/>
        </w:rPr>
        <w:t>tidur</w:t>
      </w:r>
      <w:proofErr w:type="spellEnd"/>
      <w:r w:rsidRPr="001A1867">
        <w:rPr>
          <w:rFonts w:eastAsia="Calibri"/>
          <w:sz w:val="24"/>
          <w:szCs w:val="24"/>
          <w:lang w:val="en-ID"/>
        </w:rPr>
        <w:t xml:space="preserve"> </w:t>
      </w:r>
      <w:proofErr w:type="spellStart"/>
      <w:r w:rsidRPr="001A1867">
        <w:rPr>
          <w:rFonts w:eastAsia="Calibri"/>
          <w:sz w:val="24"/>
          <w:szCs w:val="24"/>
          <w:lang w:val="en-ID"/>
        </w:rPr>
        <w:t>lebih</w:t>
      </w:r>
      <w:proofErr w:type="spellEnd"/>
      <w:r w:rsidRPr="001A1867">
        <w:rPr>
          <w:rFonts w:eastAsia="Calibri"/>
          <w:sz w:val="24"/>
          <w:szCs w:val="24"/>
          <w:lang w:val="en-ID"/>
        </w:rPr>
        <w:t xml:space="preserve"> </w:t>
      </w:r>
      <w:proofErr w:type="spellStart"/>
      <w:r w:rsidRPr="001A1867">
        <w:rPr>
          <w:rFonts w:eastAsia="Calibri"/>
          <w:sz w:val="24"/>
          <w:szCs w:val="24"/>
          <w:lang w:val="en-ID"/>
        </w:rPr>
        <w:t>sering</w:t>
      </w:r>
      <w:proofErr w:type="spellEnd"/>
      <w:r w:rsidRPr="001A1867">
        <w:rPr>
          <w:rFonts w:eastAsia="Calibri"/>
          <w:sz w:val="24"/>
          <w:szCs w:val="24"/>
          <w:lang w:val="en-ID"/>
        </w:rPr>
        <w:t xml:space="preserve"> </w:t>
      </w:r>
      <w:proofErr w:type="spellStart"/>
      <w:r w:rsidRPr="001A1867">
        <w:rPr>
          <w:rFonts w:eastAsia="Calibri"/>
          <w:sz w:val="24"/>
          <w:szCs w:val="24"/>
          <w:lang w:val="en-ID"/>
        </w:rPr>
        <w:t>dari</w:t>
      </w:r>
      <w:proofErr w:type="spellEnd"/>
      <w:r w:rsidRPr="001A1867">
        <w:rPr>
          <w:rFonts w:eastAsia="Calibri"/>
          <w:sz w:val="24"/>
          <w:szCs w:val="24"/>
          <w:lang w:val="en-ID"/>
        </w:rPr>
        <w:t xml:space="preserve"> pada </w:t>
      </w:r>
      <w:proofErr w:type="spellStart"/>
      <w:r w:rsidRPr="001A1867">
        <w:rPr>
          <w:rFonts w:eastAsia="Calibri"/>
          <w:sz w:val="24"/>
          <w:szCs w:val="24"/>
          <w:lang w:val="en-ID"/>
        </w:rPr>
        <w:t>pria</w:t>
      </w:r>
      <w:proofErr w:type="spellEnd"/>
      <w:r w:rsidRPr="001A1867">
        <w:rPr>
          <w:rFonts w:eastAsia="Calibri"/>
          <w:sz w:val="24"/>
          <w:szCs w:val="24"/>
          <w:lang w:val="en-ID"/>
        </w:rPr>
        <w:t xml:space="preserve"> dan </w:t>
      </w:r>
      <w:proofErr w:type="spellStart"/>
      <w:r w:rsidRPr="001A1867">
        <w:rPr>
          <w:rFonts w:eastAsia="Calibri"/>
          <w:sz w:val="24"/>
          <w:szCs w:val="24"/>
          <w:lang w:val="en-ID"/>
        </w:rPr>
        <w:t>frekuensinya</w:t>
      </w:r>
      <w:proofErr w:type="spellEnd"/>
      <w:r w:rsidRPr="001A1867">
        <w:rPr>
          <w:rFonts w:eastAsia="Calibri"/>
          <w:sz w:val="24"/>
          <w:szCs w:val="24"/>
          <w:lang w:val="en-ID"/>
        </w:rPr>
        <w:t xml:space="preserve"> </w:t>
      </w:r>
      <w:proofErr w:type="spellStart"/>
      <w:r w:rsidRPr="001A1867">
        <w:rPr>
          <w:rFonts w:eastAsia="Calibri"/>
          <w:sz w:val="24"/>
          <w:szCs w:val="24"/>
          <w:lang w:val="en-ID"/>
        </w:rPr>
        <w:t>meningkat</w:t>
      </w:r>
      <w:proofErr w:type="spellEnd"/>
      <w:r w:rsidRPr="001A1867">
        <w:rPr>
          <w:rFonts w:eastAsia="Calibri"/>
          <w:sz w:val="24"/>
          <w:szCs w:val="24"/>
          <w:lang w:val="en-ID"/>
        </w:rPr>
        <w:t xml:space="preserve"> </w:t>
      </w:r>
      <w:proofErr w:type="spellStart"/>
      <w:r w:rsidRPr="001A1867">
        <w:rPr>
          <w:rFonts w:eastAsia="Calibri"/>
          <w:sz w:val="24"/>
          <w:szCs w:val="24"/>
          <w:lang w:val="en-ID"/>
        </w:rPr>
        <w:t>seiring</w:t>
      </w:r>
      <w:proofErr w:type="spellEnd"/>
      <w:r w:rsidRPr="001A1867">
        <w:rPr>
          <w:rFonts w:eastAsia="Calibri"/>
          <w:sz w:val="24"/>
          <w:szCs w:val="24"/>
          <w:lang w:val="en-ID"/>
        </w:rPr>
        <w:t xml:space="preserve"> </w:t>
      </w:r>
      <w:proofErr w:type="spellStart"/>
      <w:r w:rsidRPr="001A1867">
        <w:rPr>
          <w:rFonts w:eastAsia="Calibri"/>
          <w:sz w:val="24"/>
          <w:szCs w:val="24"/>
          <w:lang w:val="en-ID"/>
        </w:rPr>
        <w:t>bertambahnya</w:t>
      </w:r>
      <w:proofErr w:type="spellEnd"/>
      <w:r w:rsidRPr="001A1867">
        <w:rPr>
          <w:rFonts w:eastAsia="Calibri"/>
          <w:sz w:val="24"/>
          <w:szCs w:val="24"/>
          <w:lang w:val="en-ID"/>
        </w:rPr>
        <w:t xml:space="preserve"> </w:t>
      </w:r>
      <w:proofErr w:type="spellStart"/>
      <w:r w:rsidRPr="001A1867">
        <w:rPr>
          <w:rFonts w:eastAsia="Calibri"/>
          <w:sz w:val="24"/>
          <w:szCs w:val="24"/>
          <w:lang w:val="en-ID"/>
        </w:rPr>
        <w:t>usia</w:t>
      </w:r>
      <w:proofErr w:type="spellEnd"/>
      <w:r w:rsidRPr="001A1867">
        <w:rPr>
          <w:rFonts w:eastAsia="Calibri"/>
          <w:sz w:val="24"/>
          <w:szCs w:val="24"/>
          <w:lang w:val="en-ID"/>
        </w:rPr>
        <w:t xml:space="preserve">. </w:t>
      </w:r>
      <w:proofErr w:type="spellStart"/>
      <w:r w:rsidRPr="001A1867">
        <w:rPr>
          <w:rFonts w:eastAsia="Calibri"/>
          <w:sz w:val="24"/>
          <w:szCs w:val="24"/>
          <w:lang w:val="en-ID"/>
        </w:rPr>
        <w:t>Sebanyak</w:t>
      </w:r>
      <w:proofErr w:type="spellEnd"/>
      <w:r w:rsidRPr="001A1867">
        <w:rPr>
          <w:rFonts w:eastAsia="Calibri"/>
          <w:sz w:val="24"/>
          <w:szCs w:val="24"/>
          <w:lang w:val="en-ID"/>
        </w:rPr>
        <w:t xml:space="preserve"> 78% </w:t>
      </w:r>
      <w:proofErr w:type="spellStart"/>
      <w:r w:rsidRPr="001A1867">
        <w:rPr>
          <w:rFonts w:eastAsia="Calibri"/>
          <w:sz w:val="24"/>
          <w:szCs w:val="24"/>
          <w:lang w:val="en-ID"/>
        </w:rPr>
        <w:t>wanita</w:t>
      </w:r>
      <w:proofErr w:type="spellEnd"/>
      <w:r w:rsidRPr="001A1867">
        <w:rPr>
          <w:rFonts w:eastAsia="Calibri"/>
          <w:sz w:val="24"/>
          <w:szCs w:val="24"/>
          <w:lang w:val="en-ID"/>
        </w:rPr>
        <w:t xml:space="preserve"> di Amerika </w:t>
      </w:r>
      <w:proofErr w:type="spellStart"/>
      <w:r w:rsidRPr="001A1867">
        <w:rPr>
          <w:rFonts w:eastAsia="Calibri"/>
          <w:sz w:val="24"/>
          <w:szCs w:val="24"/>
          <w:lang w:val="en-ID"/>
        </w:rPr>
        <w:t>melaporkan</w:t>
      </w:r>
      <w:proofErr w:type="spellEnd"/>
      <w:r w:rsidRPr="001A1867">
        <w:rPr>
          <w:rFonts w:eastAsia="Calibri"/>
          <w:sz w:val="24"/>
          <w:szCs w:val="24"/>
          <w:lang w:val="en-ID"/>
        </w:rPr>
        <w:t xml:space="preserve"> </w:t>
      </w:r>
      <w:proofErr w:type="spellStart"/>
      <w:r w:rsidRPr="001A1867">
        <w:rPr>
          <w:rFonts w:eastAsia="Calibri"/>
          <w:sz w:val="24"/>
          <w:szCs w:val="24"/>
          <w:lang w:val="en-ID"/>
        </w:rPr>
        <w:t>adanya</w:t>
      </w:r>
      <w:proofErr w:type="spellEnd"/>
      <w:r w:rsidRPr="001A1867">
        <w:rPr>
          <w:rFonts w:eastAsia="Calibri"/>
          <w:sz w:val="24"/>
          <w:szCs w:val="24"/>
          <w:lang w:val="en-ID"/>
        </w:rPr>
        <w:t xml:space="preserve"> </w:t>
      </w:r>
      <w:proofErr w:type="spellStart"/>
      <w:r w:rsidRPr="001A1867">
        <w:rPr>
          <w:rFonts w:eastAsia="Calibri"/>
          <w:sz w:val="24"/>
          <w:szCs w:val="24"/>
          <w:lang w:val="en-ID"/>
        </w:rPr>
        <w:t>gangguan</w:t>
      </w:r>
      <w:proofErr w:type="spellEnd"/>
      <w:r w:rsidRPr="001A1867">
        <w:rPr>
          <w:rFonts w:eastAsia="Calibri"/>
          <w:sz w:val="24"/>
          <w:szCs w:val="24"/>
          <w:lang w:val="en-ID"/>
        </w:rPr>
        <w:t xml:space="preserve"> </w:t>
      </w:r>
      <w:proofErr w:type="spellStart"/>
      <w:r w:rsidRPr="001A1867">
        <w:rPr>
          <w:rFonts w:eastAsia="Calibri"/>
          <w:sz w:val="24"/>
          <w:szCs w:val="24"/>
          <w:lang w:val="en-ID"/>
        </w:rPr>
        <w:t>tidur</w:t>
      </w:r>
      <w:proofErr w:type="spellEnd"/>
      <w:r w:rsidRPr="001A1867">
        <w:rPr>
          <w:rFonts w:eastAsia="Calibri"/>
          <w:sz w:val="24"/>
          <w:szCs w:val="24"/>
          <w:lang w:val="en-ID"/>
        </w:rPr>
        <w:t xml:space="preserve"> </w:t>
      </w:r>
      <w:proofErr w:type="spellStart"/>
      <w:r w:rsidRPr="001A1867">
        <w:rPr>
          <w:rFonts w:eastAsia="Calibri"/>
          <w:sz w:val="24"/>
          <w:szCs w:val="24"/>
          <w:lang w:val="en-ID"/>
        </w:rPr>
        <w:t>selama</w:t>
      </w:r>
      <w:proofErr w:type="spellEnd"/>
      <w:r w:rsidRPr="001A1867">
        <w:rPr>
          <w:rFonts w:eastAsia="Calibri"/>
          <w:sz w:val="24"/>
          <w:szCs w:val="24"/>
          <w:lang w:val="en-ID"/>
        </w:rPr>
        <w:t xml:space="preserve"> </w:t>
      </w:r>
      <w:proofErr w:type="spellStart"/>
      <w:r w:rsidRPr="001A1867">
        <w:rPr>
          <w:rFonts w:eastAsia="Calibri"/>
          <w:sz w:val="24"/>
          <w:szCs w:val="24"/>
          <w:lang w:val="en-ID"/>
        </w:rPr>
        <w:t>kehamilan</w:t>
      </w:r>
      <w:proofErr w:type="spellEnd"/>
      <w:r w:rsidRPr="001A1867">
        <w:rPr>
          <w:rFonts w:eastAsia="Calibri"/>
          <w:sz w:val="24"/>
          <w:szCs w:val="24"/>
          <w:lang w:val="en-ID"/>
        </w:rPr>
        <w:t xml:space="preserve"> </w:t>
      </w:r>
      <w:proofErr w:type="spellStart"/>
      <w:r w:rsidRPr="001A1867">
        <w:rPr>
          <w:rFonts w:eastAsia="Calibri"/>
          <w:sz w:val="24"/>
          <w:szCs w:val="24"/>
          <w:lang w:val="en-ID"/>
        </w:rPr>
        <w:t>dibandingkan</w:t>
      </w:r>
      <w:proofErr w:type="spellEnd"/>
      <w:r w:rsidRPr="001A1867">
        <w:rPr>
          <w:rFonts w:eastAsia="Calibri"/>
          <w:sz w:val="24"/>
          <w:szCs w:val="24"/>
          <w:lang w:val="en-ID"/>
        </w:rPr>
        <w:t xml:space="preserve"> </w:t>
      </w:r>
      <w:proofErr w:type="spellStart"/>
      <w:r w:rsidRPr="001A1867">
        <w:rPr>
          <w:rFonts w:eastAsia="Calibri"/>
          <w:sz w:val="24"/>
          <w:szCs w:val="24"/>
          <w:lang w:val="en-ID"/>
        </w:rPr>
        <w:t>saat</w:t>
      </w:r>
      <w:proofErr w:type="spellEnd"/>
      <w:r w:rsidRPr="001A1867">
        <w:rPr>
          <w:rFonts w:eastAsia="Calibri"/>
          <w:sz w:val="24"/>
          <w:szCs w:val="24"/>
          <w:lang w:val="en-ID"/>
        </w:rPr>
        <w:t xml:space="preserve"> </w:t>
      </w:r>
      <w:proofErr w:type="spellStart"/>
      <w:r w:rsidRPr="001A1867">
        <w:rPr>
          <w:rFonts w:eastAsia="Calibri"/>
          <w:sz w:val="24"/>
          <w:szCs w:val="24"/>
          <w:lang w:val="en-ID"/>
        </w:rPr>
        <w:t>tidak</w:t>
      </w:r>
      <w:proofErr w:type="spellEnd"/>
      <w:r w:rsidRPr="001A1867">
        <w:rPr>
          <w:rFonts w:eastAsia="Calibri"/>
          <w:sz w:val="24"/>
          <w:szCs w:val="24"/>
          <w:lang w:val="en-ID"/>
        </w:rPr>
        <w:t xml:space="preserve"> </w:t>
      </w:r>
      <w:proofErr w:type="spellStart"/>
      <w:r w:rsidRPr="001A1867">
        <w:rPr>
          <w:rFonts w:eastAsia="Calibri"/>
          <w:sz w:val="24"/>
          <w:szCs w:val="24"/>
          <w:lang w:val="en-ID"/>
        </w:rPr>
        <w:t>hamil</w:t>
      </w:r>
      <w:proofErr w:type="spellEnd"/>
      <w:r w:rsidRPr="001A1867">
        <w:rPr>
          <w:rFonts w:eastAsia="Calibri"/>
          <w:sz w:val="24"/>
          <w:szCs w:val="24"/>
          <w:lang w:val="en-ID"/>
        </w:rPr>
        <w:t xml:space="preserve">. Banyak </w:t>
      </w:r>
      <w:proofErr w:type="spellStart"/>
      <w:r w:rsidRPr="001A1867">
        <w:rPr>
          <w:rFonts w:eastAsia="Calibri"/>
          <w:sz w:val="24"/>
          <w:szCs w:val="24"/>
          <w:lang w:val="en-ID"/>
        </w:rPr>
        <w:t>wanita</w:t>
      </w:r>
      <w:proofErr w:type="spellEnd"/>
      <w:r w:rsidRPr="001A1867">
        <w:rPr>
          <w:rFonts w:eastAsia="Calibri"/>
          <w:sz w:val="24"/>
          <w:szCs w:val="24"/>
          <w:lang w:val="en-ID"/>
        </w:rPr>
        <w:t xml:space="preserve"> juga </w:t>
      </w:r>
      <w:proofErr w:type="spellStart"/>
      <w:r w:rsidRPr="001A1867">
        <w:rPr>
          <w:rFonts w:eastAsia="Calibri"/>
          <w:sz w:val="24"/>
          <w:szCs w:val="24"/>
          <w:lang w:val="en-ID"/>
        </w:rPr>
        <w:t>melaporkan</w:t>
      </w:r>
      <w:proofErr w:type="spellEnd"/>
      <w:r w:rsidRPr="001A1867">
        <w:rPr>
          <w:rFonts w:eastAsia="Calibri"/>
          <w:sz w:val="24"/>
          <w:szCs w:val="24"/>
          <w:lang w:val="en-ID"/>
        </w:rPr>
        <w:t xml:space="preserve"> </w:t>
      </w:r>
      <w:proofErr w:type="spellStart"/>
      <w:r w:rsidRPr="001A1867">
        <w:rPr>
          <w:rFonts w:eastAsia="Calibri"/>
          <w:sz w:val="24"/>
          <w:szCs w:val="24"/>
          <w:lang w:val="en-ID"/>
        </w:rPr>
        <w:t>merasa</w:t>
      </w:r>
      <w:proofErr w:type="spellEnd"/>
      <w:r w:rsidRPr="001A1867">
        <w:rPr>
          <w:rFonts w:eastAsia="Calibri"/>
          <w:sz w:val="24"/>
          <w:szCs w:val="24"/>
          <w:lang w:val="en-ID"/>
        </w:rPr>
        <w:t xml:space="preserve"> sangat </w:t>
      </w:r>
      <w:proofErr w:type="spellStart"/>
      <w:r w:rsidRPr="001A1867">
        <w:rPr>
          <w:rFonts w:eastAsia="Calibri"/>
          <w:sz w:val="24"/>
          <w:szCs w:val="24"/>
          <w:lang w:val="en-ID"/>
        </w:rPr>
        <w:t>lelah</w:t>
      </w:r>
      <w:proofErr w:type="spellEnd"/>
      <w:r w:rsidRPr="001A1867">
        <w:rPr>
          <w:rFonts w:eastAsia="Calibri"/>
          <w:sz w:val="24"/>
          <w:szCs w:val="24"/>
          <w:lang w:val="en-ID"/>
        </w:rPr>
        <w:t xml:space="preserve"> </w:t>
      </w:r>
      <w:proofErr w:type="spellStart"/>
      <w:r w:rsidRPr="001A1867">
        <w:rPr>
          <w:rFonts w:eastAsia="Calibri"/>
          <w:sz w:val="24"/>
          <w:szCs w:val="24"/>
          <w:lang w:val="en-ID"/>
        </w:rPr>
        <w:t>selama</w:t>
      </w:r>
      <w:proofErr w:type="spellEnd"/>
      <w:r w:rsidRPr="001A1867">
        <w:rPr>
          <w:rFonts w:eastAsia="Calibri"/>
          <w:sz w:val="24"/>
          <w:szCs w:val="24"/>
          <w:lang w:val="en-ID"/>
        </w:rPr>
        <w:t xml:space="preserve"> </w:t>
      </w:r>
      <w:proofErr w:type="spellStart"/>
      <w:r w:rsidRPr="001A1867">
        <w:rPr>
          <w:rFonts w:eastAsia="Calibri"/>
          <w:sz w:val="24"/>
          <w:szCs w:val="24"/>
          <w:lang w:val="en-ID"/>
        </w:rPr>
        <w:t>kehamilan</w:t>
      </w:r>
      <w:proofErr w:type="spellEnd"/>
      <w:r w:rsidRPr="001A1867">
        <w:rPr>
          <w:rFonts w:eastAsia="Calibri"/>
          <w:sz w:val="24"/>
          <w:szCs w:val="24"/>
          <w:lang w:val="en-ID"/>
        </w:rPr>
        <w:t xml:space="preserve">, </w:t>
      </w:r>
      <w:proofErr w:type="spellStart"/>
      <w:r w:rsidRPr="001A1867">
        <w:rPr>
          <w:rFonts w:eastAsia="Calibri"/>
          <w:sz w:val="24"/>
          <w:szCs w:val="24"/>
          <w:lang w:val="en-ID"/>
        </w:rPr>
        <w:t>terutama</w:t>
      </w:r>
      <w:proofErr w:type="spellEnd"/>
      <w:r w:rsidRPr="001A1867">
        <w:rPr>
          <w:rFonts w:eastAsia="Calibri"/>
          <w:sz w:val="24"/>
          <w:szCs w:val="24"/>
          <w:lang w:val="en-ID"/>
        </w:rPr>
        <w:t xml:space="preserve"> pada trimester </w:t>
      </w:r>
      <w:proofErr w:type="spellStart"/>
      <w:r w:rsidRPr="001A1867">
        <w:rPr>
          <w:rFonts w:eastAsia="Calibri"/>
          <w:sz w:val="24"/>
          <w:szCs w:val="24"/>
          <w:lang w:val="en-ID"/>
        </w:rPr>
        <w:t>ketiga</w:t>
      </w:r>
      <w:proofErr w:type="spellEnd"/>
      <w:r w:rsidRPr="001A1867">
        <w:rPr>
          <w:rFonts w:eastAsia="Calibri"/>
          <w:sz w:val="24"/>
          <w:szCs w:val="24"/>
          <w:lang w:val="en-ID"/>
        </w:rPr>
        <w:t xml:space="preserve"> (</w:t>
      </w:r>
      <w:proofErr w:type="spellStart"/>
      <w:r w:rsidRPr="001A1867">
        <w:rPr>
          <w:rFonts w:eastAsia="Calibri"/>
          <w:sz w:val="24"/>
          <w:szCs w:val="24"/>
          <w:lang w:val="en-ID"/>
        </w:rPr>
        <w:t>Sinaga</w:t>
      </w:r>
      <w:proofErr w:type="spellEnd"/>
      <w:r w:rsidRPr="001A1867">
        <w:rPr>
          <w:rFonts w:eastAsia="Calibri"/>
          <w:sz w:val="24"/>
          <w:szCs w:val="24"/>
          <w:lang w:val="en-ID"/>
        </w:rPr>
        <w:t xml:space="preserve">, 2018). </w:t>
      </w:r>
    </w:p>
    <w:p w14:paraId="6F2741C0" w14:textId="77777777" w:rsidR="000018B8" w:rsidRPr="001A1867" w:rsidRDefault="000018B8" w:rsidP="001A1867">
      <w:pPr>
        <w:widowControl/>
        <w:autoSpaceDE/>
        <w:autoSpaceDN/>
        <w:spacing w:after="200" w:line="360" w:lineRule="auto"/>
        <w:ind w:firstLine="540"/>
        <w:jc w:val="both"/>
        <w:rPr>
          <w:rFonts w:eastAsia="Calibri"/>
          <w:sz w:val="24"/>
          <w:szCs w:val="24"/>
          <w:lang w:val="en-ID"/>
        </w:rPr>
      </w:pPr>
      <w:proofErr w:type="spellStart"/>
      <w:r w:rsidRPr="001A1867">
        <w:rPr>
          <w:rFonts w:eastAsia="Calibri"/>
          <w:sz w:val="24"/>
          <w:szCs w:val="24"/>
          <w:lang w:val="en-ID"/>
        </w:rPr>
        <w:lastRenderedPageBreak/>
        <w:t>Kualitas</w:t>
      </w:r>
      <w:proofErr w:type="spellEnd"/>
      <w:r w:rsidRPr="001A1867">
        <w:rPr>
          <w:rFonts w:eastAsia="Calibri"/>
          <w:sz w:val="24"/>
          <w:szCs w:val="24"/>
          <w:lang w:val="en-ID"/>
        </w:rPr>
        <w:t xml:space="preserve"> </w:t>
      </w:r>
      <w:proofErr w:type="spellStart"/>
      <w:r w:rsidRPr="001A1867">
        <w:rPr>
          <w:rFonts w:eastAsia="Calibri"/>
          <w:sz w:val="24"/>
          <w:szCs w:val="24"/>
          <w:lang w:val="en-ID"/>
        </w:rPr>
        <w:t>tidur</w:t>
      </w:r>
      <w:proofErr w:type="spellEnd"/>
      <w:r w:rsidRPr="001A1867">
        <w:rPr>
          <w:rFonts w:eastAsia="Calibri"/>
          <w:sz w:val="24"/>
          <w:szCs w:val="24"/>
          <w:lang w:val="en-ID"/>
        </w:rPr>
        <w:t xml:space="preserve"> </w:t>
      </w:r>
      <w:proofErr w:type="spellStart"/>
      <w:r w:rsidRPr="001A1867">
        <w:rPr>
          <w:rFonts w:eastAsia="Calibri"/>
          <w:sz w:val="24"/>
          <w:szCs w:val="24"/>
          <w:lang w:val="en-ID"/>
        </w:rPr>
        <w:t>merupakan</w:t>
      </w:r>
      <w:proofErr w:type="spellEnd"/>
      <w:r w:rsidRPr="001A1867">
        <w:rPr>
          <w:rFonts w:eastAsia="Calibri"/>
          <w:sz w:val="24"/>
          <w:szCs w:val="24"/>
          <w:lang w:val="en-ID"/>
        </w:rPr>
        <w:t xml:space="preserve"> </w:t>
      </w:r>
      <w:proofErr w:type="spellStart"/>
      <w:r w:rsidRPr="001A1867">
        <w:rPr>
          <w:rFonts w:eastAsia="Calibri"/>
          <w:sz w:val="24"/>
          <w:szCs w:val="24"/>
          <w:lang w:val="en-ID"/>
        </w:rPr>
        <w:t>kemampuan</w:t>
      </w:r>
      <w:proofErr w:type="spellEnd"/>
      <w:r w:rsidRPr="001A1867">
        <w:rPr>
          <w:rFonts w:eastAsia="Calibri"/>
          <w:sz w:val="24"/>
          <w:szCs w:val="24"/>
          <w:lang w:val="en-ID"/>
        </w:rPr>
        <w:t xml:space="preserve"> </w:t>
      </w:r>
      <w:proofErr w:type="spellStart"/>
      <w:r w:rsidRPr="001A1867">
        <w:rPr>
          <w:rFonts w:eastAsia="Calibri"/>
          <w:sz w:val="24"/>
          <w:szCs w:val="24"/>
          <w:lang w:val="en-ID"/>
        </w:rPr>
        <w:t>individu</w:t>
      </w:r>
      <w:proofErr w:type="spellEnd"/>
      <w:r w:rsidRPr="001A1867">
        <w:rPr>
          <w:rFonts w:eastAsia="Calibri"/>
          <w:sz w:val="24"/>
          <w:szCs w:val="24"/>
          <w:lang w:val="en-ID"/>
        </w:rPr>
        <w:t xml:space="preserve"> </w:t>
      </w:r>
      <w:proofErr w:type="spellStart"/>
      <w:r w:rsidRPr="001A1867">
        <w:rPr>
          <w:rFonts w:eastAsia="Calibri"/>
          <w:sz w:val="24"/>
          <w:szCs w:val="24"/>
          <w:lang w:val="en-ID"/>
        </w:rPr>
        <w:t>untuk</w:t>
      </w:r>
      <w:proofErr w:type="spellEnd"/>
      <w:r w:rsidRPr="001A1867">
        <w:rPr>
          <w:rFonts w:eastAsia="Calibri"/>
          <w:sz w:val="24"/>
          <w:szCs w:val="24"/>
          <w:lang w:val="en-ID"/>
        </w:rPr>
        <w:t xml:space="preserve"> </w:t>
      </w:r>
      <w:proofErr w:type="spellStart"/>
      <w:r w:rsidRPr="001A1867">
        <w:rPr>
          <w:rFonts w:eastAsia="Calibri"/>
          <w:sz w:val="24"/>
          <w:szCs w:val="24"/>
          <w:lang w:val="en-ID"/>
        </w:rPr>
        <w:t>mempertahankan</w:t>
      </w:r>
      <w:proofErr w:type="spellEnd"/>
      <w:r w:rsidRPr="001A1867">
        <w:rPr>
          <w:rFonts w:eastAsia="Calibri"/>
          <w:sz w:val="24"/>
          <w:szCs w:val="24"/>
          <w:lang w:val="en-ID"/>
        </w:rPr>
        <w:t xml:space="preserve"> </w:t>
      </w:r>
      <w:proofErr w:type="spellStart"/>
      <w:r w:rsidRPr="001A1867">
        <w:rPr>
          <w:rFonts w:eastAsia="Calibri"/>
          <w:sz w:val="24"/>
          <w:szCs w:val="24"/>
          <w:lang w:val="en-ID"/>
        </w:rPr>
        <w:t>tidur</w:t>
      </w:r>
      <w:proofErr w:type="spellEnd"/>
      <w:r w:rsidRPr="001A1867">
        <w:rPr>
          <w:rFonts w:eastAsia="Calibri"/>
          <w:sz w:val="24"/>
          <w:szCs w:val="24"/>
          <w:lang w:val="en-ID"/>
        </w:rPr>
        <w:t xml:space="preserve"> </w:t>
      </w:r>
      <w:proofErr w:type="spellStart"/>
      <w:r w:rsidRPr="001A1867">
        <w:rPr>
          <w:rFonts w:eastAsia="Calibri"/>
          <w:sz w:val="24"/>
          <w:szCs w:val="24"/>
          <w:lang w:val="en-ID"/>
        </w:rPr>
        <w:t>selama</w:t>
      </w:r>
      <w:proofErr w:type="spellEnd"/>
      <w:r w:rsidRPr="001A1867">
        <w:rPr>
          <w:rFonts w:eastAsia="Calibri"/>
          <w:sz w:val="24"/>
          <w:szCs w:val="24"/>
          <w:lang w:val="en-ID"/>
        </w:rPr>
        <w:t xml:space="preserve"> </w:t>
      </w:r>
      <w:proofErr w:type="spellStart"/>
      <w:r w:rsidRPr="001A1867">
        <w:rPr>
          <w:rFonts w:eastAsia="Calibri"/>
          <w:sz w:val="24"/>
          <w:szCs w:val="24"/>
          <w:lang w:val="en-ID"/>
        </w:rPr>
        <w:t>periode</w:t>
      </w:r>
      <w:proofErr w:type="spellEnd"/>
      <w:r w:rsidRPr="001A1867">
        <w:rPr>
          <w:rFonts w:eastAsia="Calibri"/>
          <w:sz w:val="24"/>
          <w:szCs w:val="24"/>
          <w:lang w:val="en-ID"/>
        </w:rPr>
        <w:t xml:space="preserve"> </w:t>
      </w:r>
      <w:proofErr w:type="spellStart"/>
      <w:r w:rsidRPr="001A1867">
        <w:rPr>
          <w:rFonts w:eastAsia="Calibri"/>
          <w:sz w:val="24"/>
          <w:szCs w:val="24"/>
          <w:lang w:val="en-ID"/>
        </w:rPr>
        <w:t>tidur</w:t>
      </w:r>
      <w:proofErr w:type="spellEnd"/>
      <w:r w:rsidRPr="001A1867">
        <w:rPr>
          <w:rFonts w:eastAsia="Calibri"/>
          <w:sz w:val="24"/>
          <w:szCs w:val="24"/>
          <w:lang w:val="en-ID"/>
        </w:rPr>
        <w:t xml:space="preserve"> </w:t>
      </w:r>
      <w:proofErr w:type="spellStart"/>
      <w:r w:rsidRPr="001A1867">
        <w:rPr>
          <w:rFonts w:eastAsia="Calibri"/>
          <w:sz w:val="24"/>
          <w:szCs w:val="24"/>
          <w:lang w:val="en-ID"/>
        </w:rPr>
        <w:t>untuk</w:t>
      </w:r>
      <w:proofErr w:type="spellEnd"/>
      <w:r w:rsidRPr="001A1867">
        <w:rPr>
          <w:rFonts w:eastAsia="Calibri"/>
          <w:sz w:val="24"/>
          <w:szCs w:val="24"/>
          <w:lang w:val="en-ID"/>
        </w:rPr>
        <w:t xml:space="preserve"> </w:t>
      </w:r>
      <w:proofErr w:type="spellStart"/>
      <w:r w:rsidRPr="001A1867">
        <w:rPr>
          <w:rFonts w:eastAsia="Calibri"/>
          <w:sz w:val="24"/>
          <w:szCs w:val="24"/>
          <w:lang w:val="en-ID"/>
        </w:rPr>
        <w:t>mendapatkan</w:t>
      </w:r>
      <w:proofErr w:type="spellEnd"/>
      <w:r w:rsidRPr="001A1867">
        <w:rPr>
          <w:rFonts w:eastAsia="Calibri"/>
          <w:sz w:val="24"/>
          <w:szCs w:val="24"/>
          <w:lang w:val="en-ID"/>
        </w:rPr>
        <w:t xml:space="preserve"> </w:t>
      </w:r>
      <w:proofErr w:type="spellStart"/>
      <w:r w:rsidRPr="001A1867">
        <w:rPr>
          <w:rFonts w:eastAsia="Calibri"/>
          <w:sz w:val="24"/>
          <w:szCs w:val="24"/>
          <w:lang w:val="en-ID"/>
        </w:rPr>
        <w:t>jumlah</w:t>
      </w:r>
      <w:proofErr w:type="spellEnd"/>
      <w:r w:rsidRPr="001A1867">
        <w:rPr>
          <w:rFonts w:eastAsia="Calibri"/>
          <w:sz w:val="24"/>
          <w:szCs w:val="24"/>
          <w:lang w:val="en-ID"/>
        </w:rPr>
        <w:t xml:space="preserve"> </w:t>
      </w:r>
      <w:proofErr w:type="spellStart"/>
      <w:r w:rsidRPr="001A1867">
        <w:rPr>
          <w:rFonts w:eastAsia="Calibri"/>
          <w:sz w:val="24"/>
          <w:szCs w:val="24"/>
          <w:lang w:val="en-ID"/>
        </w:rPr>
        <w:t>tidur</w:t>
      </w:r>
      <w:proofErr w:type="spellEnd"/>
      <w:r w:rsidRPr="001A1867">
        <w:rPr>
          <w:rFonts w:eastAsia="Calibri"/>
          <w:sz w:val="24"/>
          <w:szCs w:val="24"/>
          <w:lang w:val="en-ID"/>
        </w:rPr>
        <w:t xml:space="preserve"> NREM dan </w:t>
      </w:r>
      <w:proofErr w:type="spellStart"/>
      <w:r w:rsidRPr="001A1867">
        <w:rPr>
          <w:rFonts w:eastAsia="Calibri"/>
          <w:sz w:val="24"/>
          <w:szCs w:val="24"/>
          <w:lang w:val="en-ID"/>
        </w:rPr>
        <w:t>tidur</w:t>
      </w:r>
      <w:proofErr w:type="spellEnd"/>
      <w:r w:rsidRPr="001A1867">
        <w:rPr>
          <w:rFonts w:eastAsia="Calibri"/>
          <w:sz w:val="24"/>
          <w:szCs w:val="24"/>
          <w:lang w:val="en-ID"/>
        </w:rPr>
        <w:t xml:space="preserve"> REM yang pas (Kozier, Glenora, Audrey, &amp; Shirlee, 2015). </w:t>
      </w:r>
      <w:proofErr w:type="spellStart"/>
      <w:r w:rsidRPr="001A1867">
        <w:rPr>
          <w:rFonts w:eastAsia="Calibri"/>
          <w:sz w:val="24"/>
          <w:szCs w:val="24"/>
          <w:lang w:val="en-ID"/>
        </w:rPr>
        <w:t>Kualitas</w:t>
      </w:r>
      <w:proofErr w:type="spellEnd"/>
      <w:r w:rsidRPr="001A1867">
        <w:rPr>
          <w:rFonts w:eastAsia="Calibri"/>
          <w:sz w:val="24"/>
          <w:szCs w:val="24"/>
          <w:lang w:val="en-ID"/>
        </w:rPr>
        <w:t xml:space="preserve"> </w:t>
      </w:r>
      <w:proofErr w:type="spellStart"/>
      <w:r w:rsidRPr="001A1867">
        <w:rPr>
          <w:rFonts w:eastAsia="Calibri"/>
          <w:sz w:val="24"/>
          <w:szCs w:val="24"/>
          <w:lang w:val="en-ID"/>
        </w:rPr>
        <w:t>tidur</w:t>
      </w:r>
      <w:proofErr w:type="spellEnd"/>
      <w:r w:rsidRPr="001A1867">
        <w:rPr>
          <w:rFonts w:eastAsia="Calibri"/>
          <w:sz w:val="24"/>
          <w:szCs w:val="24"/>
          <w:lang w:val="en-ID"/>
        </w:rPr>
        <w:t xml:space="preserve"> </w:t>
      </w:r>
      <w:proofErr w:type="spellStart"/>
      <w:r w:rsidRPr="001A1867">
        <w:rPr>
          <w:rFonts w:eastAsia="Calibri"/>
          <w:sz w:val="24"/>
          <w:szCs w:val="24"/>
          <w:lang w:val="en-ID"/>
        </w:rPr>
        <w:t>merupakan</w:t>
      </w:r>
      <w:proofErr w:type="spellEnd"/>
      <w:r w:rsidRPr="001A1867">
        <w:rPr>
          <w:rFonts w:eastAsia="Calibri"/>
          <w:sz w:val="24"/>
          <w:szCs w:val="24"/>
          <w:lang w:val="en-ID"/>
        </w:rPr>
        <w:t xml:space="preserve"> </w:t>
      </w:r>
      <w:proofErr w:type="spellStart"/>
      <w:r w:rsidRPr="001A1867">
        <w:rPr>
          <w:rFonts w:eastAsia="Calibri"/>
          <w:sz w:val="24"/>
          <w:szCs w:val="24"/>
          <w:lang w:val="en-ID"/>
        </w:rPr>
        <w:t>suatu</w:t>
      </w:r>
      <w:proofErr w:type="spellEnd"/>
      <w:r w:rsidRPr="001A1867">
        <w:rPr>
          <w:rFonts w:eastAsia="Calibri"/>
          <w:sz w:val="24"/>
          <w:szCs w:val="24"/>
          <w:lang w:val="en-ID"/>
        </w:rPr>
        <w:t xml:space="preserve"> </w:t>
      </w:r>
      <w:proofErr w:type="spellStart"/>
      <w:r w:rsidRPr="001A1867">
        <w:rPr>
          <w:rFonts w:eastAsia="Calibri"/>
          <w:sz w:val="24"/>
          <w:szCs w:val="24"/>
          <w:lang w:val="en-ID"/>
        </w:rPr>
        <w:t>fenomena</w:t>
      </w:r>
      <w:proofErr w:type="spellEnd"/>
      <w:r w:rsidRPr="001A1867">
        <w:rPr>
          <w:rFonts w:eastAsia="Calibri"/>
          <w:sz w:val="24"/>
          <w:szCs w:val="24"/>
          <w:lang w:val="en-ID"/>
        </w:rPr>
        <w:t xml:space="preserve"> yang </w:t>
      </w:r>
      <w:proofErr w:type="spellStart"/>
      <w:r w:rsidRPr="001A1867">
        <w:rPr>
          <w:rFonts w:eastAsia="Calibri"/>
          <w:sz w:val="24"/>
          <w:szCs w:val="24"/>
          <w:lang w:val="en-ID"/>
        </w:rPr>
        <w:t>susah</w:t>
      </w:r>
      <w:proofErr w:type="spellEnd"/>
      <w:r w:rsidRPr="001A1867">
        <w:rPr>
          <w:rFonts w:eastAsia="Calibri"/>
          <w:sz w:val="24"/>
          <w:szCs w:val="24"/>
          <w:lang w:val="en-ID"/>
        </w:rPr>
        <w:t xml:space="preserve"> </w:t>
      </w:r>
      <w:proofErr w:type="spellStart"/>
      <w:r w:rsidRPr="001A1867">
        <w:rPr>
          <w:rFonts w:eastAsia="Calibri"/>
          <w:sz w:val="24"/>
          <w:szCs w:val="24"/>
          <w:lang w:val="en-ID"/>
        </w:rPr>
        <w:t>didefinisikan</w:t>
      </w:r>
      <w:proofErr w:type="spellEnd"/>
      <w:r w:rsidRPr="001A1867">
        <w:rPr>
          <w:rFonts w:eastAsia="Calibri"/>
          <w:sz w:val="24"/>
          <w:szCs w:val="24"/>
          <w:lang w:val="en-ID"/>
        </w:rPr>
        <w:t xml:space="preserve"> dan </w:t>
      </w:r>
      <w:proofErr w:type="spellStart"/>
      <w:r w:rsidRPr="001A1867">
        <w:rPr>
          <w:rFonts w:eastAsia="Calibri"/>
          <w:sz w:val="24"/>
          <w:szCs w:val="24"/>
          <w:lang w:val="en-ID"/>
        </w:rPr>
        <w:t>diukur</w:t>
      </w:r>
      <w:proofErr w:type="spellEnd"/>
      <w:r w:rsidRPr="001A1867">
        <w:rPr>
          <w:rFonts w:eastAsia="Calibri"/>
          <w:sz w:val="24"/>
          <w:szCs w:val="24"/>
          <w:lang w:val="en-ID"/>
        </w:rPr>
        <w:t xml:space="preserve"> </w:t>
      </w:r>
      <w:proofErr w:type="spellStart"/>
      <w:r w:rsidRPr="001A1867">
        <w:rPr>
          <w:rFonts w:eastAsia="Calibri"/>
          <w:sz w:val="24"/>
          <w:szCs w:val="24"/>
          <w:lang w:val="en-ID"/>
        </w:rPr>
        <w:t>secara</w:t>
      </w:r>
      <w:proofErr w:type="spellEnd"/>
      <w:r w:rsidRPr="001A1867">
        <w:rPr>
          <w:rFonts w:eastAsia="Calibri"/>
          <w:sz w:val="24"/>
          <w:szCs w:val="24"/>
          <w:lang w:val="en-ID"/>
        </w:rPr>
        <w:t xml:space="preserve"> </w:t>
      </w:r>
      <w:proofErr w:type="spellStart"/>
      <w:r w:rsidRPr="001A1867">
        <w:rPr>
          <w:rFonts w:eastAsia="Calibri"/>
          <w:sz w:val="24"/>
          <w:szCs w:val="24"/>
          <w:lang w:val="en-ID"/>
        </w:rPr>
        <w:t>objektif</w:t>
      </w:r>
      <w:proofErr w:type="spellEnd"/>
      <w:r w:rsidRPr="001A1867">
        <w:rPr>
          <w:rFonts w:eastAsia="Calibri"/>
          <w:sz w:val="24"/>
          <w:szCs w:val="24"/>
          <w:lang w:val="en-ID"/>
        </w:rPr>
        <w:t xml:space="preserve"> dan </w:t>
      </w:r>
      <w:proofErr w:type="spellStart"/>
      <w:r w:rsidRPr="001A1867">
        <w:rPr>
          <w:rFonts w:eastAsia="Calibri"/>
          <w:sz w:val="24"/>
          <w:szCs w:val="24"/>
          <w:lang w:val="en-ID"/>
        </w:rPr>
        <w:t>subjektif</w:t>
      </w:r>
      <w:proofErr w:type="spellEnd"/>
      <w:r w:rsidRPr="001A1867">
        <w:rPr>
          <w:rFonts w:eastAsia="Calibri"/>
          <w:sz w:val="24"/>
          <w:szCs w:val="24"/>
          <w:lang w:val="en-ID"/>
        </w:rPr>
        <w:t xml:space="preserve">, </w:t>
      </w:r>
      <w:proofErr w:type="spellStart"/>
      <w:r w:rsidRPr="001A1867">
        <w:rPr>
          <w:rFonts w:eastAsia="Calibri"/>
          <w:sz w:val="24"/>
          <w:szCs w:val="24"/>
          <w:lang w:val="en-ID"/>
        </w:rPr>
        <w:t>dimana</w:t>
      </w:r>
      <w:proofErr w:type="spellEnd"/>
      <w:r w:rsidRPr="001A1867">
        <w:rPr>
          <w:rFonts w:eastAsia="Calibri"/>
          <w:sz w:val="24"/>
          <w:szCs w:val="24"/>
          <w:lang w:val="en-ID"/>
        </w:rPr>
        <w:t xml:space="preserve"> </w:t>
      </w:r>
      <w:proofErr w:type="spellStart"/>
      <w:r w:rsidRPr="001A1867">
        <w:rPr>
          <w:rFonts w:eastAsia="Calibri"/>
          <w:sz w:val="24"/>
          <w:szCs w:val="24"/>
          <w:lang w:val="en-ID"/>
        </w:rPr>
        <w:t>untuk</w:t>
      </w:r>
      <w:proofErr w:type="spellEnd"/>
      <w:r w:rsidRPr="001A1867">
        <w:rPr>
          <w:rFonts w:eastAsia="Calibri"/>
          <w:sz w:val="24"/>
          <w:szCs w:val="24"/>
          <w:lang w:val="en-ID"/>
        </w:rPr>
        <w:t xml:space="preserve"> </w:t>
      </w:r>
      <w:proofErr w:type="spellStart"/>
      <w:r w:rsidRPr="001A1867">
        <w:rPr>
          <w:rFonts w:eastAsia="Calibri"/>
          <w:sz w:val="24"/>
          <w:szCs w:val="24"/>
          <w:lang w:val="en-ID"/>
        </w:rPr>
        <w:t>pengukuran</w:t>
      </w:r>
      <w:proofErr w:type="spellEnd"/>
      <w:r w:rsidRPr="001A1867">
        <w:rPr>
          <w:rFonts w:eastAsia="Calibri"/>
          <w:sz w:val="24"/>
          <w:szCs w:val="24"/>
          <w:lang w:val="en-ID"/>
        </w:rPr>
        <w:t xml:space="preserve"> </w:t>
      </w:r>
      <w:proofErr w:type="spellStart"/>
      <w:r w:rsidRPr="001A1867">
        <w:rPr>
          <w:rFonts w:eastAsia="Calibri"/>
          <w:sz w:val="24"/>
          <w:szCs w:val="24"/>
          <w:lang w:val="en-ID"/>
        </w:rPr>
        <w:t>kualitas</w:t>
      </w:r>
      <w:proofErr w:type="spellEnd"/>
      <w:r w:rsidRPr="001A1867">
        <w:rPr>
          <w:rFonts w:eastAsia="Calibri"/>
          <w:sz w:val="24"/>
          <w:szCs w:val="24"/>
          <w:lang w:val="en-ID"/>
        </w:rPr>
        <w:t xml:space="preserve"> </w:t>
      </w:r>
      <w:proofErr w:type="spellStart"/>
      <w:r w:rsidRPr="001A1867">
        <w:rPr>
          <w:rFonts w:eastAsia="Calibri"/>
          <w:sz w:val="24"/>
          <w:szCs w:val="24"/>
          <w:lang w:val="en-ID"/>
        </w:rPr>
        <w:t>tidur</w:t>
      </w:r>
      <w:proofErr w:type="spellEnd"/>
      <w:r w:rsidRPr="001A1867">
        <w:rPr>
          <w:rFonts w:eastAsia="Calibri"/>
          <w:sz w:val="24"/>
          <w:szCs w:val="24"/>
          <w:lang w:val="en-ID"/>
        </w:rPr>
        <w:t xml:space="preserve"> </w:t>
      </w:r>
      <w:proofErr w:type="spellStart"/>
      <w:r w:rsidRPr="001A1867">
        <w:rPr>
          <w:rFonts w:eastAsia="Calibri"/>
          <w:sz w:val="24"/>
          <w:szCs w:val="24"/>
          <w:lang w:val="en-ID"/>
        </w:rPr>
        <w:t>secara</w:t>
      </w:r>
      <w:proofErr w:type="spellEnd"/>
      <w:r w:rsidRPr="001A1867">
        <w:rPr>
          <w:rFonts w:eastAsia="Calibri"/>
          <w:sz w:val="24"/>
          <w:szCs w:val="24"/>
          <w:lang w:val="en-ID"/>
        </w:rPr>
        <w:t xml:space="preserve"> </w:t>
      </w:r>
      <w:proofErr w:type="spellStart"/>
      <w:r w:rsidRPr="001A1867">
        <w:rPr>
          <w:rFonts w:eastAsia="Calibri"/>
          <w:sz w:val="24"/>
          <w:szCs w:val="24"/>
          <w:lang w:val="en-ID"/>
        </w:rPr>
        <w:t>subjektif</w:t>
      </w:r>
      <w:proofErr w:type="spellEnd"/>
      <w:r w:rsidRPr="001A1867">
        <w:rPr>
          <w:rFonts w:eastAsia="Calibri"/>
          <w:sz w:val="24"/>
          <w:szCs w:val="24"/>
          <w:lang w:val="en-ID"/>
        </w:rPr>
        <w:t xml:space="preserve"> </w:t>
      </w:r>
      <w:proofErr w:type="spellStart"/>
      <w:r w:rsidRPr="001A1867">
        <w:rPr>
          <w:rFonts w:eastAsia="Calibri"/>
          <w:sz w:val="24"/>
          <w:szCs w:val="24"/>
          <w:lang w:val="en-ID"/>
        </w:rPr>
        <w:t>dapat</w:t>
      </w:r>
      <w:proofErr w:type="spellEnd"/>
      <w:r w:rsidRPr="001A1867">
        <w:rPr>
          <w:rFonts w:eastAsia="Calibri"/>
          <w:sz w:val="24"/>
          <w:szCs w:val="24"/>
          <w:lang w:val="en-ID"/>
        </w:rPr>
        <w:t xml:space="preserve"> </w:t>
      </w:r>
      <w:proofErr w:type="spellStart"/>
      <w:r w:rsidRPr="001A1867">
        <w:rPr>
          <w:rFonts w:eastAsia="Calibri"/>
          <w:sz w:val="24"/>
          <w:szCs w:val="24"/>
          <w:lang w:val="en-ID"/>
        </w:rPr>
        <w:t>diukur</w:t>
      </w:r>
      <w:proofErr w:type="spellEnd"/>
      <w:r w:rsidRPr="001A1867">
        <w:rPr>
          <w:rFonts w:eastAsia="Calibri"/>
          <w:sz w:val="24"/>
          <w:szCs w:val="24"/>
          <w:lang w:val="en-ID"/>
        </w:rPr>
        <w:t xml:space="preserve"> </w:t>
      </w:r>
      <w:proofErr w:type="spellStart"/>
      <w:r w:rsidRPr="001A1867">
        <w:rPr>
          <w:rFonts w:eastAsia="Calibri"/>
          <w:sz w:val="24"/>
          <w:szCs w:val="24"/>
          <w:lang w:val="en-ID"/>
        </w:rPr>
        <w:t>dengan</w:t>
      </w:r>
      <w:proofErr w:type="spellEnd"/>
      <w:r w:rsidRPr="001A1867">
        <w:rPr>
          <w:rFonts w:eastAsia="Calibri"/>
          <w:sz w:val="24"/>
          <w:szCs w:val="24"/>
          <w:lang w:val="en-ID"/>
        </w:rPr>
        <w:t xml:space="preserve"> </w:t>
      </w:r>
      <w:proofErr w:type="spellStart"/>
      <w:r w:rsidRPr="001A1867">
        <w:rPr>
          <w:rFonts w:eastAsia="Calibri"/>
          <w:sz w:val="24"/>
          <w:szCs w:val="24"/>
          <w:lang w:val="en-ID"/>
        </w:rPr>
        <w:t>menggunakan</w:t>
      </w:r>
      <w:proofErr w:type="spellEnd"/>
      <w:r w:rsidRPr="001A1867">
        <w:rPr>
          <w:rFonts w:eastAsia="Calibri"/>
          <w:sz w:val="24"/>
          <w:szCs w:val="24"/>
          <w:lang w:val="en-ID"/>
        </w:rPr>
        <w:t xml:space="preserve"> </w:t>
      </w:r>
      <w:proofErr w:type="spellStart"/>
      <w:r w:rsidRPr="001A1867">
        <w:rPr>
          <w:rFonts w:eastAsia="Calibri"/>
          <w:sz w:val="24"/>
          <w:szCs w:val="24"/>
          <w:lang w:val="en-ID"/>
        </w:rPr>
        <w:t>kuesioner</w:t>
      </w:r>
      <w:proofErr w:type="spellEnd"/>
      <w:r w:rsidRPr="001A1867">
        <w:rPr>
          <w:rFonts w:eastAsia="Calibri"/>
          <w:sz w:val="24"/>
          <w:szCs w:val="24"/>
          <w:lang w:val="en-ID"/>
        </w:rPr>
        <w:t xml:space="preserve"> The Pittsburgh Sleep Quality Index (PSQI) (</w:t>
      </w:r>
      <w:proofErr w:type="spellStart"/>
      <w:r w:rsidRPr="001A1867">
        <w:rPr>
          <w:rFonts w:eastAsia="Calibri"/>
          <w:sz w:val="24"/>
          <w:szCs w:val="24"/>
          <w:lang w:val="en-ID"/>
        </w:rPr>
        <w:t>Buysse</w:t>
      </w:r>
      <w:proofErr w:type="spellEnd"/>
      <w:r w:rsidRPr="001A1867">
        <w:rPr>
          <w:rFonts w:eastAsia="Calibri"/>
          <w:sz w:val="24"/>
          <w:szCs w:val="24"/>
          <w:lang w:val="en-ID"/>
        </w:rPr>
        <w:t xml:space="preserve">, Charles, Timothy, Susan, dan David </w:t>
      </w:r>
      <w:proofErr w:type="spellStart"/>
      <w:r w:rsidRPr="001A1867">
        <w:rPr>
          <w:rFonts w:eastAsia="Calibri"/>
          <w:sz w:val="24"/>
          <w:szCs w:val="24"/>
          <w:lang w:val="en-ID"/>
        </w:rPr>
        <w:t>tahun</w:t>
      </w:r>
      <w:proofErr w:type="spellEnd"/>
      <w:r w:rsidRPr="001A1867">
        <w:rPr>
          <w:rFonts w:eastAsia="Calibri"/>
          <w:sz w:val="24"/>
          <w:szCs w:val="24"/>
          <w:lang w:val="en-ID"/>
        </w:rPr>
        <w:t xml:space="preserve"> 1989, </w:t>
      </w:r>
      <w:proofErr w:type="spellStart"/>
      <w:r w:rsidRPr="001A1867">
        <w:rPr>
          <w:rFonts w:eastAsia="Calibri"/>
          <w:sz w:val="24"/>
          <w:szCs w:val="24"/>
          <w:lang w:val="en-ID"/>
        </w:rPr>
        <w:t>dalam</w:t>
      </w:r>
      <w:proofErr w:type="spellEnd"/>
      <w:r w:rsidRPr="001A1867">
        <w:rPr>
          <w:rFonts w:eastAsia="Calibri"/>
          <w:sz w:val="24"/>
          <w:szCs w:val="24"/>
          <w:lang w:val="en-ID"/>
        </w:rPr>
        <w:t xml:space="preserve"> </w:t>
      </w:r>
      <w:proofErr w:type="spellStart"/>
      <w:r w:rsidRPr="001A1867">
        <w:rPr>
          <w:rFonts w:eastAsia="Calibri"/>
          <w:sz w:val="24"/>
          <w:szCs w:val="24"/>
          <w:lang w:val="en-ID"/>
        </w:rPr>
        <w:t>Hidayat</w:t>
      </w:r>
      <w:proofErr w:type="spellEnd"/>
      <w:r w:rsidRPr="001A1867">
        <w:rPr>
          <w:rFonts w:eastAsia="Calibri"/>
          <w:sz w:val="24"/>
          <w:szCs w:val="24"/>
          <w:lang w:val="en-ID"/>
        </w:rPr>
        <w:t xml:space="preserve"> 2015</w:t>
      </w:r>
      <w:proofErr w:type="gramStart"/>
      <w:r w:rsidRPr="001A1867">
        <w:rPr>
          <w:rFonts w:eastAsia="Calibri"/>
          <w:sz w:val="24"/>
          <w:szCs w:val="24"/>
          <w:lang w:val="en-ID"/>
        </w:rPr>
        <w:t>) .</w:t>
      </w:r>
      <w:proofErr w:type="gramEnd"/>
      <w:r w:rsidRPr="001A1867">
        <w:rPr>
          <w:rFonts w:eastAsia="Calibri"/>
          <w:sz w:val="24"/>
          <w:szCs w:val="24"/>
          <w:lang w:val="en-ID"/>
        </w:rPr>
        <w:t xml:space="preserve"> PSQI </w:t>
      </w:r>
      <w:proofErr w:type="spellStart"/>
      <w:r w:rsidRPr="001A1867">
        <w:rPr>
          <w:rFonts w:eastAsia="Calibri"/>
          <w:sz w:val="24"/>
          <w:szCs w:val="24"/>
          <w:lang w:val="en-ID"/>
        </w:rPr>
        <w:t>dapat</w:t>
      </w:r>
      <w:proofErr w:type="spellEnd"/>
      <w:r w:rsidRPr="001A1867">
        <w:rPr>
          <w:rFonts w:eastAsia="Calibri"/>
          <w:sz w:val="24"/>
          <w:szCs w:val="24"/>
          <w:lang w:val="en-ID"/>
        </w:rPr>
        <w:t xml:space="preserve"> </w:t>
      </w:r>
      <w:proofErr w:type="spellStart"/>
      <w:r w:rsidRPr="001A1867">
        <w:rPr>
          <w:rFonts w:eastAsia="Calibri"/>
          <w:sz w:val="24"/>
          <w:szCs w:val="24"/>
          <w:lang w:val="en-ID"/>
        </w:rPr>
        <w:t>digunakan</w:t>
      </w:r>
      <w:proofErr w:type="spellEnd"/>
      <w:r w:rsidRPr="001A1867">
        <w:rPr>
          <w:rFonts w:eastAsia="Calibri"/>
          <w:sz w:val="24"/>
          <w:szCs w:val="24"/>
          <w:lang w:val="en-ID"/>
        </w:rPr>
        <w:t xml:space="preserve"> </w:t>
      </w:r>
      <w:proofErr w:type="spellStart"/>
      <w:r w:rsidRPr="001A1867">
        <w:rPr>
          <w:rFonts w:eastAsia="Calibri"/>
          <w:sz w:val="24"/>
          <w:szCs w:val="24"/>
          <w:lang w:val="en-ID"/>
        </w:rPr>
        <w:t>untuk</w:t>
      </w:r>
      <w:proofErr w:type="spellEnd"/>
      <w:r w:rsidRPr="001A1867">
        <w:rPr>
          <w:rFonts w:eastAsia="Calibri"/>
          <w:sz w:val="24"/>
          <w:szCs w:val="24"/>
          <w:lang w:val="en-ID"/>
        </w:rPr>
        <w:t xml:space="preserve"> </w:t>
      </w:r>
      <w:proofErr w:type="spellStart"/>
      <w:r w:rsidRPr="001A1867">
        <w:rPr>
          <w:rFonts w:eastAsia="Calibri"/>
          <w:sz w:val="24"/>
          <w:szCs w:val="24"/>
          <w:lang w:val="en-ID"/>
        </w:rPr>
        <w:t>membedakan</w:t>
      </w:r>
      <w:proofErr w:type="spellEnd"/>
      <w:r w:rsidRPr="001A1867">
        <w:rPr>
          <w:rFonts w:eastAsia="Calibri"/>
          <w:sz w:val="24"/>
          <w:szCs w:val="24"/>
          <w:lang w:val="en-ID"/>
        </w:rPr>
        <w:t xml:space="preserve"> </w:t>
      </w:r>
      <w:proofErr w:type="spellStart"/>
      <w:r w:rsidRPr="001A1867">
        <w:rPr>
          <w:rFonts w:eastAsia="Calibri"/>
          <w:sz w:val="24"/>
          <w:szCs w:val="24"/>
          <w:lang w:val="en-ID"/>
        </w:rPr>
        <w:t>antara</w:t>
      </w:r>
      <w:proofErr w:type="spellEnd"/>
      <w:r w:rsidRPr="001A1867">
        <w:rPr>
          <w:rFonts w:eastAsia="Calibri"/>
          <w:sz w:val="24"/>
          <w:szCs w:val="24"/>
          <w:lang w:val="en-ID"/>
        </w:rPr>
        <w:t xml:space="preserve"> </w:t>
      </w:r>
      <w:proofErr w:type="spellStart"/>
      <w:r w:rsidRPr="001A1867">
        <w:rPr>
          <w:rFonts w:eastAsia="Calibri"/>
          <w:sz w:val="24"/>
          <w:szCs w:val="24"/>
          <w:lang w:val="en-ID"/>
        </w:rPr>
        <w:t>tidur</w:t>
      </w:r>
      <w:proofErr w:type="spellEnd"/>
      <w:r w:rsidRPr="001A1867">
        <w:rPr>
          <w:rFonts w:eastAsia="Calibri"/>
          <w:sz w:val="24"/>
          <w:szCs w:val="24"/>
          <w:lang w:val="en-ID"/>
        </w:rPr>
        <w:t xml:space="preserve"> yang </w:t>
      </w:r>
      <w:proofErr w:type="spellStart"/>
      <w:r w:rsidRPr="001A1867">
        <w:rPr>
          <w:rFonts w:eastAsia="Calibri"/>
          <w:sz w:val="24"/>
          <w:szCs w:val="24"/>
          <w:lang w:val="en-ID"/>
        </w:rPr>
        <w:t>baik</w:t>
      </w:r>
      <w:proofErr w:type="spellEnd"/>
      <w:r w:rsidRPr="001A1867">
        <w:rPr>
          <w:rFonts w:eastAsia="Calibri"/>
          <w:sz w:val="24"/>
          <w:szCs w:val="24"/>
          <w:lang w:val="en-ID"/>
        </w:rPr>
        <w:t xml:space="preserve"> dan </w:t>
      </w:r>
      <w:proofErr w:type="spellStart"/>
      <w:r w:rsidRPr="001A1867">
        <w:rPr>
          <w:rFonts w:eastAsia="Calibri"/>
          <w:sz w:val="24"/>
          <w:szCs w:val="24"/>
          <w:lang w:val="en-ID"/>
        </w:rPr>
        <w:t>tidur</w:t>
      </w:r>
      <w:proofErr w:type="spellEnd"/>
      <w:r w:rsidRPr="001A1867">
        <w:rPr>
          <w:rFonts w:eastAsia="Calibri"/>
          <w:sz w:val="24"/>
          <w:szCs w:val="24"/>
          <w:lang w:val="en-ID"/>
        </w:rPr>
        <w:t xml:space="preserve"> yang </w:t>
      </w:r>
      <w:proofErr w:type="spellStart"/>
      <w:r w:rsidRPr="001A1867">
        <w:rPr>
          <w:rFonts w:eastAsia="Calibri"/>
          <w:sz w:val="24"/>
          <w:szCs w:val="24"/>
          <w:lang w:val="en-ID"/>
        </w:rPr>
        <w:t>buruk</w:t>
      </w:r>
      <w:proofErr w:type="spellEnd"/>
      <w:r w:rsidRPr="001A1867">
        <w:rPr>
          <w:rFonts w:eastAsia="Calibri"/>
          <w:sz w:val="24"/>
          <w:szCs w:val="24"/>
          <w:lang w:val="en-ID"/>
        </w:rPr>
        <w:t xml:space="preserve"> </w:t>
      </w:r>
      <w:proofErr w:type="spellStart"/>
      <w:r w:rsidRPr="001A1867">
        <w:rPr>
          <w:rFonts w:eastAsia="Calibri"/>
          <w:sz w:val="24"/>
          <w:szCs w:val="24"/>
          <w:lang w:val="en-ID"/>
        </w:rPr>
        <w:t>dengan</w:t>
      </w:r>
      <w:proofErr w:type="spellEnd"/>
      <w:r w:rsidRPr="001A1867">
        <w:rPr>
          <w:rFonts w:eastAsia="Calibri"/>
          <w:sz w:val="24"/>
          <w:szCs w:val="24"/>
          <w:lang w:val="en-ID"/>
        </w:rPr>
        <w:t xml:space="preserve"> </w:t>
      </w:r>
      <w:proofErr w:type="spellStart"/>
      <w:r w:rsidRPr="001A1867">
        <w:rPr>
          <w:rFonts w:eastAsia="Calibri"/>
          <w:sz w:val="24"/>
          <w:szCs w:val="24"/>
          <w:lang w:val="en-ID"/>
        </w:rPr>
        <w:t>menggunakan</w:t>
      </w:r>
      <w:proofErr w:type="spellEnd"/>
      <w:r w:rsidRPr="001A1867">
        <w:rPr>
          <w:rFonts w:eastAsia="Calibri"/>
          <w:sz w:val="24"/>
          <w:szCs w:val="24"/>
          <w:lang w:val="en-ID"/>
        </w:rPr>
        <w:t xml:space="preserve"> </w:t>
      </w:r>
      <w:proofErr w:type="spellStart"/>
      <w:r w:rsidRPr="001A1867">
        <w:rPr>
          <w:rFonts w:eastAsia="Calibri"/>
          <w:sz w:val="24"/>
          <w:szCs w:val="24"/>
          <w:lang w:val="en-ID"/>
        </w:rPr>
        <w:t>tujuh</w:t>
      </w:r>
      <w:proofErr w:type="spellEnd"/>
      <w:r w:rsidRPr="001A1867">
        <w:rPr>
          <w:rFonts w:eastAsia="Calibri"/>
          <w:sz w:val="24"/>
          <w:szCs w:val="24"/>
          <w:lang w:val="en-ID"/>
        </w:rPr>
        <w:t xml:space="preserve"> </w:t>
      </w:r>
      <w:proofErr w:type="spellStart"/>
      <w:r w:rsidRPr="001A1867">
        <w:rPr>
          <w:rFonts w:eastAsia="Calibri"/>
          <w:sz w:val="24"/>
          <w:szCs w:val="24"/>
          <w:lang w:val="en-ID"/>
        </w:rPr>
        <w:t>komponen</w:t>
      </w:r>
      <w:proofErr w:type="spellEnd"/>
      <w:r w:rsidRPr="001A1867">
        <w:rPr>
          <w:rFonts w:eastAsia="Calibri"/>
          <w:sz w:val="24"/>
          <w:szCs w:val="24"/>
          <w:lang w:val="en-ID"/>
        </w:rPr>
        <w:t xml:space="preserve"> </w:t>
      </w:r>
      <w:proofErr w:type="spellStart"/>
      <w:r w:rsidRPr="001A1867">
        <w:rPr>
          <w:rFonts w:eastAsia="Calibri"/>
          <w:sz w:val="24"/>
          <w:szCs w:val="24"/>
          <w:lang w:val="en-ID"/>
        </w:rPr>
        <w:t>penilaian</w:t>
      </w:r>
      <w:proofErr w:type="spellEnd"/>
      <w:r w:rsidRPr="001A1867">
        <w:rPr>
          <w:rFonts w:eastAsia="Calibri"/>
          <w:sz w:val="24"/>
          <w:szCs w:val="24"/>
          <w:lang w:val="en-ID"/>
        </w:rPr>
        <w:t xml:space="preserve">, </w:t>
      </w:r>
      <w:proofErr w:type="spellStart"/>
      <w:r w:rsidRPr="001A1867">
        <w:rPr>
          <w:rFonts w:eastAsia="Calibri"/>
          <w:sz w:val="24"/>
          <w:szCs w:val="24"/>
          <w:lang w:val="en-ID"/>
        </w:rPr>
        <w:t>yaitu</w:t>
      </w:r>
      <w:proofErr w:type="spellEnd"/>
      <w:r w:rsidRPr="001A1867">
        <w:rPr>
          <w:rFonts w:eastAsia="Calibri"/>
          <w:sz w:val="24"/>
          <w:szCs w:val="24"/>
          <w:lang w:val="en-ID"/>
        </w:rPr>
        <w:t xml:space="preserve">: </w:t>
      </w:r>
      <w:proofErr w:type="spellStart"/>
      <w:r w:rsidRPr="001A1867">
        <w:rPr>
          <w:rFonts w:eastAsia="Calibri"/>
          <w:sz w:val="24"/>
          <w:szCs w:val="24"/>
          <w:lang w:val="en-ID"/>
        </w:rPr>
        <w:t>waktu</w:t>
      </w:r>
      <w:proofErr w:type="spellEnd"/>
      <w:r w:rsidRPr="001A1867">
        <w:rPr>
          <w:rFonts w:eastAsia="Calibri"/>
          <w:sz w:val="24"/>
          <w:szCs w:val="24"/>
          <w:lang w:val="en-ID"/>
        </w:rPr>
        <w:t xml:space="preserve"> yang </w:t>
      </w:r>
      <w:proofErr w:type="spellStart"/>
      <w:r w:rsidRPr="001A1867">
        <w:rPr>
          <w:rFonts w:eastAsia="Calibri"/>
          <w:sz w:val="24"/>
          <w:szCs w:val="24"/>
          <w:lang w:val="en-ID"/>
        </w:rPr>
        <w:t>diperlukan</w:t>
      </w:r>
      <w:proofErr w:type="spellEnd"/>
      <w:r w:rsidRPr="001A1867">
        <w:rPr>
          <w:rFonts w:eastAsia="Calibri"/>
          <w:sz w:val="24"/>
          <w:szCs w:val="24"/>
          <w:lang w:val="en-ID"/>
        </w:rPr>
        <w:t xml:space="preserve"> </w:t>
      </w:r>
      <w:proofErr w:type="spellStart"/>
      <w:r w:rsidRPr="001A1867">
        <w:rPr>
          <w:rFonts w:eastAsia="Calibri"/>
          <w:sz w:val="24"/>
          <w:szCs w:val="24"/>
          <w:lang w:val="en-ID"/>
        </w:rPr>
        <w:t>untuk</w:t>
      </w:r>
      <w:proofErr w:type="spellEnd"/>
      <w:r w:rsidRPr="001A1867">
        <w:rPr>
          <w:rFonts w:eastAsia="Calibri"/>
          <w:sz w:val="24"/>
          <w:szCs w:val="24"/>
          <w:lang w:val="en-ID"/>
        </w:rPr>
        <w:t xml:space="preserve"> </w:t>
      </w:r>
      <w:proofErr w:type="spellStart"/>
      <w:r w:rsidRPr="001A1867">
        <w:rPr>
          <w:rFonts w:eastAsia="Calibri"/>
          <w:sz w:val="24"/>
          <w:szCs w:val="24"/>
          <w:lang w:val="en-ID"/>
        </w:rPr>
        <w:t>dapat</w:t>
      </w:r>
      <w:proofErr w:type="spellEnd"/>
      <w:r w:rsidRPr="001A1867">
        <w:rPr>
          <w:rFonts w:eastAsia="Calibri"/>
          <w:sz w:val="24"/>
          <w:szCs w:val="24"/>
          <w:lang w:val="en-ID"/>
        </w:rPr>
        <w:t xml:space="preserve"> </w:t>
      </w:r>
      <w:proofErr w:type="spellStart"/>
      <w:r w:rsidRPr="001A1867">
        <w:rPr>
          <w:rFonts w:eastAsia="Calibri"/>
          <w:sz w:val="24"/>
          <w:szCs w:val="24"/>
          <w:lang w:val="en-ID"/>
        </w:rPr>
        <w:t>memulai</w:t>
      </w:r>
      <w:proofErr w:type="spellEnd"/>
      <w:r w:rsidRPr="001A1867">
        <w:rPr>
          <w:rFonts w:eastAsia="Calibri"/>
          <w:sz w:val="24"/>
          <w:szCs w:val="24"/>
          <w:lang w:val="en-ID"/>
        </w:rPr>
        <w:t xml:space="preserve"> </w:t>
      </w:r>
      <w:proofErr w:type="spellStart"/>
      <w:r w:rsidRPr="001A1867">
        <w:rPr>
          <w:rFonts w:eastAsia="Calibri"/>
          <w:sz w:val="24"/>
          <w:szCs w:val="24"/>
          <w:lang w:val="en-ID"/>
        </w:rPr>
        <w:t>tidur</w:t>
      </w:r>
      <w:proofErr w:type="spellEnd"/>
      <w:r w:rsidRPr="001A1867">
        <w:rPr>
          <w:rFonts w:eastAsia="Calibri"/>
          <w:sz w:val="24"/>
          <w:szCs w:val="24"/>
          <w:lang w:val="en-ID"/>
        </w:rPr>
        <w:t xml:space="preserve"> (sleep latency), lama </w:t>
      </w:r>
      <w:proofErr w:type="spellStart"/>
      <w:r w:rsidRPr="001A1867">
        <w:rPr>
          <w:rFonts w:eastAsia="Calibri"/>
          <w:sz w:val="24"/>
          <w:szCs w:val="24"/>
          <w:lang w:val="en-ID"/>
        </w:rPr>
        <w:t>waktu</w:t>
      </w:r>
      <w:proofErr w:type="spellEnd"/>
      <w:r w:rsidRPr="001A1867">
        <w:rPr>
          <w:rFonts w:eastAsia="Calibri"/>
          <w:sz w:val="24"/>
          <w:szCs w:val="24"/>
          <w:lang w:val="en-ID"/>
        </w:rPr>
        <w:t xml:space="preserve"> </w:t>
      </w:r>
      <w:proofErr w:type="spellStart"/>
      <w:r w:rsidRPr="001A1867">
        <w:rPr>
          <w:rFonts w:eastAsia="Calibri"/>
          <w:sz w:val="24"/>
          <w:szCs w:val="24"/>
          <w:lang w:val="en-ID"/>
        </w:rPr>
        <w:t>tidur</w:t>
      </w:r>
      <w:proofErr w:type="spellEnd"/>
      <w:r w:rsidRPr="001A1867">
        <w:rPr>
          <w:rFonts w:eastAsia="Calibri"/>
          <w:sz w:val="24"/>
          <w:szCs w:val="24"/>
          <w:lang w:val="en-ID"/>
        </w:rPr>
        <w:t xml:space="preserve"> (sleep duration), </w:t>
      </w:r>
      <w:proofErr w:type="spellStart"/>
      <w:r w:rsidRPr="001A1867">
        <w:rPr>
          <w:rFonts w:eastAsia="Calibri"/>
          <w:sz w:val="24"/>
          <w:szCs w:val="24"/>
          <w:lang w:val="en-ID"/>
        </w:rPr>
        <w:t>presentasi</w:t>
      </w:r>
      <w:proofErr w:type="spellEnd"/>
      <w:r w:rsidRPr="001A1867">
        <w:rPr>
          <w:rFonts w:eastAsia="Calibri"/>
          <w:sz w:val="24"/>
          <w:szCs w:val="24"/>
          <w:lang w:val="en-ID"/>
        </w:rPr>
        <w:t xml:space="preserve"> </w:t>
      </w:r>
      <w:proofErr w:type="spellStart"/>
      <w:r w:rsidRPr="001A1867">
        <w:rPr>
          <w:rFonts w:eastAsia="Calibri"/>
          <w:sz w:val="24"/>
          <w:szCs w:val="24"/>
          <w:lang w:val="en-ID"/>
        </w:rPr>
        <w:t>antara</w:t>
      </w:r>
      <w:proofErr w:type="spellEnd"/>
      <w:r w:rsidRPr="001A1867">
        <w:rPr>
          <w:rFonts w:eastAsia="Calibri"/>
          <w:sz w:val="24"/>
          <w:szCs w:val="24"/>
          <w:lang w:val="en-ID"/>
        </w:rPr>
        <w:t xml:space="preserve"> </w:t>
      </w:r>
      <w:proofErr w:type="spellStart"/>
      <w:r w:rsidRPr="001A1867">
        <w:rPr>
          <w:rFonts w:eastAsia="Calibri"/>
          <w:sz w:val="24"/>
          <w:szCs w:val="24"/>
          <w:lang w:val="en-ID"/>
        </w:rPr>
        <w:t>waktu</w:t>
      </w:r>
      <w:proofErr w:type="spellEnd"/>
      <w:r w:rsidRPr="001A1867">
        <w:rPr>
          <w:rFonts w:eastAsia="Calibri"/>
          <w:sz w:val="24"/>
          <w:szCs w:val="24"/>
          <w:lang w:val="en-ID"/>
        </w:rPr>
        <w:t xml:space="preserve"> </w:t>
      </w:r>
      <w:proofErr w:type="spellStart"/>
      <w:r w:rsidRPr="001A1867">
        <w:rPr>
          <w:rFonts w:eastAsia="Calibri"/>
          <w:sz w:val="24"/>
          <w:szCs w:val="24"/>
          <w:lang w:val="en-ID"/>
        </w:rPr>
        <w:t>tidur</w:t>
      </w:r>
      <w:proofErr w:type="spellEnd"/>
      <w:r w:rsidRPr="001A1867">
        <w:rPr>
          <w:rFonts w:eastAsia="Calibri"/>
          <w:sz w:val="24"/>
          <w:szCs w:val="24"/>
          <w:lang w:val="en-ID"/>
        </w:rPr>
        <w:t xml:space="preserve"> </w:t>
      </w:r>
      <w:proofErr w:type="spellStart"/>
      <w:r w:rsidRPr="001A1867">
        <w:rPr>
          <w:rFonts w:eastAsia="Calibri"/>
          <w:sz w:val="24"/>
          <w:szCs w:val="24"/>
          <w:lang w:val="en-ID"/>
        </w:rPr>
        <w:t>dengan</w:t>
      </w:r>
      <w:proofErr w:type="spellEnd"/>
      <w:r w:rsidRPr="001A1867">
        <w:rPr>
          <w:rFonts w:eastAsia="Calibri"/>
          <w:sz w:val="24"/>
          <w:szCs w:val="24"/>
          <w:lang w:val="en-ID"/>
        </w:rPr>
        <w:t xml:space="preserve"> </w:t>
      </w:r>
      <w:proofErr w:type="spellStart"/>
      <w:r w:rsidRPr="001A1867">
        <w:rPr>
          <w:rFonts w:eastAsia="Calibri"/>
          <w:sz w:val="24"/>
          <w:szCs w:val="24"/>
          <w:lang w:val="en-ID"/>
        </w:rPr>
        <w:t>waktu</w:t>
      </w:r>
      <w:proofErr w:type="spellEnd"/>
      <w:r w:rsidRPr="001A1867">
        <w:rPr>
          <w:rFonts w:eastAsia="Calibri"/>
          <w:sz w:val="24"/>
          <w:szCs w:val="24"/>
          <w:lang w:val="en-ID"/>
        </w:rPr>
        <w:t xml:space="preserve"> yang </w:t>
      </w:r>
      <w:proofErr w:type="spellStart"/>
      <w:r w:rsidRPr="001A1867">
        <w:rPr>
          <w:rFonts w:eastAsia="Calibri"/>
          <w:sz w:val="24"/>
          <w:szCs w:val="24"/>
          <w:lang w:val="en-ID"/>
        </w:rPr>
        <w:t>dihabiskan</w:t>
      </w:r>
      <w:proofErr w:type="spellEnd"/>
      <w:r w:rsidRPr="001A1867">
        <w:rPr>
          <w:rFonts w:eastAsia="Calibri"/>
          <w:sz w:val="24"/>
          <w:szCs w:val="24"/>
          <w:lang w:val="en-ID"/>
        </w:rPr>
        <w:t xml:space="preserve"> di </w:t>
      </w:r>
      <w:proofErr w:type="spellStart"/>
      <w:r w:rsidRPr="001A1867">
        <w:rPr>
          <w:rFonts w:eastAsia="Calibri"/>
          <w:sz w:val="24"/>
          <w:szCs w:val="24"/>
          <w:lang w:val="en-ID"/>
        </w:rPr>
        <w:t>atas</w:t>
      </w:r>
      <w:proofErr w:type="spellEnd"/>
      <w:r w:rsidRPr="001A1867">
        <w:rPr>
          <w:rFonts w:eastAsia="Calibri"/>
          <w:sz w:val="24"/>
          <w:szCs w:val="24"/>
          <w:lang w:val="en-ID"/>
        </w:rPr>
        <w:t xml:space="preserve"> </w:t>
      </w:r>
      <w:proofErr w:type="spellStart"/>
      <w:r w:rsidRPr="001A1867">
        <w:rPr>
          <w:rFonts w:eastAsia="Calibri"/>
          <w:sz w:val="24"/>
          <w:szCs w:val="24"/>
          <w:lang w:val="en-ID"/>
        </w:rPr>
        <w:t>tempat</w:t>
      </w:r>
      <w:proofErr w:type="spellEnd"/>
      <w:r w:rsidRPr="001A1867">
        <w:rPr>
          <w:rFonts w:eastAsia="Calibri"/>
          <w:sz w:val="24"/>
          <w:szCs w:val="24"/>
          <w:lang w:val="en-ID"/>
        </w:rPr>
        <w:t xml:space="preserve"> </w:t>
      </w:r>
      <w:proofErr w:type="spellStart"/>
      <w:r w:rsidRPr="001A1867">
        <w:rPr>
          <w:rFonts w:eastAsia="Calibri"/>
          <w:sz w:val="24"/>
          <w:szCs w:val="24"/>
          <w:lang w:val="en-ID"/>
        </w:rPr>
        <w:t>tidur</w:t>
      </w:r>
      <w:proofErr w:type="spellEnd"/>
      <w:r w:rsidRPr="001A1867">
        <w:rPr>
          <w:rFonts w:eastAsia="Calibri"/>
          <w:sz w:val="24"/>
          <w:szCs w:val="24"/>
          <w:lang w:val="en-ID"/>
        </w:rPr>
        <w:t xml:space="preserve"> (sleep </w:t>
      </w:r>
      <w:proofErr w:type="spellStart"/>
      <w:r w:rsidRPr="001A1867">
        <w:rPr>
          <w:rFonts w:eastAsia="Calibri"/>
          <w:sz w:val="24"/>
          <w:szCs w:val="24"/>
          <w:lang w:val="en-ID"/>
        </w:rPr>
        <w:t>eficiency</w:t>
      </w:r>
      <w:proofErr w:type="spellEnd"/>
      <w:r w:rsidRPr="001A1867">
        <w:rPr>
          <w:rFonts w:eastAsia="Calibri"/>
          <w:sz w:val="24"/>
          <w:szCs w:val="24"/>
          <w:lang w:val="en-ID"/>
        </w:rPr>
        <w:t xml:space="preserve">), </w:t>
      </w:r>
      <w:proofErr w:type="spellStart"/>
      <w:r w:rsidRPr="001A1867">
        <w:rPr>
          <w:rFonts w:eastAsia="Calibri"/>
          <w:sz w:val="24"/>
          <w:szCs w:val="24"/>
          <w:lang w:val="en-ID"/>
        </w:rPr>
        <w:t>gangguan</w:t>
      </w:r>
      <w:proofErr w:type="spellEnd"/>
      <w:r w:rsidRPr="001A1867">
        <w:rPr>
          <w:rFonts w:eastAsia="Calibri"/>
          <w:sz w:val="24"/>
          <w:szCs w:val="24"/>
          <w:lang w:val="en-ID"/>
        </w:rPr>
        <w:t xml:space="preserve"> </w:t>
      </w:r>
      <w:proofErr w:type="spellStart"/>
      <w:r w:rsidRPr="001A1867">
        <w:rPr>
          <w:rFonts w:eastAsia="Calibri"/>
          <w:sz w:val="24"/>
          <w:szCs w:val="24"/>
          <w:lang w:val="en-ID"/>
        </w:rPr>
        <w:t>tidur</w:t>
      </w:r>
      <w:proofErr w:type="spellEnd"/>
      <w:r w:rsidRPr="001A1867">
        <w:rPr>
          <w:rFonts w:eastAsia="Calibri"/>
          <w:sz w:val="24"/>
          <w:szCs w:val="24"/>
          <w:lang w:val="en-ID"/>
        </w:rPr>
        <w:t xml:space="preserve"> yang </w:t>
      </w:r>
      <w:proofErr w:type="spellStart"/>
      <w:r w:rsidRPr="001A1867">
        <w:rPr>
          <w:rFonts w:eastAsia="Calibri"/>
          <w:sz w:val="24"/>
          <w:szCs w:val="24"/>
          <w:lang w:val="en-ID"/>
        </w:rPr>
        <w:t>dialami</w:t>
      </w:r>
      <w:proofErr w:type="spellEnd"/>
      <w:r w:rsidRPr="001A1867">
        <w:rPr>
          <w:rFonts w:eastAsia="Calibri"/>
          <w:sz w:val="24"/>
          <w:szCs w:val="24"/>
          <w:lang w:val="en-ID"/>
        </w:rPr>
        <w:t xml:space="preserve"> </w:t>
      </w:r>
      <w:proofErr w:type="spellStart"/>
      <w:r w:rsidRPr="001A1867">
        <w:rPr>
          <w:rFonts w:eastAsia="Calibri"/>
          <w:sz w:val="24"/>
          <w:szCs w:val="24"/>
          <w:lang w:val="en-ID"/>
        </w:rPr>
        <w:t>malam</w:t>
      </w:r>
      <w:proofErr w:type="spellEnd"/>
      <w:r w:rsidRPr="001A1867">
        <w:rPr>
          <w:rFonts w:eastAsia="Calibri"/>
          <w:sz w:val="24"/>
          <w:szCs w:val="24"/>
          <w:lang w:val="en-ID"/>
        </w:rPr>
        <w:t xml:space="preserve"> </w:t>
      </w:r>
      <w:proofErr w:type="spellStart"/>
      <w:r w:rsidRPr="001A1867">
        <w:rPr>
          <w:rFonts w:eastAsia="Calibri"/>
          <w:sz w:val="24"/>
          <w:szCs w:val="24"/>
          <w:lang w:val="en-ID"/>
        </w:rPr>
        <w:t>hari</w:t>
      </w:r>
      <w:proofErr w:type="spellEnd"/>
      <w:r w:rsidRPr="001A1867">
        <w:rPr>
          <w:rFonts w:eastAsia="Calibri"/>
          <w:sz w:val="24"/>
          <w:szCs w:val="24"/>
          <w:lang w:val="en-ID"/>
        </w:rPr>
        <w:t xml:space="preserve"> (sleep disturbance), </w:t>
      </w:r>
      <w:proofErr w:type="spellStart"/>
      <w:r w:rsidRPr="001A1867">
        <w:rPr>
          <w:rFonts w:eastAsia="Calibri"/>
          <w:sz w:val="24"/>
          <w:szCs w:val="24"/>
          <w:lang w:val="en-ID"/>
        </w:rPr>
        <w:t>kebiasaan</w:t>
      </w:r>
      <w:proofErr w:type="spellEnd"/>
      <w:r w:rsidRPr="001A1867">
        <w:rPr>
          <w:rFonts w:eastAsia="Calibri"/>
          <w:sz w:val="24"/>
          <w:szCs w:val="24"/>
          <w:lang w:val="en-ID"/>
        </w:rPr>
        <w:t xml:space="preserve"> </w:t>
      </w:r>
      <w:proofErr w:type="spellStart"/>
      <w:r w:rsidRPr="001A1867">
        <w:rPr>
          <w:rFonts w:eastAsia="Calibri"/>
          <w:sz w:val="24"/>
          <w:szCs w:val="24"/>
          <w:lang w:val="en-ID"/>
        </w:rPr>
        <w:t>penggunaan</w:t>
      </w:r>
      <w:proofErr w:type="spellEnd"/>
      <w:r w:rsidRPr="001A1867">
        <w:rPr>
          <w:rFonts w:eastAsia="Calibri"/>
          <w:sz w:val="24"/>
          <w:szCs w:val="24"/>
          <w:lang w:val="en-ID"/>
        </w:rPr>
        <w:t xml:space="preserve"> </w:t>
      </w:r>
      <w:proofErr w:type="spellStart"/>
      <w:r w:rsidRPr="001A1867">
        <w:rPr>
          <w:rFonts w:eastAsia="Calibri"/>
          <w:sz w:val="24"/>
          <w:szCs w:val="24"/>
          <w:lang w:val="en-ID"/>
        </w:rPr>
        <w:t>obat-obat</w:t>
      </w:r>
      <w:proofErr w:type="spellEnd"/>
      <w:r w:rsidRPr="001A1867">
        <w:rPr>
          <w:rFonts w:eastAsia="Calibri"/>
          <w:sz w:val="24"/>
          <w:szCs w:val="24"/>
          <w:lang w:val="en-ID"/>
        </w:rPr>
        <w:t xml:space="preserve"> </w:t>
      </w:r>
      <w:proofErr w:type="spellStart"/>
      <w:r w:rsidRPr="001A1867">
        <w:rPr>
          <w:rFonts w:eastAsia="Calibri"/>
          <w:sz w:val="24"/>
          <w:szCs w:val="24"/>
          <w:lang w:val="en-ID"/>
        </w:rPr>
        <w:t>untuk</w:t>
      </w:r>
      <w:proofErr w:type="spellEnd"/>
      <w:r w:rsidRPr="001A1867">
        <w:rPr>
          <w:rFonts w:eastAsia="Calibri"/>
          <w:sz w:val="24"/>
          <w:szCs w:val="24"/>
          <w:lang w:val="en-ID"/>
        </w:rPr>
        <w:t xml:space="preserve"> </w:t>
      </w:r>
      <w:proofErr w:type="spellStart"/>
      <w:r w:rsidRPr="001A1867">
        <w:rPr>
          <w:rFonts w:eastAsia="Calibri"/>
          <w:sz w:val="24"/>
          <w:szCs w:val="24"/>
          <w:lang w:val="en-ID"/>
        </w:rPr>
        <w:t>membantu</w:t>
      </w:r>
      <w:proofErr w:type="spellEnd"/>
      <w:r w:rsidRPr="001A1867">
        <w:rPr>
          <w:rFonts w:eastAsia="Calibri"/>
          <w:sz w:val="24"/>
          <w:szCs w:val="24"/>
          <w:lang w:val="en-ID"/>
        </w:rPr>
        <w:t xml:space="preserve"> </w:t>
      </w:r>
      <w:proofErr w:type="spellStart"/>
      <w:r w:rsidRPr="001A1867">
        <w:rPr>
          <w:rFonts w:eastAsia="Calibri"/>
          <w:sz w:val="24"/>
          <w:szCs w:val="24"/>
          <w:lang w:val="en-ID"/>
        </w:rPr>
        <w:t>tidur</w:t>
      </w:r>
      <w:proofErr w:type="spellEnd"/>
      <w:r w:rsidRPr="001A1867">
        <w:rPr>
          <w:rFonts w:eastAsia="Calibri"/>
          <w:sz w:val="24"/>
          <w:szCs w:val="24"/>
          <w:lang w:val="en-ID"/>
        </w:rPr>
        <w:t xml:space="preserve">, </w:t>
      </w:r>
      <w:proofErr w:type="spellStart"/>
      <w:r w:rsidRPr="001A1867">
        <w:rPr>
          <w:rFonts w:eastAsia="Calibri"/>
          <w:sz w:val="24"/>
          <w:szCs w:val="24"/>
          <w:lang w:val="en-ID"/>
        </w:rPr>
        <w:t>gangguan</w:t>
      </w:r>
      <w:proofErr w:type="spellEnd"/>
      <w:r w:rsidRPr="001A1867">
        <w:rPr>
          <w:rFonts w:eastAsia="Calibri"/>
          <w:sz w:val="24"/>
          <w:szCs w:val="24"/>
          <w:lang w:val="en-ID"/>
        </w:rPr>
        <w:t xml:space="preserve"> yang </w:t>
      </w:r>
      <w:proofErr w:type="spellStart"/>
      <w:r w:rsidRPr="001A1867">
        <w:rPr>
          <w:rFonts w:eastAsia="Calibri"/>
          <w:sz w:val="24"/>
          <w:szCs w:val="24"/>
          <w:lang w:val="en-ID"/>
        </w:rPr>
        <w:t>dialami</w:t>
      </w:r>
      <w:proofErr w:type="spellEnd"/>
      <w:r w:rsidRPr="001A1867">
        <w:rPr>
          <w:rFonts w:eastAsia="Calibri"/>
          <w:sz w:val="24"/>
          <w:szCs w:val="24"/>
          <w:lang w:val="en-ID"/>
        </w:rPr>
        <w:t xml:space="preserve"> pada </w:t>
      </w:r>
      <w:proofErr w:type="spellStart"/>
      <w:r w:rsidRPr="001A1867">
        <w:rPr>
          <w:rFonts w:eastAsia="Calibri"/>
          <w:sz w:val="24"/>
          <w:szCs w:val="24"/>
          <w:lang w:val="en-ID"/>
        </w:rPr>
        <w:t>siang</w:t>
      </w:r>
      <w:proofErr w:type="spellEnd"/>
      <w:r w:rsidRPr="001A1867">
        <w:rPr>
          <w:rFonts w:eastAsia="Calibri"/>
          <w:sz w:val="24"/>
          <w:szCs w:val="24"/>
          <w:lang w:val="en-ID"/>
        </w:rPr>
        <w:t xml:space="preserve"> </w:t>
      </w:r>
      <w:proofErr w:type="spellStart"/>
      <w:r w:rsidRPr="001A1867">
        <w:rPr>
          <w:rFonts w:eastAsia="Calibri"/>
          <w:sz w:val="24"/>
          <w:szCs w:val="24"/>
          <w:lang w:val="en-ID"/>
        </w:rPr>
        <w:t>hari</w:t>
      </w:r>
      <w:proofErr w:type="spellEnd"/>
      <w:r w:rsidRPr="001A1867">
        <w:rPr>
          <w:rFonts w:eastAsia="Calibri"/>
          <w:sz w:val="24"/>
          <w:szCs w:val="24"/>
          <w:lang w:val="en-ID"/>
        </w:rPr>
        <w:t xml:space="preserve">, </w:t>
      </w:r>
      <w:proofErr w:type="spellStart"/>
      <w:r w:rsidRPr="001A1867">
        <w:rPr>
          <w:rFonts w:eastAsia="Calibri"/>
          <w:sz w:val="24"/>
          <w:szCs w:val="24"/>
          <w:lang w:val="en-ID"/>
        </w:rPr>
        <w:t>kualitas</w:t>
      </w:r>
      <w:proofErr w:type="spellEnd"/>
      <w:r w:rsidRPr="001A1867">
        <w:rPr>
          <w:rFonts w:eastAsia="Calibri"/>
          <w:sz w:val="24"/>
          <w:szCs w:val="24"/>
          <w:lang w:val="en-ID"/>
        </w:rPr>
        <w:t xml:space="preserve"> </w:t>
      </w:r>
      <w:proofErr w:type="spellStart"/>
      <w:r w:rsidRPr="001A1867">
        <w:rPr>
          <w:rFonts w:eastAsia="Calibri"/>
          <w:sz w:val="24"/>
          <w:szCs w:val="24"/>
          <w:lang w:val="en-ID"/>
        </w:rPr>
        <w:t>tidur</w:t>
      </w:r>
      <w:proofErr w:type="spellEnd"/>
      <w:r w:rsidRPr="001A1867">
        <w:rPr>
          <w:rFonts w:eastAsia="Calibri"/>
          <w:sz w:val="24"/>
          <w:szCs w:val="24"/>
          <w:lang w:val="en-ID"/>
        </w:rPr>
        <w:t xml:space="preserve"> </w:t>
      </w:r>
      <w:proofErr w:type="spellStart"/>
      <w:r w:rsidRPr="001A1867">
        <w:rPr>
          <w:rFonts w:eastAsia="Calibri"/>
          <w:sz w:val="24"/>
          <w:szCs w:val="24"/>
          <w:lang w:val="en-ID"/>
        </w:rPr>
        <w:t>secara</w:t>
      </w:r>
      <w:proofErr w:type="spellEnd"/>
      <w:r w:rsidRPr="001A1867">
        <w:rPr>
          <w:rFonts w:eastAsia="Calibri"/>
          <w:sz w:val="24"/>
          <w:szCs w:val="24"/>
          <w:lang w:val="en-ID"/>
        </w:rPr>
        <w:t xml:space="preserve"> </w:t>
      </w:r>
      <w:proofErr w:type="spellStart"/>
      <w:r w:rsidRPr="001A1867">
        <w:rPr>
          <w:rFonts w:eastAsia="Calibri"/>
          <w:sz w:val="24"/>
          <w:szCs w:val="24"/>
          <w:lang w:val="en-ID"/>
        </w:rPr>
        <w:t>subjektif</w:t>
      </w:r>
      <w:proofErr w:type="spellEnd"/>
      <w:r w:rsidRPr="001A1867">
        <w:rPr>
          <w:rFonts w:eastAsia="Calibri"/>
          <w:sz w:val="24"/>
          <w:szCs w:val="24"/>
          <w:lang w:val="en-ID"/>
        </w:rPr>
        <w:t xml:space="preserve"> (subjective sleep quality).</w:t>
      </w:r>
    </w:p>
    <w:p w14:paraId="50126067" w14:textId="77777777" w:rsidR="000018B8" w:rsidRPr="001A1867" w:rsidRDefault="000018B8" w:rsidP="001A1867">
      <w:pPr>
        <w:widowControl/>
        <w:autoSpaceDE/>
        <w:autoSpaceDN/>
        <w:spacing w:after="200" w:line="360" w:lineRule="auto"/>
        <w:ind w:firstLine="540"/>
        <w:jc w:val="both"/>
        <w:rPr>
          <w:rFonts w:eastAsia="Calibri"/>
          <w:sz w:val="24"/>
          <w:szCs w:val="24"/>
          <w:lang w:val="en-ID"/>
        </w:rPr>
      </w:pPr>
      <w:proofErr w:type="spellStart"/>
      <w:r w:rsidRPr="001A1867">
        <w:rPr>
          <w:rFonts w:eastAsia="Calibri"/>
          <w:sz w:val="24"/>
          <w:szCs w:val="24"/>
          <w:lang w:val="en-ID"/>
        </w:rPr>
        <w:t>Dampak</w:t>
      </w:r>
      <w:proofErr w:type="spellEnd"/>
      <w:r w:rsidRPr="001A1867">
        <w:rPr>
          <w:rFonts w:eastAsia="Calibri"/>
          <w:sz w:val="24"/>
          <w:szCs w:val="24"/>
          <w:lang w:val="en-ID"/>
        </w:rPr>
        <w:t xml:space="preserve"> </w:t>
      </w:r>
      <w:proofErr w:type="spellStart"/>
      <w:r w:rsidRPr="001A1867">
        <w:rPr>
          <w:rFonts w:eastAsia="Calibri"/>
          <w:sz w:val="24"/>
          <w:szCs w:val="24"/>
          <w:lang w:val="en-ID"/>
        </w:rPr>
        <w:t>kualitas</w:t>
      </w:r>
      <w:proofErr w:type="spellEnd"/>
      <w:r w:rsidRPr="001A1867">
        <w:rPr>
          <w:rFonts w:eastAsia="Calibri"/>
          <w:sz w:val="24"/>
          <w:szCs w:val="24"/>
          <w:lang w:val="en-ID"/>
        </w:rPr>
        <w:t xml:space="preserve"> </w:t>
      </w:r>
      <w:proofErr w:type="spellStart"/>
      <w:r w:rsidRPr="001A1867">
        <w:rPr>
          <w:rFonts w:eastAsia="Calibri"/>
          <w:sz w:val="24"/>
          <w:szCs w:val="24"/>
          <w:lang w:val="en-ID"/>
        </w:rPr>
        <w:t>tidur</w:t>
      </w:r>
      <w:proofErr w:type="spellEnd"/>
      <w:r w:rsidRPr="001A1867">
        <w:rPr>
          <w:rFonts w:eastAsia="Calibri"/>
          <w:sz w:val="24"/>
          <w:szCs w:val="24"/>
          <w:lang w:val="en-ID"/>
        </w:rPr>
        <w:t xml:space="preserve"> yang </w:t>
      </w:r>
      <w:proofErr w:type="spellStart"/>
      <w:r w:rsidRPr="001A1867">
        <w:rPr>
          <w:rFonts w:eastAsia="Calibri"/>
          <w:sz w:val="24"/>
          <w:szCs w:val="24"/>
          <w:lang w:val="en-ID"/>
        </w:rPr>
        <w:t>buruk</w:t>
      </w:r>
      <w:proofErr w:type="spellEnd"/>
      <w:r w:rsidRPr="001A1867">
        <w:rPr>
          <w:rFonts w:eastAsia="Calibri"/>
          <w:sz w:val="24"/>
          <w:szCs w:val="24"/>
          <w:lang w:val="en-ID"/>
        </w:rPr>
        <w:t xml:space="preserve"> </w:t>
      </w:r>
      <w:proofErr w:type="spellStart"/>
      <w:r w:rsidRPr="001A1867">
        <w:rPr>
          <w:rFonts w:eastAsia="Calibri"/>
          <w:sz w:val="24"/>
          <w:szCs w:val="24"/>
          <w:lang w:val="en-ID"/>
        </w:rPr>
        <w:t>bagi</w:t>
      </w:r>
      <w:proofErr w:type="spellEnd"/>
      <w:r w:rsidRPr="001A1867">
        <w:rPr>
          <w:rFonts w:eastAsia="Calibri"/>
          <w:sz w:val="24"/>
          <w:szCs w:val="24"/>
          <w:lang w:val="en-ID"/>
        </w:rPr>
        <w:t xml:space="preserve"> </w:t>
      </w:r>
      <w:proofErr w:type="spellStart"/>
      <w:r w:rsidRPr="001A1867">
        <w:rPr>
          <w:rFonts w:eastAsia="Calibri"/>
          <w:sz w:val="24"/>
          <w:szCs w:val="24"/>
          <w:lang w:val="en-ID"/>
        </w:rPr>
        <w:t>kesehatan</w:t>
      </w:r>
      <w:proofErr w:type="spellEnd"/>
      <w:r w:rsidRPr="001A1867">
        <w:rPr>
          <w:rFonts w:eastAsia="Calibri"/>
          <w:sz w:val="24"/>
          <w:szCs w:val="24"/>
          <w:lang w:val="en-ID"/>
        </w:rPr>
        <w:t xml:space="preserve"> </w:t>
      </w:r>
      <w:proofErr w:type="spellStart"/>
      <w:r w:rsidRPr="001A1867">
        <w:rPr>
          <w:rFonts w:eastAsia="Calibri"/>
          <w:sz w:val="24"/>
          <w:szCs w:val="24"/>
          <w:lang w:val="en-ID"/>
        </w:rPr>
        <w:t>adalah</w:t>
      </w:r>
      <w:proofErr w:type="spellEnd"/>
      <w:r w:rsidRPr="001A1867">
        <w:rPr>
          <w:rFonts w:eastAsia="Calibri"/>
          <w:sz w:val="24"/>
          <w:szCs w:val="24"/>
          <w:lang w:val="en-ID"/>
        </w:rPr>
        <w:t xml:space="preserve"> </w:t>
      </w:r>
      <w:proofErr w:type="spellStart"/>
      <w:r w:rsidRPr="001A1867">
        <w:rPr>
          <w:rFonts w:eastAsia="Calibri"/>
          <w:sz w:val="24"/>
          <w:szCs w:val="24"/>
          <w:lang w:val="en-ID"/>
        </w:rPr>
        <w:t>dapat</w:t>
      </w:r>
      <w:proofErr w:type="spellEnd"/>
      <w:r w:rsidRPr="001A1867">
        <w:rPr>
          <w:rFonts w:eastAsia="Calibri"/>
          <w:sz w:val="24"/>
          <w:szCs w:val="24"/>
          <w:lang w:val="en-ID"/>
        </w:rPr>
        <w:t xml:space="preserve"> </w:t>
      </w:r>
      <w:proofErr w:type="spellStart"/>
      <w:r w:rsidRPr="001A1867">
        <w:rPr>
          <w:rFonts w:eastAsia="Calibri"/>
          <w:sz w:val="24"/>
          <w:szCs w:val="24"/>
          <w:lang w:val="en-ID"/>
        </w:rPr>
        <w:t>mengakibatkan</w:t>
      </w:r>
      <w:proofErr w:type="spellEnd"/>
      <w:r w:rsidRPr="001A1867">
        <w:rPr>
          <w:rFonts w:eastAsia="Calibri"/>
          <w:sz w:val="24"/>
          <w:szCs w:val="24"/>
          <w:lang w:val="en-ID"/>
        </w:rPr>
        <w:t xml:space="preserve"> </w:t>
      </w:r>
      <w:proofErr w:type="spellStart"/>
      <w:r w:rsidRPr="001A1867">
        <w:rPr>
          <w:rFonts w:eastAsia="Calibri"/>
          <w:sz w:val="24"/>
          <w:szCs w:val="24"/>
          <w:lang w:val="en-ID"/>
        </w:rPr>
        <w:t>depresi</w:t>
      </w:r>
      <w:proofErr w:type="spellEnd"/>
      <w:r w:rsidRPr="001A1867">
        <w:rPr>
          <w:rFonts w:eastAsia="Calibri"/>
          <w:sz w:val="24"/>
          <w:szCs w:val="24"/>
          <w:lang w:val="en-ID"/>
        </w:rPr>
        <w:t xml:space="preserve">, </w:t>
      </w:r>
      <w:proofErr w:type="spellStart"/>
      <w:r w:rsidRPr="001A1867">
        <w:rPr>
          <w:rFonts w:eastAsia="Calibri"/>
          <w:sz w:val="24"/>
          <w:szCs w:val="24"/>
          <w:lang w:val="en-ID"/>
        </w:rPr>
        <w:t>kurang</w:t>
      </w:r>
      <w:proofErr w:type="spellEnd"/>
      <w:r w:rsidRPr="001A1867">
        <w:rPr>
          <w:rFonts w:eastAsia="Calibri"/>
          <w:sz w:val="24"/>
          <w:szCs w:val="24"/>
          <w:lang w:val="en-ID"/>
        </w:rPr>
        <w:t xml:space="preserve"> </w:t>
      </w:r>
      <w:proofErr w:type="spellStart"/>
      <w:r w:rsidRPr="001A1867">
        <w:rPr>
          <w:rFonts w:eastAsia="Calibri"/>
          <w:sz w:val="24"/>
          <w:szCs w:val="24"/>
          <w:lang w:val="en-ID"/>
        </w:rPr>
        <w:t>konsentrasi</w:t>
      </w:r>
      <w:proofErr w:type="spellEnd"/>
      <w:r w:rsidRPr="001A1867">
        <w:rPr>
          <w:rFonts w:eastAsia="Calibri"/>
          <w:sz w:val="24"/>
          <w:szCs w:val="24"/>
          <w:lang w:val="en-ID"/>
        </w:rPr>
        <w:t xml:space="preserve"> </w:t>
      </w:r>
      <w:proofErr w:type="spellStart"/>
      <w:r w:rsidRPr="001A1867">
        <w:rPr>
          <w:rFonts w:eastAsia="Calibri"/>
          <w:sz w:val="24"/>
          <w:szCs w:val="24"/>
          <w:lang w:val="en-ID"/>
        </w:rPr>
        <w:t>dalam</w:t>
      </w:r>
      <w:proofErr w:type="spellEnd"/>
      <w:r w:rsidRPr="001A1867">
        <w:rPr>
          <w:rFonts w:eastAsia="Calibri"/>
          <w:sz w:val="24"/>
          <w:szCs w:val="24"/>
          <w:lang w:val="en-ID"/>
        </w:rPr>
        <w:t xml:space="preserve"> </w:t>
      </w:r>
      <w:proofErr w:type="spellStart"/>
      <w:r w:rsidRPr="001A1867">
        <w:rPr>
          <w:rFonts w:eastAsia="Calibri"/>
          <w:sz w:val="24"/>
          <w:szCs w:val="24"/>
          <w:lang w:val="en-ID"/>
        </w:rPr>
        <w:t>beraktivitas</w:t>
      </w:r>
      <w:proofErr w:type="spellEnd"/>
      <w:r w:rsidRPr="001A1867">
        <w:rPr>
          <w:rFonts w:eastAsia="Calibri"/>
          <w:sz w:val="24"/>
          <w:szCs w:val="24"/>
          <w:lang w:val="en-ID"/>
        </w:rPr>
        <w:t xml:space="preserve">, </w:t>
      </w:r>
      <w:proofErr w:type="spellStart"/>
      <w:r w:rsidRPr="001A1867">
        <w:rPr>
          <w:rFonts w:eastAsia="Calibri"/>
          <w:sz w:val="24"/>
          <w:szCs w:val="24"/>
          <w:lang w:val="en-ID"/>
        </w:rPr>
        <w:t>gangguan</w:t>
      </w:r>
      <w:proofErr w:type="spellEnd"/>
      <w:r w:rsidRPr="001A1867">
        <w:rPr>
          <w:rFonts w:eastAsia="Calibri"/>
          <w:sz w:val="24"/>
          <w:szCs w:val="24"/>
          <w:lang w:val="en-ID"/>
        </w:rPr>
        <w:t xml:space="preserve"> </w:t>
      </w:r>
      <w:proofErr w:type="spellStart"/>
      <w:r w:rsidRPr="001A1867">
        <w:rPr>
          <w:rFonts w:eastAsia="Calibri"/>
          <w:sz w:val="24"/>
          <w:szCs w:val="24"/>
          <w:lang w:val="en-ID"/>
        </w:rPr>
        <w:t>pembelajaran</w:t>
      </w:r>
      <w:proofErr w:type="spellEnd"/>
      <w:r w:rsidRPr="001A1867">
        <w:rPr>
          <w:rFonts w:eastAsia="Calibri"/>
          <w:sz w:val="24"/>
          <w:szCs w:val="24"/>
          <w:lang w:val="en-ID"/>
        </w:rPr>
        <w:t xml:space="preserve"> verbal, </w:t>
      </w:r>
      <w:proofErr w:type="spellStart"/>
      <w:r w:rsidRPr="001A1867">
        <w:rPr>
          <w:rFonts w:eastAsia="Calibri"/>
          <w:sz w:val="24"/>
          <w:szCs w:val="24"/>
          <w:lang w:val="en-ID"/>
        </w:rPr>
        <w:t>gangguan</w:t>
      </w:r>
      <w:proofErr w:type="spellEnd"/>
      <w:r w:rsidRPr="001A1867">
        <w:rPr>
          <w:rFonts w:eastAsia="Calibri"/>
          <w:sz w:val="24"/>
          <w:szCs w:val="24"/>
          <w:lang w:val="en-ID"/>
        </w:rPr>
        <w:t xml:space="preserve"> </w:t>
      </w:r>
      <w:proofErr w:type="spellStart"/>
      <w:r w:rsidRPr="001A1867">
        <w:rPr>
          <w:rFonts w:eastAsia="Calibri"/>
          <w:sz w:val="24"/>
          <w:szCs w:val="24"/>
          <w:lang w:val="en-ID"/>
        </w:rPr>
        <w:t>memori</w:t>
      </w:r>
      <w:proofErr w:type="spellEnd"/>
      <w:r w:rsidRPr="001A1867">
        <w:rPr>
          <w:rFonts w:eastAsia="Calibri"/>
          <w:sz w:val="24"/>
          <w:szCs w:val="24"/>
          <w:lang w:val="en-ID"/>
        </w:rPr>
        <w:t xml:space="preserve">, </w:t>
      </w:r>
      <w:proofErr w:type="spellStart"/>
      <w:r w:rsidRPr="001A1867">
        <w:rPr>
          <w:rFonts w:eastAsia="Calibri"/>
          <w:sz w:val="24"/>
          <w:szCs w:val="24"/>
          <w:lang w:val="en-ID"/>
        </w:rPr>
        <w:t>gangguan</w:t>
      </w:r>
      <w:proofErr w:type="spellEnd"/>
      <w:r w:rsidRPr="001A1867">
        <w:rPr>
          <w:rFonts w:eastAsia="Calibri"/>
          <w:sz w:val="24"/>
          <w:szCs w:val="24"/>
          <w:lang w:val="en-ID"/>
        </w:rPr>
        <w:t xml:space="preserve"> </w:t>
      </w:r>
      <w:proofErr w:type="spellStart"/>
      <w:r w:rsidRPr="001A1867">
        <w:rPr>
          <w:rFonts w:eastAsia="Calibri"/>
          <w:sz w:val="24"/>
          <w:szCs w:val="24"/>
          <w:lang w:val="en-ID"/>
        </w:rPr>
        <w:t>artikulasi</w:t>
      </w:r>
      <w:proofErr w:type="spellEnd"/>
      <w:r w:rsidRPr="001A1867">
        <w:rPr>
          <w:rFonts w:eastAsia="Calibri"/>
          <w:sz w:val="24"/>
          <w:szCs w:val="24"/>
          <w:lang w:val="en-ID"/>
        </w:rPr>
        <w:t xml:space="preserve"> </w:t>
      </w:r>
      <w:proofErr w:type="spellStart"/>
      <w:r w:rsidRPr="001A1867">
        <w:rPr>
          <w:rFonts w:eastAsia="Calibri"/>
          <w:sz w:val="24"/>
          <w:szCs w:val="24"/>
          <w:lang w:val="en-ID"/>
        </w:rPr>
        <w:t>bicara</w:t>
      </w:r>
      <w:proofErr w:type="spellEnd"/>
      <w:r w:rsidRPr="001A1867">
        <w:rPr>
          <w:rFonts w:eastAsia="Calibri"/>
          <w:sz w:val="24"/>
          <w:szCs w:val="24"/>
          <w:lang w:val="en-ID"/>
        </w:rPr>
        <w:t xml:space="preserve">, </w:t>
      </w:r>
      <w:proofErr w:type="spellStart"/>
      <w:r w:rsidRPr="001A1867">
        <w:rPr>
          <w:rFonts w:eastAsia="Calibri"/>
          <w:sz w:val="24"/>
          <w:szCs w:val="24"/>
          <w:lang w:val="en-ID"/>
        </w:rPr>
        <w:t>gangguan</w:t>
      </w:r>
      <w:proofErr w:type="spellEnd"/>
      <w:r w:rsidRPr="001A1867">
        <w:rPr>
          <w:rFonts w:eastAsia="Calibri"/>
          <w:sz w:val="24"/>
          <w:szCs w:val="24"/>
          <w:lang w:val="en-ID"/>
        </w:rPr>
        <w:t xml:space="preserve"> </w:t>
      </w:r>
      <w:proofErr w:type="spellStart"/>
      <w:r w:rsidRPr="001A1867">
        <w:rPr>
          <w:rFonts w:eastAsia="Calibri"/>
          <w:sz w:val="24"/>
          <w:szCs w:val="24"/>
          <w:lang w:val="en-ID"/>
        </w:rPr>
        <w:t>pengindraan</w:t>
      </w:r>
      <w:proofErr w:type="spellEnd"/>
      <w:r w:rsidRPr="001A1867">
        <w:rPr>
          <w:rFonts w:eastAsia="Calibri"/>
          <w:sz w:val="24"/>
          <w:szCs w:val="24"/>
          <w:lang w:val="en-ID"/>
        </w:rPr>
        <w:t xml:space="preserve">, </w:t>
      </w:r>
      <w:proofErr w:type="spellStart"/>
      <w:r w:rsidRPr="001A1867">
        <w:rPr>
          <w:rFonts w:eastAsia="Calibri"/>
          <w:sz w:val="24"/>
          <w:szCs w:val="24"/>
          <w:lang w:val="en-ID"/>
        </w:rPr>
        <w:t>kondisi</w:t>
      </w:r>
      <w:proofErr w:type="spellEnd"/>
      <w:r w:rsidRPr="001A1867">
        <w:rPr>
          <w:rFonts w:eastAsia="Calibri"/>
          <w:sz w:val="24"/>
          <w:szCs w:val="24"/>
          <w:lang w:val="en-ID"/>
        </w:rPr>
        <w:t xml:space="preserve"> </w:t>
      </w:r>
      <w:proofErr w:type="spellStart"/>
      <w:r w:rsidRPr="001A1867">
        <w:rPr>
          <w:rFonts w:eastAsia="Calibri"/>
          <w:sz w:val="24"/>
          <w:szCs w:val="24"/>
          <w:lang w:val="en-ID"/>
        </w:rPr>
        <w:t>emosi</w:t>
      </w:r>
      <w:proofErr w:type="spellEnd"/>
      <w:r w:rsidRPr="001A1867">
        <w:rPr>
          <w:rFonts w:eastAsia="Calibri"/>
          <w:sz w:val="24"/>
          <w:szCs w:val="24"/>
          <w:lang w:val="en-ID"/>
        </w:rPr>
        <w:t xml:space="preserve"> yang </w:t>
      </w:r>
      <w:proofErr w:type="spellStart"/>
      <w:r w:rsidRPr="001A1867">
        <w:rPr>
          <w:rFonts w:eastAsia="Calibri"/>
          <w:sz w:val="24"/>
          <w:szCs w:val="24"/>
          <w:lang w:val="en-ID"/>
        </w:rPr>
        <w:t>gampang</w:t>
      </w:r>
      <w:proofErr w:type="spellEnd"/>
      <w:r w:rsidRPr="001A1867">
        <w:rPr>
          <w:rFonts w:eastAsia="Calibri"/>
          <w:sz w:val="24"/>
          <w:szCs w:val="24"/>
          <w:lang w:val="en-ID"/>
        </w:rPr>
        <w:t xml:space="preserve"> </w:t>
      </w:r>
      <w:proofErr w:type="spellStart"/>
      <w:r w:rsidRPr="001A1867">
        <w:rPr>
          <w:rFonts w:eastAsia="Calibri"/>
          <w:sz w:val="24"/>
          <w:szCs w:val="24"/>
          <w:lang w:val="en-ID"/>
        </w:rPr>
        <w:t>meledak</w:t>
      </w:r>
      <w:proofErr w:type="spellEnd"/>
      <w:r w:rsidRPr="001A1867">
        <w:rPr>
          <w:rFonts w:eastAsia="Calibri"/>
          <w:sz w:val="24"/>
          <w:szCs w:val="24"/>
          <w:lang w:val="en-ID"/>
        </w:rPr>
        <w:t xml:space="preserve">, stress, </w:t>
      </w:r>
      <w:proofErr w:type="spellStart"/>
      <w:r w:rsidRPr="001A1867">
        <w:rPr>
          <w:rFonts w:eastAsia="Calibri"/>
          <w:sz w:val="24"/>
          <w:szCs w:val="24"/>
          <w:lang w:val="en-ID"/>
        </w:rPr>
        <w:t>denyut</w:t>
      </w:r>
      <w:proofErr w:type="spellEnd"/>
      <w:r w:rsidRPr="001A1867">
        <w:rPr>
          <w:rFonts w:eastAsia="Calibri"/>
          <w:sz w:val="24"/>
          <w:szCs w:val="24"/>
          <w:lang w:val="en-ID"/>
        </w:rPr>
        <w:t xml:space="preserve"> </w:t>
      </w:r>
      <w:proofErr w:type="spellStart"/>
      <w:r w:rsidRPr="001A1867">
        <w:rPr>
          <w:rFonts w:eastAsia="Calibri"/>
          <w:sz w:val="24"/>
          <w:szCs w:val="24"/>
          <w:lang w:val="en-ID"/>
        </w:rPr>
        <w:t>jantung</w:t>
      </w:r>
      <w:proofErr w:type="spellEnd"/>
      <w:r w:rsidRPr="001A1867">
        <w:rPr>
          <w:rFonts w:eastAsia="Calibri"/>
          <w:sz w:val="24"/>
          <w:szCs w:val="24"/>
          <w:lang w:val="en-ID"/>
        </w:rPr>
        <w:t xml:space="preserve"> </w:t>
      </w:r>
      <w:proofErr w:type="spellStart"/>
      <w:r w:rsidRPr="001A1867">
        <w:rPr>
          <w:rFonts w:eastAsia="Calibri"/>
          <w:sz w:val="24"/>
          <w:szCs w:val="24"/>
          <w:lang w:val="en-ID"/>
        </w:rPr>
        <w:t>cepat</w:t>
      </w:r>
      <w:proofErr w:type="spellEnd"/>
      <w:r w:rsidRPr="001A1867">
        <w:rPr>
          <w:rFonts w:eastAsia="Calibri"/>
          <w:sz w:val="24"/>
          <w:szCs w:val="24"/>
          <w:lang w:val="en-ID"/>
        </w:rPr>
        <w:t xml:space="preserve"> (</w:t>
      </w:r>
      <w:proofErr w:type="spellStart"/>
      <w:r w:rsidRPr="001A1867">
        <w:rPr>
          <w:rFonts w:eastAsia="Calibri"/>
          <w:sz w:val="24"/>
          <w:szCs w:val="24"/>
          <w:lang w:val="en-ID"/>
        </w:rPr>
        <w:t>hipertensi</w:t>
      </w:r>
      <w:proofErr w:type="spellEnd"/>
      <w:r w:rsidRPr="001A1867">
        <w:rPr>
          <w:rFonts w:eastAsia="Calibri"/>
          <w:sz w:val="24"/>
          <w:szCs w:val="24"/>
          <w:lang w:val="en-ID"/>
        </w:rPr>
        <w:t xml:space="preserve">), dan </w:t>
      </w:r>
      <w:proofErr w:type="spellStart"/>
      <w:r w:rsidRPr="001A1867">
        <w:rPr>
          <w:rFonts w:eastAsia="Calibri"/>
          <w:sz w:val="24"/>
          <w:szCs w:val="24"/>
          <w:lang w:val="en-ID"/>
        </w:rPr>
        <w:t>gangguan</w:t>
      </w:r>
      <w:proofErr w:type="spellEnd"/>
      <w:r w:rsidRPr="001A1867">
        <w:rPr>
          <w:rFonts w:eastAsia="Calibri"/>
          <w:sz w:val="24"/>
          <w:szCs w:val="24"/>
          <w:lang w:val="en-ID"/>
        </w:rPr>
        <w:t xml:space="preserve"> </w:t>
      </w:r>
      <w:proofErr w:type="spellStart"/>
      <w:r w:rsidRPr="001A1867">
        <w:rPr>
          <w:rFonts w:eastAsia="Calibri"/>
          <w:sz w:val="24"/>
          <w:szCs w:val="24"/>
          <w:lang w:val="en-ID"/>
        </w:rPr>
        <w:t>motorik</w:t>
      </w:r>
      <w:proofErr w:type="spellEnd"/>
      <w:r w:rsidRPr="001A1867">
        <w:rPr>
          <w:rFonts w:eastAsia="Calibri"/>
          <w:sz w:val="24"/>
          <w:szCs w:val="24"/>
          <w:lang w:val="en-ID"/>
        </w:rPr>
        <w:t xml:space="preserve">. Jika </w:t>
      </w:r>
      <w:proofErr w:type="spellStart"/>
      <w:r w:rsidRPr="001A1867">
        <w:rPr>
          <w:rFonts w:eastAsia="Calibri"/>
          <w:sz w:val="24"/>
          <w:szCs w:val="24"/>
          <w:lang w:val="en-ID"/>
        </w:rPr>
        <w:t>depresi</w:t>
      </w:r>
      <w:proofErr w:type="spellEnd"/>
      <w:r w:rsidRPr="001A1867">
        <w:rPr>
          <w:rFonts w:eastAsia="Calibri"/>
          <w:sz w:val="24"/>
          <w:szCs w:val="24"/>
          <w:lang w:val="en-ID"/>
        </w:rPr>
        <w:t xml:space="preserve">, stress, dan </w:t>
      </w:r>
      <w:proofErr w:type="spellStart"/>
      <w:r w:rsidRPr="001A1867">
        <w:rPr>
          <w:rFonts w:eastAsia="Calibri"/>
          <w:sz w:val="24"/>
          <w:szCs w:val="24"/>
          <w:lang w:val="en-ID"/>
        </w:rPr>
        <w:t>hipertensi</w:t>
      </w:r>
      <w:proofErr w:type="spellEnd"/>
      <w:r w:rsidRPr="001A1867">
        <w:rPr>
          <w:rFonts w:eastAsia="Calibri"/>
          <w:sz w:val="24"/>
          <w:szCs w:val="24"/>
          <w:lang w:val="en-ID"/>
        </w:rPr>
        <w:t xml:space="preserve"> </w:t>
      </w:r>
      <w:proofErr w:type="spellStart"/>
      <w:r w:rsidRPr="001A1867">
        <w:rPr>
          <w:rFonts w:eastAsia="Calibri"/>
          <w:sz w:val="24"/>
          <w:szCs w:val="24"/>
          <w:lang w:val="en-ID"/>
        </w:rPr>
        <w:t>terjadi</w:t>
      </w:r>
      <w:proofErr w:type="spellEnd"/>
      <w:r w:rsidRPr="001A1867">
        <w:rPr>
          <w:rFonts w:eastAsia="Calibri"/>
          <w:sz w:val="24"/>
          <w:szCs w:val="24"/>
          <w:lang w:val="en-ID"/>
        </w:rPr>
        <w:t xml:space="preserve"> pada </w:t>
      </w:r>
      <w:proofErr w:type="spellStart"/>
      <w:r w:rsidRPr="001A1867">
        <w:rPr>
          <w:rFonts w:eastAsia="Calibri"/>
          <w:sz w:val="24"/>
          <w:szCs w:val="24"/>
          <w:lang w:val="en-ID"/>
        </w:rPr>
        <w:t>wanita</w:t>
      </w:r>
      <w:proofErr w:type="spellEnd"/>
      <w:r w:rsidRPr="001A1867">
        <w:rPr>
          <w:rFonts w:eastAsia="Calibri"/>
          <w:sz w:val="24"/>
          <w:szCs w:val="24"/>
          <w:lang w:val="en-ID"/>
        </w:rPr>
        <w:t xml:space="preserve"> </w:t>
      </w:r>
      <w:proofErr w:type="spellStart"/>
      <w:r w:rsidRPr="001A1867">
        <w:rPr>
          <w:rFonts w:eastAsia="Calibri"/>
          <w:sz w:val="24"/>
          <w:szCs w:val="24"/>
          <w:lang w:val="en-ID"/>
        </w:rPr>
        <w:t>hamil</w:t>
      </w:r>
      <w:proofErr w:type="spellEnd"/>
      <w:r w:rsidRPr="001A1867">
        <w:rPr>
          <w:rFonts w:eastAsia="Calibri"/>
          <w:sz w:val="24"/>
          <w:szCs w:val="24"/>
          <w:lang w:val="en-ID"/>
        </w:rPr>
        <w:t xml:space="preserve">, </w:t>
      </w:r>
      <w:proofErr w:type="spellStart"/>
      <w:r w:rsidRPr="001A1867">
        <w:rPr>
          <w:rFonts w:eastAsia="Calibri"/>
          <w:sz w:val="24"/>
          <w:szCs w:val="24"/>
          <w:lang w:val="en-ID"/>
        </w:rPr>
        <w:t>dapat</w:t>
      </w:r>
      <w:proofErr w:type="spellEnd"/>
      <w:r w:rsidRPr="001A1867">
        <w:rPr>
          <w:rFonts w:eastAsia="Calibri"/>
          <w:sz w:val="24"/>
          <w:szCs w:val="24"/>
          <w:lang w:val="en-ID"/>
        </w:rPr>
        <w:t xml:space="preserve"> </w:t>
      </w:r>
      <w:proofErr w:type="spellStart"/>
      <w:r w:rsidRPr="001A1867">
        <w:rPr>
          <w:rFonts w:eastAsia="Calibri"/>
          <w:sz w:val="24"/>
          <w:szCs w:val="24"/>
          <w:lang w:val="en-ID"/>
        </w:rPr>
        <w:t>berakibat</w:t>
      </w:r>
      <w:proofErr w:type="spellEnd"/>
      <w:r w:rsidRPr="001A1867">
        <w:rPr>
          <w:rFonts w:eastAsia="Calibri"/>
          <w:sz w:val="24"/>
          <w:szCs w:val="24"/>
          <w:lang w:val="en-ID"/>
        </w:rPr>
        <w:t xml:space="preserve"> </w:t>
      </w:r>
      <w:proofErr w:type="spellStart"/>
      <w:r w:rsidRPr="001A1867">
        <w:rPr>
          <w:rFonts w:eastAsia="Calibri"/>
          <w:sz w:val="24"/>
          <w:szCs w:val="24"/>
          <w:lang w:val="en-ID"/>
        </w:rPr>
        <w:t>buruk</w:t>
      </w:r>
      <w:proofErr w:type="spellEnd"/>
      <w:r w:rsidRPr="001A1867">
        <w:rPr>
          <w:rFonts w:eastAsia="Calibri"/>
          <w:sz w:val="24"/>
          <w:szCs w:val="24"/>
          <w:lang w:val="en-ID"/>
        </w:rPr>
        <w:t xml:space="preserve"> </w:t>
      </w:r>
      <w:proofErr w:type="spellStart"/>
      <w:r w:rsidRPr="001A1867">
        <w:rPr>
          <w:rFonts w:eastAsia="Calibri"/>
          <w:sz w:val="24"/>
          <w:szCs w:val="24"/>
          <w:lang w:val="en-ID"/>
        </w:rPr>
        <w:t>bagi</w:t>
      </w:r>
      <w:proofErr w:type="spellEnd"/>
      <w:r w:rsidRPr="001A1867">
        <w:rPr>
          <w:rFonts w:eastAsia="Calibri"/>
          <w:sz w:val="24"/>
          <w:szCs w:val="24"/>
          <w:lang w:val="en-ID"/>
        </w:rPr>
        <w:t xml:space="preserve"> </w:t>
      </w:r>
      <w:proofErr w:type="spellStart"/>
      <w:r w:rsidRPr="001A1867">
        <w:rPr>
          <w:rFonts w:eastAsia="Calibri"/>
          <w:sz w:val="24"/>
          <w:szCs w:val="24"/>
          <w:lang w:val="en-ID"/>
        </w:rPr>
        <w:t>ibu</w:t>
      </w:r>
      <w:proofErr w:type="spellEnd"/>
      <w:r w:rsidRPr="001A1867">
        <w:rPr>
          <w:rFonts w:eastAsia="Calibri"/>
          <w:sz w:val="24"/>
          <w:szCs w:val="24"/>
          <w:lang w:val="en-ID"/>
        </w:rPr>
        <w:t xml:space="preserve"> dan </w:t>
      </w:r>
      <w:proofErr w:type="spellStart"/>
      <w:r w:rsidRPr="001A1867">
        <w:rPr>
          <w:rFonts w:eastAsia="Calibri"/>
          <w:sz w:val="24"/>
          <w:szCs w:val="24"/>
          <w:lang w:val="en-ID"/>
        </w:rPr>
        <w:t>janinnya</w:t>
      </w:r>
      <w:proofErr w:type="spellEnd"/>
      <w:r w:rsidRPr="001A1867">
        <w:rPr>
          <w:rFonts w:eastAsia="Calibri"/>
          <w:sz w:val="24"/>
          <w:szCs w:val="24"/>
          <w:lang w:val="en-ID"/>
        </w:rPr>
        <w:t xml:space="preserve">. Karena </w:t>
      </w:r>
      <w:proofErr w:type="spellStart"/>
      <w:r w:rsidRPr="001A1867">
        <w:rPr>
          <w:rFonts w:eastAsia="Calibri"/>
          <w:sz w:val="24"/>
          <w:szCs w:val="24"/>
          <w:lang w:val="en-ID"/>
        </w:rPr>
        <w:t>bisa</w:t>
      </w:r>
      <w:proofErr w:type="spellEnd"/>
      <w:r w:rsidRPr="001A1867">
        <w:rPr>
          <w:rFonts w:eastAsia="Calibri"/>
          <w:sz w:val="24"/>
          <w:szCs w:val="24"/>
          <w:lang w:val="en-ID"/>
        </w:rPr>
        <w:t xml:space="preserve"> </w:t>
      </w:r>
      <w:proofErr w:type="spellStart"/>
      <w:r w:rsidRPr="001A1867">
        <w:rPr>
          <w:rFonts w:eastAsia="Calibri"/>
          <w:sz w:val="24"/>
          <w:szCs w:val="24"/>
          <w:lang w:val="en-ID"/>
        </w:rPr>
        <w:t>mengakibatkan</w:t>
      </w:r>
      <w:proofErr w:type="spellEnd"/>
      <w:r w:rsidRPr="001A1867">
        <w:rPr>
          <w:rFonts w:eastAsia="Calibri"/>
          <w:sz w:val="24"/>
          <w:szCs w:val="24"/>
          <w:lang w:val="en-ID"/>
        </w:rPr>
        <w:t xml:space="preserve"> </w:t>
      </w:r>
      <w:proofErr w:type="spellStart"/>
      <w:r w:rsidRPr="001A1867">
        <w:rPr>
          <w:rFonts w:eastAsia="Calibri"/>
          <w:sz w:val="24"/>
          <w:szCs w:val="24"/>
          <w:lang w:val="en-ID"/>
        </w:rPr>
        <w:t>prematur</w:t>
      </w:r>
      <w:proofErr w:type="spellEnd"/>
      <w:r w:rsidRPr="001A1867">
        <w:rPr>
          <w:rFonts w:eastAsia="Calibri"/>
          <w:sz w:val="24"/>
          <w:szCs w:val="24"/>
          <w:lang w:val="en-ID"/>
        </w:rPr>
        <w:t xml:space="preserve"> dan BBLR pada </w:t>
      </w:r>
      <w:proofErr w:type="spellStart"/>
      <w:r w:rsidRPr="001A1867">
        <w:rPr>
          <w:rFonts w:eastAsia="Calibri"/>
          <w:sz w:val="24"/>
          <w:szCs w:val="24"/>
          <w:lang w:val="en-ID"/>
        </w:rPr>
        <w:t>bayi</w:t>
      </w:r>
      <w:proofErr w:type="spellEnd"/>
      <w:r w:rsidRPr="001A1867">
        <w:rPr>
          <w:rFonts w:eastAsia="Calibri"/>
          <w:sz w:val="24"/>
          <w:szCs w:val="24"/>
          <w:lang w:val="en-ID"/>
        </w:rPr>
        <w:t xml:space="preserve">, </w:t>
      </w:r>
      <w:proofErr w:type="spellStart"/>
      <w:r w:rsidRPr="001A1867">
        <w:rPr>
          <w:rFonts w:eastAsia="Calibri"/>
          <w:sz w:val="24"/>
          <w:szCs w:val="24"/>
          <w:lang w:val="en-ID"/>
        </w:rPr>
        <w:t>preklamsi</w:t>
      </w:r>
      <w:proofErr w:type="spellEnd"/>
      <w:r w:rsidRPr="001A1867">
        <w:rPr>
          <w:rFonts w:eastAsia="Calibri"/>
          <w:sz w:val="24"/>
          <w:szCs w:val="24"/>
          <w:lang w:val="en-ID"/>
        </w:rPr>
        <w:t xml:space="preserve"> pada </w:t>
      </w:r>
      <w:proofErr w:type="spellStart"/>
      <w:r w:rsidRPr="001A1867">
        <w:rPr>
          <w:rFonts w:eastAsia="Calibri"/>
          <w:sz w:val="24"/>
          <w:szCs w:val="24"/>
          <w:lang w:val="en-ID"/>
        </w:rPr>
        <w:t>ibu</w:t>
      </w:r>
      <w:proofErr w:type="spellEnd"/>
      <w:r w:rsidRPr="001A1867">
        <w:rPr>
          <w:rFonts w:eastAsia="Calibri"/>
          <w:sz w:val="24"/>
          <w:szCs w:val="24"/>
          <w:lang w:val="en-ID"/>
        </w:rPr>
        <w:t xml:space="preserve"> </w:t>
      </w:r>
      <w:proofErr w:type="spellStart"/>
      <w:r w:rsidRPr="001A1867">
        <w:rPr>
          <w:rFonts w:eastAsia="Calibri"/>
          <w:sz w:val="24"/>
          <w:szCs w:val="24"/>
          <w:lang w:val="en-ID"/>
        </w:rPr>
        <w:t>hamil</w:t>
      </w:r>
      <w:proofErr w:type="spellEnd"/>
      <w:r w:rsidRPr="001A1867">
        <w:rPr>
          <w:rFonts w:eastAsia="Calibri"/>
          <w:sz w:val="24"/>
          <w:szCs w:val="24"/>
          <w:lang w:val="en-ID"/>
        </w:rPr>
        <w:t xml:space="preserve"> </w:t>
      </w:r>
      <w:proofErr w:type="spellStart"/>
      <w:r w:rsidRPr="001A1867">
        <w:rPr>
          <w:rFonts w:eastAsia="Calibri"/>
          <w:sz w:val="24"/>
          <w:szCs w:val="24"/>
          <w:lang w:val="en-ID"/>
        </w:rPr>
        <w:t>bahkan</w:t>
      </w:r>
      <w:proofErr w:type="spellEnd"/>
      <w:r w:rsidRPr="001A1867">
        <w:rPr>
          <w:rFonts w:eastAsia="Calibri"/>
          <w:sz w:val="24"/>
          <w:szCs w:val="24"/>
          <w:lang w:val="en-ID"/>
        </w:rPr>
        <w:t xml:space="preserve"> </w:t>
      </w:r>
      <w:proofErr w:type="spellStart"/>
      <w:r w:rsidRPr="001A1867">
        <w:rPr>
          <w:rFonts w:eastAsia="Calibri"/>
          <w:sz w:val="24"/>
          <w:szCs w:val="24"/>
          <w:lang w:val="en-ID"/>
        </w:rPr>
        <w:t>bisa</w:t>
      </w:r>
      <w:proofErr w:type="spellEnd"/>
      <w:r w:rsidRPr="001A1867">
        <w:rPr>
          <w:rFonts w:eastAsia="Calibri"/>
          <w:sz w:val="24"/>
          <w:szCs w:val="24"/>
          <w:lang w:val="en-ID"/>
        </w:rPr>
        <w:t xml:space="preserve"> </w:t>
      </w:r>
      <w:proofErr w:type="spellStart"/>
      <w:r w:rsidRPr="001A1867">
        <w:rPr>
          <w:rFonts w:eastAsia="Calibri"/>
          <w:sz w:val="24"/>
          <w:szCs w:val="24"/>
          <w:lang w:val="en-ID"/>
        </w:rPr>
        <w:t>mengakibatkan</w:t>
      </w:r>
      <w:proofErr w:type="spellEnd"/>
      <w:r w:rsidRPr="001A1867">
        <w:rPr>
          <w:rFonts w:eastAsia="Calibri"/>
          <w:sz w:val="24"/>
          <w:szCs w:val="24"/>
          <w:lang w:val="en-ID"/>
        </w:rPr>
        <w:t xml:space="preserve"> </w:t>
      </w:r>
      <w:proofErr w:type="spellStart"/>
      <w:r w:rsidRPr="001A1867">
        <w:rPr>
          <w:rFonts w:eastAsia="Calibri"/>
          <w:sz w:val="24"/>
          <w:szCs w:val="24"/>
          <w:lang w:val="en-ID"/>
        </w:rPr>
        <w:t>terjadinya</w:t>
      </w:r>
      <w:proofErr w:type="spellEnd"/>
      <w:r w:rsidRPr="001A1867">
        <w:rPr>
          <w:rFonts w:eastAsia="Calibri"/>
          <w:sz w:val="24"/>
          <w:szCs w:val="24"/>
          <w:lang w:val="en-ID"/>
        </w:rPr>
        <w:t xml:space="preserve"> abortus pada </w:t>
      </w:r>
      <w:proofErr w:type="spellStart"/>
      <w:r w:rsidRPr="001A1867">
        <w:rPr>
          <w:rFonts w:eastAsia="Calibri"/>
          <w:sz w:val="24"/>
          <w:szCs w:val="24"/>
          <w:lang w:val="en-ID"/>
        </w:rPr>
        <w:t>bayi</w:t>
      </w:r>
      <w:proofErr w:type="spellEnd"/>
      <w:r w:rsidRPr="001A1867">
        <w:rPr>
          <w:rFonts w:eastAsia="Calibri"/>
          <w:sz w:val="24"/>
          <w:szCs w:val="24"/>
          <w:lang w:val="en-ID"/>
        </w:rPr>
        <w:t xml:space="preserve"> (</w:t>
      </w:r>
      <w:proofErr w:type="spellStart"/>
      <w:r w:rsidRPr="001A1867">
        <w:rPr>
          <w:rFonts w:eastAsia="Calibri"/>
          <w:sz w:val="24"/>
          <w:szCs w:val="24"/>
          <w:lang w:val="en-ID"/>
        </w:rPr>
        <w:t>Janiwanty</w:t>
      </w:r>
      <w:proofErr w:type="spellEnd"/>
      <w:r w:rsidRPr="001A1867">
        <w:rPr>
          <w:rFonts w:eastAsia="Calibri"/>
          <w:sz w:val="24"/>
          <w:szCs w:val="24"/>
          <w:lang w:val="en-ID"/>
        </w:rPr>
        <w:t xml:space="preserve"> &amp; Pieter 2013). </w:t>
      </w:r>
    </w:p>
    <w:p w14:paraId="6C0940C8" w14:textId="77777777" w:rsidR="000018B8" w:rsidRPr="001A1867" w:rsidRDefault="000018B8" w:rsidP="001A1867">
      <w:pPr>
        <w:widowControl/>
        <w:autoSpaceDE/>
        <w:autoSpaceDN/>
        <w:spacing w:after="200" w:line="360" w:lineRule="auto"/>
        <w:ind w:firstLine="540"/>
        <w:jc w:val="both"/>
        <w:rPr>
          <w:rFonts w:eastAsia="Calibri"/>
          <w:sz w:val="24"/>
          <w:szCs w:val="24"/>
          <w:lang w:val="en-ID"/>
        </w:rPr>
      </w:pPr>
      <w:r w:rsidRPr="001A1867">
        <w:rPr>
          <w:rFonts w:eastAsia="Calibri"/>
          <w:sz w:val="24"/>
          <w:szCs w:val="24"/>
          <w:lang w:val="en-ID"/>
        </w:rPr>
        <w:t xml:space="preserve">Ibu </w:t>
      </w:r>
      <w:proofErr w:type="spellStart"/>
      <w:r w:rsidRPr="001A1867">
        <w:rPr>
          <w:rFonts w:eastAsia="Calibri"/>
          <w:sz w:val="24"/>
          <w:szCs w:val="24"/>
          <w:lang w:val="en-ID"/>
        </w:rPr>
        <w:t>hamil</w:t>
      </w:r>
      <w:proofErr w:type="spellEnd"/>
      <w:r w:rsidRPr="001A1867">
        <w:rPr>
          <w:rFonts w:eastAsia="Calibri"/>
          <w:sz w:val="24"/>
          <w:szCs w:val="24"/>
          <w:lang w:val="en-ID"/>
        </w:rPr>
        <w:t xml:space="preserve"> yang </w:t>
      </w:r>
      <w:proofErr w:type="spellStart"/>
      <w:r w:rsidRPr="001A1867">
        <w:rPr>
          <w:rFonts w:eastAsia="Calibri"/>
          <w:sz w:val="24"/>
          <w:szCs w:val="24"/>
          <w:lang w:val="en-ID"/>
        </w:rPr>
        <w:t>mengalami</w:t>
      </w:r>
      <w:proofErr w:type="spellEnd"/>
      <w:r w:rsidRPr="001A1867">
        <w:rPr>
          <w:rFonts w:eastAsia="Calibri"/>
          <w:sz w:val="24"/>
          <w:szCs w:val="24"/>
          <w:lang w:val="en-ID"/>
        </w:rPr>
        <w:t xml:space="preserve"> </w:t>
      </w:r>
      <w:proofErr w:type="spellStart"/>
      <w:r w:rsidRPr="001A1867">
        <w:rPr>
          <w:rFonts w:eastAsia="Calibri"/>
          <w:sz w:val="24"/>
          <w:szCs w:val="24"/>
          <w:lang w:val="en-ID"/>
        </w:rPr>
        <w:t>gangguan</w:t>
      </w:r>
      <w:proofErr w:type="spellEnd"/>
      <w:r w:rsidRPr="001A1867">
        <w:rPr>
          <w:rFonts w:eastAsia="Calibri"/>
          <w:sz w:val="24"/>
          <w:szCs w:val="24"/>
          <w:lang w:val="en-ID"/>
        </w:rPr>
        <w:t xml:space="preserve"> </w:t>
      </w:r>
      <w:proofErr w:type="spellStart"/>
      <w:r w:rsidRPr="001A1867">
        <w:rPr>
          <w:rFonts w:eastAsia="Calibri"/>
          <w:sz w:val="24"/>
          <w:szCs w:val="24"/>
          <w:lang w:val="en-ID"/>
        </w:rPr>
        <w:t>tidur</w:t>
      </w:r>
      <w:proofErr w:type="spellEnd"/>
      <w:r w:rsidRPr="001A1867">
        <w:rPr>
          <w:rFonts w:eastAsia="Calibri"/>
          <w:sz w:val="24"/>
          <w:szCs w:val="24"/>
          <w:lang w:val="en-ID"/>
        </w:rPr>
        <w:t xml:space="preserve"> </w:t>
      </w:r>
      <w:proofErr w:type="spellStart"/>
      <w:r w:rsidRPr="001A1867">
        <w:rPr>
          <w:rFonts w:eastAsia="Calibri"/>
          <w:sz w:val="24"/>
          <w:szCs w:val="24"/>
          <w:lang w:val="en-ID"/>
        </w:rPr>
        <w:t>sering</w:t>
      </w:r>
      <w:proofErr w:type="spellEnd"/>
      <w:r w:rsidRPr="001A1867">
        <w:rPr>
          <w:rFonts w:eastAsia="Calibri"/>
          <w:sz w:val="24"/>
          <w:szCs w:val="24"/>
          <w:lang w:val="en-ID"/>
        </w:rPr>
        <w:t xml:space="preserve"> </w:t>
      </w:r>
      <w:proofErr w:type="spellStart"/>
      <w:r w:rsidRPr="001A1867">
        <w:rPr>
          <w:rFonts w:eastAsia="Calibri"/>
          <w:sz w:val="24"/>
          <w:szCs w:val="24"/>
          <w:lang w:val="en-ID"/>
        </w:rPr>
        <w:t>menggunakan</w:t>
      </w:r>
      <w:proofErr w:type="spellEnd"/>
      <w:r w:rsidRPr="001A1867">
        <w:rPr>
          <w:rFonts w:eastAsia="Calibri"/>
          <w:sz w:val="24"/>
          <w:szCs w:val="24"/>
          <w:lang w:val="en-ID"/>
        </w:rPr>
        <w:t xml:space="preserve"> </w:t>
      </w:r>
      <w:proofErr w:type="spellStart"/>
      <w:r w:rsidRPr="001A1867">
        <w:rPr>
          <w:rFonts w:eastAsia="Calibri"/>
          <w:sz w:val="24"/>
          <w:szCs w:val="24"/>
          <w:lang w:val="en-ID"/>
        </w:rPr>
        <w:t>terapi</w:t>
      </w:r>
      <w:proofErr w:type="spellEnd"/>
      <w:r w:rsidRPr="001A1867">
        <w:rPr>
          <w:rFonts w:eastAsia="Calibri"/>
          <w:sz w:val="24"/>
          <w:szCs w:val="24"/>
          <w:lang w:val="en-ID"/>
        </w:rPr>
        <w:t xml:space="preserve"> </w:t>
      </w:r>
      <w:proofErr w:type="spellStart"/>
      <w:r w:rsidRPr="001A1867">
        <w:rPr>
          <w:rFonts w:eastAsia="Calibri"/>
          <w:sz w:val="24"/>
          <w:szCs w:val="24"/>
          <w:lang w:val="en-ID"/>
        </w:rPr>
        <w:t>farmako</w:t>
      </w:r>
      <w:proofErr w:type="spellEnd"/>
      <w:r w:rsidRPr="001A1867">
        <w:rPr>
          <w:rFonts w:eastAsia="Calibri"/>
          <w:sz w:val="24"/>
          <w:szCs w:val="24"/>
          <w:lang w:val="en-ID"/>
        </w:rPr>
        <w:t xml:space="preserve"> </w:t>
      </w:r>
      <w:proofErr w:type="spellStart"/>
      <w:r w:rsidRPr="001A1867">
        <w:rPr>
          <w:rFonts w:eastAsia="Calibri"/>
          <w:sz w:val="24"/>
          <w:szCs w:val="24"/>
          <w:lang w:val="en-ID"/>
        </w:rPr>
        <w:t>seperti</w:t>
      </w:r>
      <w:proofErr w:type="spellEnd"/>
      <w:r w:rsidRPr="001A1867">
        <w:rPr>
          <w:rFonts w:eastAsia="Calibri"/>
          <w:sz w:val="24"/>
          <w:szCs w:val="24"/>
          <w:lang w:val="en-ID"/>
        </w:rPr>
        <w:t xml:space="preserve"> Mefloquine, Pam </w:t>
      </w:r>
      <w:proofErr w:type="spellStart"/>
      <w:r w:rsidRPr="001A1867">
        <w:rPr>
          <w:rFonts w:eastAsia="Calibri"/>
          <w:sz w:val="24"/>
          <w:szCs w:val="24"/>
          <w:lang w:val="en-ID"/>
        </w:rPr>
        <w:t>Fluraze</w:t>
      </w:r>
      <w:proofErr w:type="spellEnd"/>
      <w:r w:rsidRPr="001A1867">
        <w:rPr>
          <w:rFonts w:eastAsia="Calibri"/>
          <w:sz w:val="24"/>
          <w:szCs w:val="24"/>
          <w:lang w:val="en-ID"/>
        </w:rPr>
        <w:t xml:space="preserve">, dan Temazepam. Akan </w:t>
      </w:r>
      <w:proofErr w:type="spellStart"/>
      <w:r w:rsidRPr="001A1867">
        <w:rPr>
          <w:rFonts w:eastAsia="Calibri"/>
          <w:sz w:val="24"/>
          <w:szCs w:val="24"/>
          <w:lang w:val="en-ID"/>
        </w:rPr>
        <w:t>tetapi</w:t>
      </w:r>
      <w:proofErr w:type="spellEnd"/>
      <w:r w:rsidRPr="001A1867">
        <w:rPr>
          <w:rFonts w:eastAsia="Calibri"/>
          <w:sz w:val="24"/>
          <w:szCs w:val="24"/>
          <w:lang w:val="en-ID"/>
        </w:rPr>
        <w:t xml:space="preserve"> </w:t>
      </w:r>
      <w:proofErr w:type="spellStart"/>
      <w:r w:rsidRPr="001A1867">
        <w:rPr>
          <w:rFonts w:eastAsia="Calibri"/>
          <w:sz w:val="24"/>
          <w:szCs w:val="24"/>
          <w:lang w:val="en-ID"/>
        </w:rPr>
        <w:t>terapi</w:t>
      </w:r>
      <w:proofErr w:type="spellEnd"/>
      <w:r w:rsidRPr="001A1867">
        <w:rPr>
          <w:rFonts w:eastAsia="Calibri"/>
          <w:sz w:val="24"/>
          <w:szCs w:val="24"/>
          <w:lang w:val="en-ID"/>
        </w:rPr>
        <w:t xml:space="preserve"> </w:t>
      </w:r>
      <w:proofErr w:type="spellStart"/>
      <w:r w:rsidRPr="001A1867">
        <w:rPr>
          <w:rFonts w:eastAsia="Calibri"/>
          <w:sz w:val="24"/>
          <w:szCs w:val="24"/>
          <w:lang w:val="en-ID"/>
        </w:rPr>
        <w:t>menggunakan</w:t>
      </w:r>
      <w:proofErr w:type="spellEnd"/>
      <w:r w:rsidRPr="001A1867">
        <w:rPr>
          <w:rFonts w:eastAsia="Calibri"/>
          <w:sz w:val="24"/>
          <w:szCs w:val="24"/>
          <w:lang w:val="en-ID"/>
        </w:rPr>
        <w:t xml:space="preserve"> </w:t>
      </w:r>
      <w:proofErr w:type="spellStart"/>
      <w:r w:rsidRPr="001A1867">
        <w:rPr>
          <w:rFonts w:eastAsia="Calibri"/>
          <w:sz w:val="24"/>
          <w:szCs w:val="24"/>
          <w:lang w:val="en-ID"/>
        </w:rPr>
        <w:t>farmakologi</w:t>
      </w:r>
      <w:proofErr w:type="spellEnd"/>
      <w:r w:rsidRPr="001A1867">
        <w:rPr>
          <w:rFonts w:eastAsia="Calibri"/>
          <w:sz w:val="24"/>
          <w:szCs w:val="24"/>
          <w:lang w:val="en-ID"/>
        </w:rPr>
        <w:t xml:space="preserve"> </w:t>
      </w:r>
      <w:proofErr w:type="spellStart"/>
      <w:r w:rsidRPr="001A1867">
        <w:rPr>
          <w:rFonts w:eastAsia="Calibri"/>
          <w:sz w:val="24"/>
          <w:szCs w:val="24"/>
          <w:lang w:val="en-ID"/>
        </w:rPr>
        <w:t>tidak</w:t>
      </w:r>
      <w:proofErr w:type="spellEnd"/>
      <w:r w:rsidRPr="001A1867">
        <w:rPr>
          <w:rFonts w:eastAsia="Calibri"/>
          <w:sz w:val="24"/>
          <w:szCs w:val="24"/>
          <w:lang w:val="en-ID"/>
        </w:rPr>
        <w:t xml:space="preserve"> </w:t>
      </w:r>
      <w:proofErr w:type="spellStart"/>
      <w:r w:rsidRPr="001A1867">
        <w:rPr>
          <w:rFonts w:eastAsia="Calibri"/>
          <w:sz w:val="24"/>
          <w:szCs w:val="24"/>
          <w:lang w:val="en-ID"/>
        </w:rPr>
        <w:t>dianjurkan</w:t>
      </w:r>
      <w:proofErr w:type="spellEnd"/>
      <w:r w:rsidRPr="001A1867">
        <w:rPr>
          <w:rFonts w:eastAsia="Calibri"/>
          <w:sz w:val="24"/>
          <w:szCs w:val="24"/>
          <w:lang w:val="en-ID"/>
        </w:rPr>
        <w:t xml:space="preserve"> </w:t>
      </w:r>
      <w:proofErr w:type="spellStart"/>
      <w:r w:rsidRPr="001A1867">
        <w:rPr>
          <w:rFonts w:eastAsia="Calibri"/>
          <w:sz w:val="24"/>
          <w:szCs w:val="24"/>
          <w:lang w:val="en-ID"/>
        </w:rPr>
        <w:t>karena</w:t>
      </w:r>
      <w:proofErr w:type="spellEnd"/>
      <w:r w:rsidRPr="001A1867">
        <w:rPr>
          <w:rFonts w:eastAsia="Calibri"/>
          <w:sz w:val="24"/>
          <w:szCs w:val="24"/>
          <w:lang w:val="en-ID"/>
        </w:rPr>
        <w:t xml:space="preserve"> </w:t>
      </w:r>
      <w:proofErr w:type="spellStart"/>
      <w:r w:rsidRPr="001A1867">
        <w:rPr>
          <w:rFonts w:eastAsia="Calibri"/>
          <w:sz w:val="24"/>
          <w:szCs w:val="24"/>
          <w:lang w:val="en-ID"/>
        </w:rPr>
        <w:t>memiliki</w:t>
      </w:r>
      <w:proofErr w:type="spellEnd"/>
      <w:r w:rsidRPr="001A1867">
        <w:rPr>
          <w:rFonts w:eastAsia="Calibri"/>
          <w:sz w:val="24"/>
          <w:szCs w:val="24"/>
          <w:lang w:val="en-ID"/>
        </w:rPr>
        <w:t xml:space="preserve"> </w:t>
      </w:r>
      <w:proofErr w:type="spellStart"/>
      <w:r w:rsidRPr="001A1867">
        <w:rPr>
          <w:rFonts w:eastAsia="Calibri"/>
          <w:sz w:val="24"/>
          <w:szCs w:val="24"/>
          <w:lang w:val="en-ID"/>
        </w:rPr>
        <w:t>dampak</w:t>
      </w:r>
      <w:proofErr w:type="spellEnd"/>
      <w:r w:rsidRPr="001A1867">
        <w:rPr>
          <w:rFonts w:eastAsia="Calibri"/>
          <w:sz w:val="24"/>
          <w:szCs w:val="24"/>
          <w:lang w:val="en-ID"/>
        </w:rPr>
        <w:t xml:space="preserve"> pada </w:t>
      </w:r>
      <w:proofErr w:type="spellStart"/>
      <w:r w:rsidRPr="001A1867">
        <w:rPr>
          <w:rFonts w:eastAsia="Calibri"/>
          <w:sz w:val="24"/>
          <w:szCs w:val="24"/>
          <w:lang w:val="en-ID"/>
        </w:rPr>
        <w:t>janin</w:t>
      </w:r>
      <w:proofErr w:type="spellEnd"/>
      <w:r w:rsidRPr="001A1867">
        <w:rPr>
          <w:rFonts w:eastAsia="Calibri"/>
          <w:sz w:val="24"/>
          <w:szCs w:val="24"/>
          <w:lang w:val="en-ID"/>
        </w:rPr>
        <w:t xml:space="preserve"> (</w:t>
      </w:r>
      <w:proofErr w:type="spellStart"/>
      <w:r w:rsidRPr="001A1867">
        <w:rPr>
          <w:rFonts w:eastAsia="Calibri"/>
          <w:sz w:val="24"/>
          <w:szCs w:val="24"/>
          <w:lang w:val="en-ID"/>
        </w:rPr>
        <w:t>Hollenbach</w:t>
      </w:r>
      <w:proofErr w:type="spellEnd"/>
      <w:r w:rsidRPr="001A1867">
        <w:rPr>
          <w:rFonts w:eastAsia="Calibri"/>
          <w:sz w:val="24"/>
          <w:szCs w:val="24"/>
          <w:lang w:val="en-ID"/>
        </w:rPr>
        <w:t xml:space="preserve"> et al, 2013). </w:t>
      </w:r>
      <w:r w:rsidRPr="001A1867">
        <w:rPr>
          <w:rFonts w:eastAsia="Calibri"/>
          <w:sz w:val="24"/>
          <w:szCs w:val="24"/>
          <w:lang w:val="id-ID"/>
        </w:rPr>
        <w:t xml:space="preserve">Cara mengatasi ketidaknyamanan pada kehamilan trimester III terutama karena gangguan tidur yaitu dengan melakukan senam hamil yang teratur dan aman dimana menurut  </w:t>
      </w:r>
      <w:r w:rsidRPr="001A1867">
        <w:rPr>
          <w:rFonts w:eastAsia="Calibri"/>
          <w:i/>
          <w:iCs/>
          <w:sz w:val="24"/>
          <w:szCs w:val="24"/>
          <w:lang w:val="id-ID"/>
        </w:rPr>
        <w:t>Canadioan Society for Exercise Phycology</w:t>
      </w:r>
      <w:r w:rsidRPr="001A1867">
        <w:rPr>
          <w:rFonts w:eastAsia="Calibri"/>
          <w:sz w:val="24"/>
          <w:szCs w:val="24"/>
          <w:lang w:val="id-ID"/>
        </w:rPr>
        <w:t xml:space="preserve">  (CSEP) dalam  buku Husin (2014) bahwa prinsip pelaksanaan senam pada ibu hamil yang aman dikenal dengan istilah FITT. Senam hamil memiliki banyak manfaat untuk menghilangkan ketidaknyamanan dalam kehamilan utamanya gangguan tidur atau istirahat  dengan prinsip  merelaksasikan otot dan pernapasan (Rahayu, 2018). Senam hamil merupakan salah satu pelayanan prenatal yang dapat meningkatkan rasa nyaman ibu hamil ketika tidur dan istirahat. Senam hamil merupakan suatu bentuk olahraga atau latihan yang terstruktur. Senam hamil mempunyai manfaat yaitu meningkatkan sirkulasi dan kebugaran kardiovaskuler, meningkatkan kesadaran dan kendali pernafasan, </w:t>
      </w:r>
      <w:r w:rsidRPr="001A1867">
        <w:rPr>
          <w:rFonts w:eastAsia="Calibri"/>
          <w:sz w:val="24"/>
          <w:szCs w:val="24"/>
          <w:lang w:val="id-ID"/>
        </w:rPr>
        <w:lastRenderedPageBreak/>
        <w:t>meningkatkan kesadaran postur tubuh, menguatkan otot, meningkatkan ketahanan stamina, mengurangi keletihan, meningkatkan kualitas tidur dan meningkatkan interaksi sosial (Sinaga, 2018).</w:t>
      </w:r>
      <w:r w:rsidRPr="001A1867">
        <w:rPr>
          <w:rFonts w:eastAsia="Calibri"/>
          <w:sz w:val="24"/>
          <w:szCs w:val="24"/>
          <w:lang w:val="en-ID"/>
        </w:rPr>
        <w:t xml:space="preserve"> </w:t>
      </w:r>
      <w:r w:rsidRPr="001A1867">
        <w:rPr>
          <w:rFonts w:eastAsia="Calibri"/>
          <w:sz w:val="24"/>
          <w:szCs w:val="24"/>
          <w:lang w:val="id-ID"/>
        </w:rPr>
        <w:t>Salah satu teknik dalam prosedur senam hamil yaitu latihan relaksasi yang menggabungkan antara relaksasi otot dan relaksasi pernafasan. Senam hamil akan membantu ibu dalam kondisi rileks akibat terbentuknya endorphin yang memberikan efek menenangkan. Dengan demikian ibu hamil mudah tidur dengan kualitas dan kuantitas yang baik  (Husin, 2014). Senam hamil dimulai pada umur kehamilan sekitar 24-28 minggu (Sutanto dan Fitriana, 2019).</w:t>
      </w:r>
    </w:p>
    <w:p w14:paraId="3A07320A" w14:textId="77777777" w:rsidR="000018B8" w:rsidRPr="001A1867" w:rsidRDefault="000018B8" w:rsidP="001A1867">
      <w:pPr>
        <w:widowControl/>
        <w:autoSpaceDE/>
        <w:autoSpaceDN/>
        <w:spacing w:after="200" w:line="360" w:lineRule="auto"/>
        <w:ind w:firstLine="540"/>
        <w:jc w:val="both"/>
        <w:rPr>
          <w:rFonts w:eastAsia="Calibri"/>
          <w:sz w:val="24"/>
          <w:szCs w:val="24"/>
          <w:lang w:val="en-US"/>
        </w:rPr>
      </w:pPr>
      <w:proofErr w:type="spellStart"/>
      <w:r w:rsidRPr="001A1867">
        <w:rPr>
          <w:rFonts w:eastAsia="Calibri"/>
          <w:sz w:val="24"/>
          <w:szCs w:val="24"/>
          <w:lang w:val="en-ID"/>
        </w:rPr>
        <w:t>Berdasarkan</w:t>
      </w:r>
      <w:proofErr w:type="spellEnd"/>
      <w:r w:rsidRPr="001A1867">
        <w:rPr>
          <w:rFonts w:eastAsia="Calibri"/>
          <w:sz w:val="24"/>
          <w:szCs w:val="24"/>
          <w:lang w:val="en-ID"/>
        </w:rPr>
        <w:t xml:space="preserve"> </w:t>
      </w:r>
      <w:proofErr w:type="spellStart"/>
      <w:r w:rsidRPr="001A1867">
        <w:rPr>
          <w:rFonts w:eastAsia="Calibri"/>
          <w:sz w:val="24"/>
          <w:szCs w:val="24"/>
          <w:lang w:val="en-ID"/>
        </w:rPr>
        <w:t>penelitian</w:t>
      </w:r>
      <w:proofErr w:type="spellEnd"/>
      <w:r w:rsidRPr="001A1867">
        <w:rPr>
          <w:rFonts w:eastAsia="Calibri"/>
          <w:sz w:val="24"/>
          <w:szCs w:val="24"/>
          <w:lang w:val="en-ID"/>
        </w:rPr>
        <w:t xml:space="preserve"> yang </w:t>
      </w:r>
      <w:proofErr w:type="spellStart"/>
      <w:r w:rsidRPr="001A1867">
        <w:rPr>
          <w:rFonts w:eastAsia="Calibri"/>
          <w:sz w:val="24"/>
          <w:szCs w:val="24"/>
          <w:lang w:val="en-ID"/>
        </w:rPr>
        <w:t>telah</w:t>
      </w:r>
      <w:proofErr w:type="spellEnd"/>
      <w:r w:rsidRPr="001A1867">
        <w:rPr>
          <w:rFonts w:eastAsia="Calibri"/>
          <w:sz w:val="24"/>
          <w:szCs w:val="24"/>
          <w:lang w:val="en-ID"/>
        </w:rPr>
        <w:t xml:space="preserve"> </w:t>
      </w:r>
      <w:proofErr w:type="spellStart"/>
      <w:r w:rsidRPr="001A1867">
        <w:rPr>
          <w:rFonts w:eastAsia="Calibri"/>
          <w:sz w:val="24"/>
          <w:szCs w:val="24"/>
          <w:lang w:val="en-ID"/>
        </w:rPr>
        <w:t>dilakukan</w:t>
      </w:r>
      <w:proofErr w:type="spellEnd"/>
      <w:r w:rsidRPr="001A1867">
        <w:rPr>
          <w:rFonts w:eastAsia="Calibri"/>
          <w:sz w:val="24"/>
          <w:szCs w:val="24"/>
          <w:lang w:val="en-ID"/>
        </w:rPr>
        <w:t xml:space="preserve"> oleh </w:t>
      </w:r>
      <w:r w:rsidRPr="001A1867">
        <w:rPr>
          <w:rFonts w:eastAsia="Calibri"/>
          <w:sz w:val="24"/>
          <w:szCs w:val="24"/>
          <w:lang w:val="id-ID"/>
        </w:rPr>
        <w:t xml:space="preserve">Riana Fitriani (2017) tentang Hubungan senam Hamil dengan Kualitas Tidur Ibu Hamil Trimester III di Wilayah Kerja Puskesmas Baki Sukoharjo ini menggunakan observasional analitik dengan pendekatan </w:t>
      </w:r>
      <w:r w:rsidRPr="001A1867">
        <w:rPr>
          <w:rFonts w:eastAsia="Calibri"/>
          <w:i/>
          <w:iCs/>
          <w:sz w:val="24"/>
          <w:szCs w:val="24"/>
          <w:lang w:val="id-ID"/>
        </w:rPr>
        <w:t>cross sectional</w:t>
      </w:r>
      <w:r w:rsidRPr="001A1867">
        <w:rPr>
          <w:rFonts w:eastAsia="Calibri"/>
          <w:sz w:val="24"/>
          <w:szCs w:val="24"/>
          <w:lang w:val="id-ID"/>
        </w:rPr>
        <w:t xml:space="preserve">. Sampel yang digunakan sebanyak 30 responden, teknik sampling dengan </w:t>
      </w:r>
      <w:r w:rsidRPr="001A1867">
        <w:rPr>
          <w:rFonts w:eastAsia="Calibri"/>
          <w:i/>
          <w:iCs/>
          <w:sz w:val="24"/>
          <w:szCs w:val="24"/>
          <w:lang w:val="id-ID"/>
        </w:rPr>
        <w:t>purposive sampling</w:t>
      </w:r>
      <w:r w:rsidRPr="001A1867">
        <w:rPr>
          <w:rFonts w:eastAsia="Calibri"/>
          <w:sz w:val="24"/>
          <w:szCs w:val="24"/>
          <w:lang w:val="id-ID"/>
        </w:rPr>
        <w:t xml:space="preserve">. Teknik pengumpulan data menggunakan lembar kuesioner.. Hasil Observasi: 22 orang (74 %) yang melakukan senam hamil dan 22 orang (74 %) yang memiliki kualitas tidur baik. Hasil uji statistik lambda p=0,021 dan r= 0,75. Simpulan: Terdapat hubungan yang signifikan antara senam hamil dengan kualitas tidur pada ibu hamil trimester III di Wilayah Kerja Puskesmas Baki Sukoharjo. </w:t>
      </w:r>
      <w:proofErr w:type="spellStart"/>
      <w:r w:rsidRPr="001A1867">
        <w:rPr>
          <w:rFonts w:eastAsia="Calibri"/>
          <w:sz w:val="24"/>
          <w:szCs w:val="24"/>
          <w:lang w:val="en-ID"/>
        </w:rPr>
        <w:t>Berdasarkan</w:t>
      </w:r>
      <w:proofErr w:type="spellEnd"/>
      <w:r w:rsidRPr="001A1867">
        <w:rPr>
          <w:rFonts w:eastAsia="Calibri"/>
          <w:sz w:val="24"/>
          <w:szCs w:val="24"/>
          <w:lang w:val="en-ID"/>
        </w:rPr>
        <w:t xml:space="preserve"> </w:t>
      </w:r>
      <w:proofErr w:type="spellStart"/>
      <w:r w:rsidRPr="001A1867">
        <w:rPr>
          <w:rFonts w:eastAsia="Calibri"/>
          <w:sz w:val="24"/>
          <w:szCs w:val="24"/>
          <w:lang w:val="en-ID"/>
        </w:rPr>
        <w:t>studi</w:t>
      </w:r>
      <w:proofErr w:type="spellEnd"/>
      <w:r w:rsidRPr="001A1867">
        <w:rPr>
          <w:rFonts w:eastAsia="Calibri"/>
          <w:sz w:val="24"/>
          <w:szCs w:val="24"/>
          <w:lang w:val="en-ID"/>
        </w:rPr>
        <w:t xml:space="preserve"> </w:t>
      </w:r>
      <w:proofErr w:type="spellStart"/>
      <w:r w:rsidRPr="001A1867">
        <w:rPr>
          <w:rFonts w:eastAsia="Calibri"/>
          <w:sz w:val="24"/>
          <w:szCs w:val="24"/>
          <w:lang w:val="en-ID"/>
        </w:rPr>
        <w:t>pendahuluan</w:t>
      </w:r>
      <w:proofErr w:type="spellEnd"/>
      <w:r w:rsidRPr="001A1867">
        <w:rPr>
          <w:rFonts w:eastAsia="Calibri"/>
          <w:sz w:val="24"/>
          <w:szCs w:val="24"/>
          <w:lang w:val="en-ID"/>
        </w:rPr>
        <w:t xml:space="preserve"> yang </w:t>
      </w:r>
      <w:proofErr w:type="spellStart"/>
      <w:r w:rsidRPr="001A1867">
        <w:rPr>
          <w:rFonts w:eastAsia="Calibri"/>
          <w:sz w:val="24"/>
          <w:szCs w:val="24"/>
          <w:lang w:val="en-ID"/>
        </w:rPr>
        <w:t>telah</w:t>
      </w:r>
      <w:proofErr w:type="spellEnd"/>
      <w:r w:rsidRPr="001A1867">
        <w:rPr>
          <w:rFonts w:eastAsia="Calibri"/>
          <w:sz w:val="24"/>
          <w:szCs w:val="24"/>
          <w:lang w:val="en-ID"/>
        </w:rPr>
        <w:t xml:space="preserve"> </w:t>
      </w:r>
      <w:proofErr w:type="spellStart"/>
      <w:r w:rsidRPr="001A1867">
        <w:rPr>
          <w:rFonts w:eastAsia="Calibri"/>
          <w:sz w:val="24"/>
          <w:szCs w:val="24"/>
          <w:lang w:val="en-ID"/>
        </w:rPr>
        <w:t>dilakukan</w:t>
      </w:r>
      <w:proofErr w:type="spellEnd"/>
      <w:r w:rsidRPr="001A1867">
        <w:rPr>
          <w:rFonts w:eastAsia="Calibri"/>
          <w:sz w:val="24"/>
          <w:szCs w:val="24"/>
          <w:lang w:val="en-ID"/>
        </w:rPr>
        <w:t xml:space="preserve"> oleh </w:t>
      </w:r>
      <w:proofErr w:type="spellStart"/>
      <w:r w:rsidRPr="001A1867">
        <w:rPr>
          <w:rFonts w:eastAsia="Calibri"/>
          <w:sz w:val="24"/>
          <w:szCs w:val="24"/>
          <w:lang w:val="en-ID"/>
        </w:rPr>
        <w:t>peneliti</w:t>
      </w:r>
      <w:proofErr w:type="spellEnd"/>
      <w:r w:rsidRPr="001A1867">
        <w:rPr>
          <w:rFonts w:eastAsia="Calibri"/>
          <w:sz w:val="24"/>
          <w:szCs w:val="24"/>
          <w:lang w:val="en-ID"/>
        </w:rPr>
        <w:t xml:space="preserve"> di </w:t>
      </w:r>
      <w:proofErr w:type="spellStart"/>
      <w:r w:rsidRPr="001A1867">
        <w:rPr>
          <w:rFonts w:eastAsia="Calibri"/>
          <w:sz w:val="24"/>
          <w:szCs w:val="24"/>
          <w:lang w:val="en-ID"/>
        </w:rPr>
        <w:t>Desa</w:t>
      </w:r>
      <w:proofErr w:type="spellEnd"/>
      <w:r w:rsidRPr="001A1867">
        <w:rPr>
          <w:rFonts w:eastAsia="Calibri"/>
          <w:sz w:val="24"/>
          <w:szCs w:val="24"/>
          <w:lang w:val="en-ID"/>
        </w:rPr>
        <w:t xml:space="preserve"> </w:t>
      </w:r>
      <w:proofErr w:type="spellStart"/>
      <w:r w:rsidRPr="001A1867">
        <w:rPr>
          <w:rFonts w:eastAsia="Calibri"/>
          <w:sz w:val="24"/>
          <w:szCs w:val="24"/>
          <w:lang w:val="en-ID"/>
        </w:rPr>
        <w:t>Pecalungan</w:t>
      </w:r>
      <w:proofErr w:type="spellEnd"/>
      <w:r w:rsidRPr="001A1867">
        <w:rPr>
          <w:rFonts w:eastAsia="Calibri"/>
          <w:sz w:val="24"/>
          <w:szCs w:val="24"/>
          <w:lang w:val="en-ID"/>
        </w:rPr>
        <w:t xml:space="preserve"> </w:t>
      </w:r>
      <w:proofErr w:type="spellStart"/>
      <w:r w:rsidRPr="001A1867">
        <w:rPr>
          <w:rFonts w:eastAsia="Calibri"/>
          <w:sz w:val="24"/>
          <w:szCs w:val="24"/>
          <w:lang w:val="en-ID"/>
        </w:rPr>
        <w:t>Kecamatan</w:t>
      </w:r>
      <w:proofErr w:type="spellEnd"/>
      <w:r w:rsidRPr="001A1867">
        <w:rPr>
          <w:rFonts w:eastAsia="Calibri"/>
          <w:sz w:val="24"/>
          <w:szCs w:val="24"/>
          <w:lang w:val="en-ID"/>
        </w:rPr>
        <w:t xml:space="preserve"> </w:t>
      </w:r>
      <w:proofErr w:type="spellStart"/>
      <w:r w:rsidRPr="001A1867">
        <w:rPr>
          <w:rFonts w:eastAsia="Calibri"/>
          <w:sz w:val="24"/>
          <w:szCs w:val="24"/>
          <w:lang w:val="en-ID"/>
        </w:rPr>
        <w:t>Pecalungan</w:t>
      </w:r>
      <w:proofErr w:type="spellEnd"/>
      <w:r w:rsidRPr="001A1867">
        <w:rPr>
          <w:rFonts w:eastAsia="Calibri"/>
          <w:sz w:val="24"/>
          <w:szCs w:val="24"/>
          <w:lang w:val="en-ID"/>
        </w:rPr>
        <w:t xml:space="preserve"> </w:t>
      </w:r>
      <w:proofErr w:type="spellStart"/>
      <w:r w:rsidRPr="001A1867">
        <w:rPr>
          <w:rFonts w:eastAsia="Calibri"/>
          <w:sz w:val="24"/>
          <w:szCs w:val="24"/>
          <w:lang w:val="en-ID"/>
        </w:rPr>
        <w:t>Kabupaten</w:t>
      </w:r>
      <w:proofErr w:type="spellEnd"/>
      <w:r w:rsidRPr="001A1867">
        <w:rPr>
          <w:rFonts w:eastAsia="Calibri"/>
          <w:sz w:val="24"/>
          <w:szCs w:val="24"/>
          <w:lang w:val="en-ID"/>
        </w:rPr>
        <w:t xml:space="preserve"> </w:t>
      </w:r>
      <w:proofErr w:type="spellStart"/>
      <w:r w:rsidRPr="001A1867">
        <w:rPr>
          <w:rFonts w:eastAsia="Calibri"/>
          <w:sz w:val="24"/>
          <w:szCs w:val="24"/>
          <w:lang w:val="en-ID"/>
        </w:rPr>
        <w:t>Batang</w:t>
      </w:r>
      <w:proofErr w:type="spellEnd"/>
      <w:r w:rsidRPr="001A1867">
        <w:rPr>
          <w:rFonts w:eastAsia="Calibri"/>
          <w:sz w:val="24"/>
          <w:szCs w:val="24"/>
          <w:lang w:val="en-ID"/>
        </w:rPr>
        <w:t xml:space="preserve">, </w:t>
      </w:r>
      <w:proofErr w:type="spellStart"/>
      <w:r w:rsidRPr="001A1867">
        <w:rPr>
          <w:rFonts w:eastAsia="Calibri"/>
          <w:sz w:val="24"/>
          <w:szCs w:val="24"/>
          <w:lang w:val="en-ID"/>
        </w:rPr>
        <w:t>diperoleh</w:t>
      </w:r>
      <w:proofErr w:type="spellEnd"/>
      <w:r w:rsidRPr="001A1867">
        <w:rPr>
          <w:rFonts w:eastAsia="Calibri"/>
          <w:sz w:val="24"/>
          <w:szCs w:val="24"/>
          <w:lang w:val="en-ID"/>
        </w:rPr>
        <w:t xml:space="preserve"> data </w:t>
      </w:r>
      <w:proofErr w:type="spellStart"/>
      <w:r w:rsidRPr="001A1867">
        <w:rPr>
          <w:rFonts w:eastAsia="Calibri"/>
          <w:sz w:val="24"/>
          <w:szCs w:val="24"/>
          <w:lang w:val="en-ID"/>
        </w:rPr>
        <w:t>bahwa</w:t>
      </w:r>
      <w:proofErr w:type="spellEnd"/>
      <w:r w:rsidRPr="001A1867">
        <w:rPr>
          <w:rFonts w:eastAsia="Calibri"/>
          <w:sz w:val="24"/>
          <w:szCs w:val="24"/>
          <w:lang w:val="en-ID"/>
        </w:rPr>
        <w:t xml:space="preserve"> </w:t>
      </w:r>
      <w:proofErr w:type="spellStart"/>
      <w:r w:rsidRPr="001A1867">
        <w:rPr>
          <w:rFonts w:eastAsia="Calibri"/>
          <w:sz w:val="24"/>
          <w:szCs w:val="24"/>
          <w:lang w:val="en-ID"/>
        </w:rPr>
        <w:t>terdapat</w:t>
      </w:r>
      <w:proofErr w:type="spellEnd"/>
      <w:r w:rsidRPr="001A1867">
        <w:rPr>
          <w:rFonts w:eastAsia="Calibri"/>
          <w:sz w:val="24"/>
          <w:szCs w:val="24"/>
          <w:lang w:val="en-ID"/>
        </w:rPr>
        <w:t xml:space="preserve"> 10 </w:t>
      </w:r>
      <w:proofErr w:type="spellStart"/>
      <w:r w:rsidRPr="001A1867">
        <w:rPr>
          <w:rFonts w:eastAsia="Calibri"/>
          <w:sz w:val="24"/>
          <w:szCs w:val="24"/>
          <w:lang w:val="en-ID"/>
        </w:rPr>
        <w:t>ibu</w:t>
      </w:r>
      <w:proofErr w:type="spellEnd"/>
      <w:r w:rsidRPr="001A1867">
        <w:rPr>
          <w:rFonts w:eastAsia="Calibri"/>
          <w:sz w:val="24"/>
          <w:szCs w:val="24"/>
          <w:lang w:val="en-ID"/>
        </w:rPr>
        <w:t xml:space="preserve"> </w:t>
      </w:r>
      <w:proofErr w:type="spellStart"/>
      <w:r w:rsidRPr="001A1867">
        <w:rPr>
          <w:rFonts w:eastAsia="Calibri"/>
          <w:sz w:val="24"/>
          <w:szCs w:val="24"/>
          <w:lang w:val="en-ID"/>
        </w:rPr>
        <w:t>hamil</w:t>
      </w:r>
      <w:proofErr w:type="spellEnd"/>
      <w:r w:rsidRPr="001A1867">
        <w:rPr>
          <w:rFonts w:eastAsia="Calibri"/>
          <w:sz w:val="24"/>
          <w:szCs w:val="24"/>
          <w:lang w:val="en-ID"/>
        </w:rPr>
        <w:t xml:space="preserve"> trimester III, </w:t>
      </w:r>
      <w:r w:rsidRPr="001A1867">
        <w:rPr>
          <w:rFonts w:eastAsia="Calibri"/>
          <w:sz w:val="24"/>
          <w:szCs w:val="24"/>
          <w:lang w:val="id-ID"/>
        </w:rPr>
        <w:t>7 orang ibu hamil (70%) mengikuti senam hamil, ibu mengatakan sebelum senam hamil durasi tidur malam 4-5 jam, setelah mengikuti senam hamil terjadi peningkatan kualitas tidur sekitar 7-8 jam yang artinya kualitas tidur ibu meningkat. Tiga ibu hamil (30%) yang tidak mengikuti senam hamil rutin mengatakan tidur malam hanya 4-5 jam dan tidur kurang nyenyak, serta saat terbangun ibu hamil tidak merasakan segar pada tubuhnya sehingga membuat ibu tidak bersemangat dalam menjalankan aktivitasnya. Adapun tujuan penelitian untuk mengetahui Hubungan Senam Hamil dengan Kualitas Tidur Ibu Hamil Trimester III di Desa Pecalungan Kecamatan Pecalungan Kabupaten Batang</w:t>
      </w:r>
      <w:r w:rsidRPr="001A1867">
        <w:rPr>
          <w:rFonts w:eastAsia="Calibri"/>
          <w:sz w:val="24"/>
          <w:szCs w:val="24"/>
          <w:lang w:val="en-US"/>
        </w:rPr>
        <w:t>.</w:t>
      </w:r>
    </w:p>
    <w:p w14:paraId="41178D5D" w14:textId="77777777" w:rsidR="000018B8" w:rsidRPr="001A1867" w:rsidRDefault="000018B8" w:rsidP="001A1867">
      <w:pPr>
        <w:widowControl/>
        <w:autoSpaceDE/>
        <w:autoSpaceDN/>
        <w:spacing w:line="360" w:lineRule="auto"/>
        <w:jc w:val="both"/>
        <w:rPr>
          <w:rFonts w:eastAsia="Calibri"/>
          <w:b/>
          <w:bCs/>
          <w:sz w:val="24"/>
          <w:szCs w:val="24"/>
          <w:lang w:val="id-ID"/>
        </w:rPr>
      </w:pPr>
      <w:r w:rsidRPr="001A1867">
        <w:rPr>
          <w:rFonts w:eastAsia="Calibri"/>
          <w:b/>
          <w:bCs/>
          <w:sz w:val="24"/>
          <w:szCs w:val="24"/>
          <w:lang w:val="id-ID"/>
        </w:rPr>
        <w:t>METODE</w:t>
      </w:r>
    </w:p>
    <w:p w14:paraId="3F96F98F" w14:textId="77777777" w:rsidR="000018B8" w:rsidRPr="001A1867" w:rsidRDefault="000018B8" w:rsidP="001A1867">
      <w:pPr>
        <w:widowControl/>
        <w:autoSpaceDE/>
        <w:autoSpaceDN/>
        <w:spacing w:after="200" w:line="360" w:lineRule="auto"/>
        <w:ind w:firstLine="540"/>
        <w:jc w:val="both"/>
        <w:rPr>
          <w:rFonts w:eastAsia="Calibri"/>
          <w:sz w:val="24"/>
          <w:szCs w:val="24"/>
          <w:lang w:val="id-ID"/>
        </w:rPr>
      </w:pPr>
      <w:r w:rsidRPr="001A1867">
        <w:rPr>
          <w:rFonts w:eastAsia="Calibri"/>
          <w:sz w:val="24"/>
          <w:szCs w:val="24"/>
          <w:lang w:val="id-ID"/>
        </w:rPr>
        <w:t xml:space="preserve">Jenis penelitian ini adalah survey analitik dan metode yang digunakan dalam penelitian ini yaitu </w:t>
      </w:r>
      <w:proofErr w:type="spellStart"/>
      <w:r w:rsidRPr="001A1867">
        <w:rPr>
          <w:rFonts w:eastAsia="Calibri"/>
          <w:i/>
          <w:sz w:val="24"/>
          <w:szCs w:val="24"/>
          <w:lang w:val="en-US"/>
        </w:rPr>
        <w:t>crossectional</w:t>
      </w:r>
      <w:proofErr w:type="spellEnd"/>
      <w:r w:rsidRPr="001A1867">
        <w:rPr>
          <w:rFonts w:eastAsia="Calibri"/>
          <w:sz w:val="24"/>
          <w:szCs w:val="24"/>
          <w:lang w:val="id-ID"/>
        </w:rPr>
        <w:t xml:space="preserve">. Populasi penelitian ini adalah 36 ibu </w:t>
      </w:r>
      <w:proofErr w:type="spellStart"/>
      <w:r w:rsidRPr="001A1867">
        <w:rPr>
          <w:rFonts w:eastAsia="Calibri"/>
          <w:sz w:val="24"/>
          <w:szCs w:val="24"/>
          <w:lang w:val="en-US"/>
        </w:rPr>
        <w:t>hamil</w:t>
      </w:r>
      <w:proofErr w:type="spellEnd"/>
      <w:r w:rsidRPr="001A1867">
        <w:rPr>
          <w:rFonts w:eastAsia="Calibri"/>
          <w:sz w:val="24"/>
          <w:szCs w:val="24"/>
          <w:lang w:val="id-ID"/>
        </w:rPr>
        <w:t xml:space="preserve"> di Desa Pecalungan Kecamatan Pecalungan Kabupaten Batang</w:t>
      </w:r>
      <w:r w:rsidRPr="001A1867">
        <w:rPr>
          <w:rFonts w:eastAsia="Calibri"/>
          <w:sz w:val="24"/>
          <w:szCs w:val="24"/>
          <w:lang w:val="en-US"/>
        </w:rPr>
        <w:t>.</w:t>
      </w:r>
      <w:r w:rsidRPr="001A1867">
        <w:rPr>
          <w:rFonts w:eastAsia="Calibri"/>
          <w:sz w:val="24"/>
          <w:szCs w:val="24"/>
          <w:lang w:val="id-ID"/>
        </w:rPr>
        <w:t xml:space="preserve"> Teknik pengambilan sampel yang digunakan yaitu </w:t>
      </w:r>
      <w:r w:rsidRPr="001A1867">
        <w:rPr>
          <w:rFonts w:eastAsia="Calibri"/>
          <w:i/>
          <w:sz w:val="24"/>
          <w:szCs w:val="24"/>
          <w:lang w:val="id-ID"/>
        </w:rPr>
        <w:t>total sampling</w:t>
      </w:r>
      <w:r w:rsidRPr="001A1867">
        <w:rPr>
          <w:rFonts w:eastAsia="Calibri"/>
          <w:sz w:val="24"/>
          <w:szCs w:val="24"/>
          <w:lang w:val="id-ID"/>
        </w:rPr>
        <w:t xml:space="preserve"> dengan 36 sampel. Instrument yang digunakan untuk mengambil data yaitu kuisioner. Pengolahan data dilakukan dengan cara </w:t>
      </w:r>
      <w:r w:rsidRPr="001A1867">
        <w:rPr>
          <w:rFonts w:eastAsia="Calibri"/>
          <w:i/>
          <w:iCs/>
          <w:sz w:val="24"/>
          <w:szCs w:val="24"/>
          <w:lang w:val="id-ID"/>
        </w:rPr>
        <w:t xml:space="preserve">editing, coding, processing data, scoring, cleaning </w:t>
      </w:r>
      <w:r w:rsidRPr="001A1867">
        <w:rPr>
          <w:rFonts w:eastAsia="Calibri"/>
          <w:sz w:val="24"/>
          <w:szCs w:val="24"/>
          <w:lang w:val="id-ID"/>
        </w:rPr>
        <w:t>dan</w:t>
      </w:r>
      <w:r w:rsidRPr="001A1867">
        <w:rPr>
          <w:rFonts w:eastAsia="Calibri"/>
          <w:i/>
          <w:iCs/>
          <w:sz w:val="24"/>
          <w:szCs w:val="24"/>
          <w:lang w:val="id-ID"/>
        </w:rPr>
        <w:t xml:space="preserve"> tabulating</w:t>
      </w:r>
      <w:r w:rsidRPr="001A1867">
        <w:rPr>
          <w:rFonts w:eastAsia="Calibri"/>
          <w:sz w:val="24"/>
          <w:szCs w:val="24"/>
          <w:lang w:val="id-ID"/>
        </w:rPr>
        <w:t xml:space="preserve"> meliputi uji univariat dan bivariat dengan korelasi </w:t>
      </w:r>
      <w:r w:rsidRPr="001A1867">
        <w:rPr>
          <w:rFonts w:eastAsia="Calibri"/>
          <w:i/>
          <w:iCs/>
          <w:sz w:val="24"/>
          <w:szCs w:val="24"/>
          <w:lang w:val="id-ID"/>
        </w:rPr>
        <w:t>chi square.</w:t>
      </w:r>
      <w:r w:rsidRPr="001A1867">
        <w:rPr>
          <w:rFonts w:eastAsia="Calibri"/>
          <w:sz w:val="24"/>
          <w:szCs w:val="24"/>
          <w:lang w:val="id-ID"/>
        </w:rPr>
        <w:t xml:space="preserve"> </w:t>
      </w:r>
    </w:p>
    <w:p w14:paraId="1DF0B573" w14:textId="77777777" w:rsidR="000018B8" w:rsidRPr="000018B8" w:rsidRDefault="000018B8" w:rsidP="000018B8">
      <w:pPr>
        <w:widowControl/>
        <w:autoSpaceDE/>
        <w:autoSpaceDN/>
        <w:jc w:val="both"/>
        <w:rPr>
          <w:rFonts w:eastAsia="Calibri"/>
          <w:iCs/>
          <w:lang w:val="id-ID"/>
        </w:rPr>
      </w:pPr>
      <w:r w:rsidRPr="000018B8">
        <w:rPr>
          <w:rFonts w:eastAsia="Calibri"/>
          <w:b/>
          <w:bCs/>
          <w:iCs/>
          <w:sz w:val="24"/>
          <w:szCs w:val="24"/>
          <w:lang w:val="id-ID"/>
        </w:rPr>
        <w:lastRenderedPageBreak/>
        <w:t>HASIL</w:t>
      </w:r>
    </w:p>
    <w:p w14:paraId="366DAFBB" w14:textId="77777777" w:rsidR="000018B8" w:rsidRPr="000018B8" w:rsidRDefault="000018B8" w:rsidP="000018B8">
      <w:pPr>
        <w:widowControl/>
        <w:autoSpaceDE/>
        <w:autoSpaceDN/>
        <w:jc w:val="center"/>
        <w:rPr>
          <w:rFonts w:eastAsia="Calibri"/>
          <w:iCs/>
          <w:lang w:val="id-ID"/>
        </w:rPr>
      </w:pPr>
      <w:r w:rsidRPr="000018B8">
        <w:rPr>
          <w:rFonts w:eastAsia="Calibri"/>
          <w:iCs/>
          <w:lang w:val="id-ID"/>
        </w:rPr>
        <w:t>Tabel 1</w:t>
      </w:r>
    </w:p>
    <w:p w14:paraId="28FB6031" w14:textId="77777777" w:rsidR="000018B8" w:rsidRPr="000018B8" w:rsidRDefault="000018B8" w:rsidP="000018B8">
      <w:pPr>
        <w:widowControl/>
        <w:autoSpaceDE/>
        <w:autoSpaceDN/>
        <w:jc w:val="center"/>
        <w:rPr>
          <w:rFonts w:eastAsia="Calibri"/>
          <w:iCs/>
          <w:lang w:val="en-US"/>
        </w:rPr>
      </w:pPr>
      <w:proofErr w:type="spellStart"/>
      <w:r w:rsidRPr="000018B8">
        <w:rPr>
          <w:rFonts w:eastAsia="Calibri"/>
          <w:iCs/>
          <w:lang w:val="en-US"/>
        </w:rPr>
        <w:t>Distribusi</w:t>
      </w:r>
      <w:proofErr w:type="spellEnd"/>
      <w:r w:rsidRPr="000018B8">
        <w:rPr>
          <w:rFonts w:eastAsia="Calibri"/>
          <w:iCs/>
          <w:lang w:val="en-US"/>
        </w:rPr>
        <w:t xml:space="preserve"> </w:t>
      </w:r>
      <w:proofErr w:type="spellStart"/>
      <w:r w:rsidRPr="000018B8">
        <w:rPr>
          <w:rFonts w:eastAsia="Calibri"/>
          <w:iCs/>
          <w:lang w:val="en-US"/>
        </w:rPr>
        <w:t>Frekuensi</w:t>
      </w:r>
      <w:proofErr w:type="spellEnd"/>
      <w:r w:rsidRPr="000018B8">
        <w:rPr>
          <w:rFonts w:eastAsia="Calibri"/>
          <w:iCs/>
          <w:lang w:val="en-US"/>
        </w:rPr>
        <w:t xml:space="preserve"> </w:t>
      </w:r>
      <w:proofErr w:type="spellStart"/>
      <w:r w:rsidRPr="000018B8">
        <w:rPr>
          <w:rFonts w:eastAsia="Calibri"/>
          <w:iCs/>
          <w:lang w:val="en-US"/>
        </w:rPr>
        <w:t>Umur</w:t>
      </w:r>
      <w:proofErr w:type="spellEnd"/>
      <w:r w:rsidRPr="000018B8">
        <w:rPr>
          <w:rFonts w:eastAsia="Calibri"/>
          <w:iCs/>
          <w:lang w:val="en-US"/>
        </w:rPr>
        <w:t xml:space="preserve"> Ibu </w:t>
      </w:r>
      <w:proofErr w:type="spellStart"/>
      <w:r w:rsidRPr="000018B8">
        <w:rPr>
          <w:rFonts w:eastAsia="Calibri"/>
          <w:iCs/>
          <w:lang w:val="en-US"/>
        </w:rPr>
        <w:t>Hamil</w:t>
      </w:r>
      <w:proofErr w:type="spellEnd"/>
      <w:r w:rsidRPr="000018B8">
        <w:rPr>
          <w:rFonts w:eastAsia="Calibri"/>
          <w:iCs/>
          <w:lang w:val="en-US"/>
        </w:rPr>
        <w:t xml:space="preserve"> TM III</w:t>
      </w:r>
    </w:p>
    <w:tbl>
      <w:tblPr>
        <w:tblW w:w="4910" w:type="pct"/>
        <w:jc w:val="right"/>
        <w:tblLook w:val="04A0" w:firstRow="1" w:lastRow="0" w:firstColumn="1" w:lastColumn="0" w:noHBand="0" w:noVBand="1"/>
      </w:tblPr>
      <w:tblGrid>
        <w:gridCol w:w="480"/>
        <w:gridCol w:w="1254"/>
        <w:gridCol w:w="1066"/>
        <w:gridCol w:w="1428"/>
      </w:tblGrid>
      <w:tr w:rsidR="000018B8" w:rsidRPr="000018B8" w14:paraId="1BF1CD84" w14:textId="77777777" w:rsidTr="000018B8">
        <w:trPr>
          <w:trHeight w:val="77"/>
          <w:jc w:val="right"/>
        </w:trPr>
        <w:tc>
          <w:tcPr>
            <w:tcW w:w="567" w:type="pct"/>
            <w:tcBorders>
              <w:top w:val="single" w:sz="4" w:space="0" w:color="auto"/>
              <w:left w:val="nil"/>
              <w:bottom w:val="single" w:sz="4" w:space="0" w:color="auto"/>
              <w:right w:val="nil"/>
            </w:tcBorders>
            <w:noWrap/>
            <w:vAlign w:val="bottom"/>
            <w:hideMark/>
          </w:tcPr>
          <w:p w14:paraId="4EA607AC"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No</w:t>
            </w:r>
          </w:p>
        </w:tc>
        <w:tc>
          <w:tcPr>
            <w:tcW w:w="1483" w:type="pct"/>
            <w:tcBorders>
              <w:top w:val="single" w:sz="4" w:space="0" w:color="auto"/>
              <w:left w:val="nil"/>
              <w:bottom w:val="single" w:sz="4" w:space="0" w:color="auto"/>
              <w:right w:val="nil"/>
            </w:tcBorders>
            <w:noWrap/>
            <w:vAlign w:val="bottom"/>
            <w:hideMark/>
          </w:tcPr>
          <w:p w14:paraId="52814373"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Umur</w:t>
            </w:r>
          </w:p>
        </w:tc>
        <w:tc>
          <w:tcPr>
            <w:tcW w:w="1261" w:type="pct"/>
            <w:tcBorders>
              <w:top w:val="single" w:sz="4" w:space="0" w:color="auto"/>
              <w:left w:val="nil"/>
              <w:bottom w:val="single" w:sz="4" w:space="0" w:color="auto"/>
              <w:right w:val="nil"/>
            </w:tcBorders>
            <w:noWrap/>
            <w:vAlign w:val="bottom"/>
            <w:hideMark/>
          </w:tcPr>
          <w:p w14:paraId="4405772E"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Frekuensi</w:t>
            </w:r>
          </w:p>
        </w:tc>
        <w:tc>
          <w:tcPr>
            <w:tcW w:w="1689" w:type="pct"/>
            <w:tcBorders>
              <w:top w:val="single" w:sz="4" w:space="0" w:color="auto"/>
              <w:left w:val="nil"/>
              <w:bottom w:val="single" w:sz="4" w:space="0" w:color="auto"/>
              <w:right w:val="nil"/>
            </w:tcBorders>
            <w:noWrap/>
            <w:vAlign w:val="bottom"/>
            <w:hideMark/>
          </w:tcPr>
          <w:p w14:paraId="20BA08D6"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Presentase (%)</w:t>
            </w:r>
          </w:p>
        </w:tc>
      </w:tr>
      <w:tr w:rsidR="000018B8" w:rsidRPr="000018B8" w14:paraId="0F891687" w14:textId="77777777" w:rsidTr="000018B8">
        <w:trPr>
          <w:trHeight w:val="138"/>
          <w:jc w:val="right"/>
        </w:trPr>
        <w:tc>
          <w:tcPr>
            <w:tcW w:w="567" w:type="pct"/>
            <w:noWrap/>
            <w:vAlign w:val="bottom"/>
            <w:hideMark/>
          </w:tcPr>
          <w:p w14:paraId="2665F747"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1</w:t>
            </w:r>
          </w:p>
        </w:tc>
        <w:tc>
          <w:tcPr>
            <w:tcW w:w="1483" w:type="pct"/>
            <w:noWrap/>
            <w:vAlign w:val="center"/>
            <w:hideMark/>
          </w:tcPr>
          <w:p w14:paraId="30CC2CB8" w14:textId="77777777" w:rsidR="000018B8" w:rsidRPr="000018B8" w:rsidRDefault="000018B8" w:rsidP="000018B8">
            <w:pPr>
              <w:widowControl/>
              <w:autoSpaceDE/>
              <w:autoSpaceDN/>
              <w:spacing w:line="276" w:lineRule="auto"/>
              <w:contextualSpacing/>
              <w:jc w:val="center"/>
              <w:rPr>
                <w:rFonts w:eastAsia="Calibri"/>
                <w:sz w:val="20"/>
                <w:szCs w:val="20"/>
                <w:lang w:val="en-US" w:eastAsia="en-GB"/>
              </w:rPr>
            </w:pPr>
            <w:r w:rsidRPr="000018B8">
              <w:rPr>
                <w:rFonts w:eastAsia="Calibri"/>
                <w:sz w:val="20"/>
                <w:szCs w:val="20"/>
                <w:lang w:val="en-US" w:eastAsia="en-GB"/>
              </w:rPr>
              <w:t xml:space="preserve">&lt;20 </w:t>
            </w:r>
            <w:proofErr w:type="spellStart"/>
            <w:r w:rsidRPr="000018B8">
              <w:rPr>
                <w:rFonts w:eastAsia="Calibri"/>
                <w:sz w:val="20"/>
                <w:szCs w:val="20"/>
                <w:lang w:val="en-US" w:eastAsia="en-GB"/>
              </w:rPr>
              <w:t>tahun</w:t>
            </w:r>
            <w:proofErr w:type="spellEnd"/>
          </w:p>
        </w:tc>
        <w:tc>
          <w:tcPr>
            <w:tcW w:w="1261" w:type="pct"/>
            <w:noWrap/>
            <w:hideMark/>
          </w:tcPr>
          <w:p w14:paraId="23DC6517" w14:textId="77777777" w:rsidR="000018B8" w:rsidRPr="000018B8" w:rsidRDefault="000018B8" w:rsidP="000018B8">
            <w:pPr>
              <w:widowControl/>
              <w:autoSpaceDE/>
              <w:autoSpaceDN/>
              <w:spacing w:line="276" w:lineRule="auto"/>
              <w:contextualSpacing/>
              <w:jc w:val="center"/>
              <w:rPr>
                <w:rFonts w:eastAsia="Calibri"/>
                <w:sz w:val="20"/>
                <w:szCs w:val="20"/>
                <w:lang w:val="en-US" w:eastAsia="en-GB"/>
              </w:rPr>
            </w:pPr>
            <w:r w:rsidRPr="000018B8">
              <w:rPr>
                <w:rFonts w:eastAsia="Calibri"/>
                <w:sz w:val="20"/>
                <w:szCs w:val="20"/>
                <w:lang w:val="en-US" w:eastAsia="en-GB"/>
              </w:rPr>
              <w:t>0</w:t>
            </w:r>
          </w:p>
        </w:tc>
        <w:tc>
          <w:tcPr>
            <w:tcW w:w="1689" w:type="pct"/>
            <w:noWrap/>
            <w:hideMark/>
          </w:tcPr>
          <w:p w14:paraId="591ED974" w14:textId="77777777" w:rsidR="000018B8" w:rsidRPr="000018B8" w:rsidRDefault="000018B8" w:rsidP="000018B8">
            <w:pPr>
              <w:widowControl/>
              <w:autoSpaceDE/>
              <w:autoSpaceDN/>
              <w:spacing w:line="276" w:lineRule="auto"/>
              <w:contextualSpacing/>
              <w:jc w:val="center"/>
              <w:rPr>
                <w:rFonts w:eastAsia="Calibri"/>
                <w:sz w:val="20"/>
                <w:szCs w:val="20"/>
                <w:lang w:val="en-US" w:eastAsia="en-GB"/>
              </w:rPr>
            </w:pPr>
            <w:r w:rsidRPr="000018B8">
              <w:rPr>
                <w:rFonts w:eastAsia="Calibri"/>
                <w:sz w:val="20"/>
                <w:szCs w:val="20"/>
                <w:lang w:val="en-US" w:eastAsia="en-GB"/>
              </w:rPr>
              <w:t>0</w:t>
            </w:r>
          </w:p>
        </w:tc>
      </w:tr>
      <w:tr w:rsidR="000018B8" w:rsidRPr="000018B8" w14:paraId="1AE25888" w14:textId="77777777" w:rsidTr="000018B8">
        <w:trPr>
          <w:trHeight w:val="249"/>
          <w:jc w:val="right"/>
        </w:trPr>
        <w:tc>
          <w:tcPr>
            <w:tcW w:w="567" w:type="pct"/>
            <w:noWrap/>
            <w:vAlign w:val="bottom"/>
            <w:hideMark/>
          </w:tcPr>
          <w:p w14:paraId="1931F54A"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2</w:t>
            </w:r>
          </w:p>
        </w:tc>
        <w:tc>
          <w:tcPr>
            <w:tcW w:w="1483" w:type="pct"/>
            <w:noWrap/>
            <w:vAlign w:val="center"/>
            <w:hideMark/>
          </w:tcPr>
          <w:p w14:paraId="2C9BCCDC" w14:textId="77777777" w:rsidR="000018B8" w:rsidRPr="000018B8" w:rsidRDefault="000018B8" w:rsidP="000018B8">
            <w:pPr>
              <w:widowControl/>
              <w:autoSpaceDE/>
              <w:autoSpaceDN/>
              <w:spacing w:line="276" w:lineRule="auto"/>
              <w:contextualSpacing/>
              <w:jc w:val="center"/>
              <w:rPr>
                <w:rFonts w:eastAsia="Calibri"/>
                <w:sz w:val="20"/>
                <w:szCs w:val="20"/>
                <w:lang w:val="en-US" w:eastAsia="en-GB"/>
              </w:rPr>
            </w:pPr>
            <w:r w:rsidRPr="000018B8">
              <w:rPr>
                <w:rFonts w:eastAsia="Calibri"/>
                <w:sz w:val="20"/>
                <w:szCs w:val="20"/>
                <w:lang w:val="en-US" w:eastAsia="en-GB"/>
              </w:rPr>
              <w:t xml:space="preserve">20-35 </w:t>
            </w:r>
            <w:proofErr w:type="spellStart"/>
            <w:r w:rsidRPr="000018B8">
              <w:rPr>
                <w:rFonts w:eastAsia="Calibri"/>
                <w:sz w:val="20"/>
                <w:szCs w:val="20"/>
                <w:lang w:val="en-US" w:eastAsia="en-GB"/>
              </w:rPr>
              <w:t>tahun</w:t>
            </w:r>
            <w:proofErr w:type="spellEnd"/>
          </w:p>
        </w:tc>
        <w:tc>
          <w:tcPr>
            <w:tcW w:w="1261" w:type="pct"/>
            <w:noWrap/>
            <w:hideMark/>
          </w:tcPr>
          <w:p w14:paraId="700ED781" w14:textId="77777777" w:rsidR="000018B8" w:rsidRPr="000018B8" w:rsidRDefault="000018B8" w:rsidP="000018B8">
            <w:pPr>
              <w:widowControl/>
              <w:autoSpaceDE/>
              <w:autoSpaceDN/>
              <w:spacing w:line="276" w:lineRule="auto"/>
              <w:contextualSpacing/>
              <w:jc w:val="center"/>
              <w:rPr>
                <w:rFonts w:eastAsia="Calibri"/>
                <w:sz w:val="20"/>
                <w:szCs w:val="20"/>
                <w:lang w:val="en-ID" w:eastAsia="en-GB"/>
              </w:rPr>
            </w:pPr>
            <w:r w:rsidRPr="000018B8">
              <w:rPr>
                <w:rFonts w:eastAsia="Calibri"/>
                <w:sz w:val="20"/>
                <w:szCs w:val="20"/>
                <w:lang w:val="en-US" w:eastAsia="en-GB"/>
              </w:rPr>
              <w:t>3</w:t>
            </w:r>
            <w:r w:rsidRPr="000018B8">
              <w:rPr>
                <w:rFonts w:eastAsia="Calibri"/>
                <w:sz w:val="20"/>
                <w:szCs w:val="20"/>
                <w:lang w:val="en-ID" w:eastAsia="en-GB"/>
              </w:rPr>
              <w:t>6</w:t>
            </w:r>
          </w:p>
        </w:tc>
        <w:tc>
          <w:tcPr>
            <w:tcW w:w="1689" w:type="pct"/>
            <w:noWrap/>
            <w:hideMark/>
          </w:tcPr>
          <w:p w14:paraId="046E69ED" w14:textId="77777777" w:rsidR="000018B8" w:rsidRPr="000018B8" w:rsidRDefault="000018B8" w:rsidP="000018B8">
            <w:pPr>
              <w:widowControl/>
              <w:autoSpaceDE/>
              <w:autoSpaceDN/>
              <w:spacing w:line="276" w:lineRule="auto"/>
              <w:contextualSpacing/>
              <w:jc w:val="center"/>
              <w:rPr>
                <w:rFonts w:eastAsia="Calibri"/>
                <w:sz w:val="20"/>
                <w:szCs w:val="20"/>
                <w:lang w:val="en-ID" w:eastAsia="en-GB"/>
              </w:rPr>
            </w:pPr>
            <w:r w:rsidRPr="000018B8">
              <w:rPr>
                <w:rFonts w:eastAsia="Calibri"/>
                <w:sz w:val="20"/>
                <w:szCs w:val="20"/>
                <w:lang w:val="en-US" w:eastAsia="en-GB"/>
              </w:rPr>
              <w:t>100</w:t>
            </w:r>
            <w:r w:rsidRPr="000018B8">
              <w:rPr>
                <w:rFonts w:eastAsia="Calibri"/>
                <w:sz w:val="20"/>
                <w:szCs w:val="20"/>
                <w:lang w:val="en-ID" w:eastAsia="en-GB"/>
              </w:rPr>
              <w:t>%</w:t>
            </w:r>
          </w:p>
        </w:tc>
      </w:tr>
      <w:tr w:rsidR="000018B8" w:rsidRPr="000018B8" w14:paraId="6485EA09" w14:textId="77777777" w:rsidTr="000018B8">
        <w:trPr>
          <w:trHeight w:val="87"/>
          <w:jc w:val="right"/>
        </w:trPr>
        <w:tc>
          <w:tcPr>
            <w:tcW w:w="567" w:type="pct"/>
            <w:tcBorders>
              <w:top w:val="nil"/>
              <w:left w:val="nil"/>
              <w:bottom w:val="single" w:sz="4" w:space="0" w:color="auto"/>
              <w:right w:val="nil"/>
            </w:tcBorders>
            <w:noWrap/>
            <w:vAlign w:val="bottom"/>
            <w:hideMark/>
          </w:tcPr>
          <w:p w14:paraId="786B0C0E"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3</w:t>
            </w:r>
          </w:p>
        </w:tc>
        <w:tc>
          <w:tcPr>
            <w:tcW w:w="1483" w:type="pct"/>
            <w:tcBorders>
              <w:top w:val="nil"/>
              <w:left w:val="nil"/>
              <w:bottom w:val="single" w:sz="4" w:space="0" w:color="auto"/>
              <w:right w:val="nil"/>
            </w:tcBorders>
            <w:noWrap/>
            <w:vAlign w:val="center"/>
            <w:hideMark/>
          </w:tcPr>
          <w:p w14:paraId="3DBA6D32" w14:textId="77777777" w:rsidR="000018B8" w:rsidRPr="000018B8" w:rsidRDefault="000018B8" w:rsidP="000018B8">
            <w:pPr>
              <w:widowControl/>
              <w:autoSpaceDE/>
              <w:autoSpaceDN/>
              <w:spacing w:line="276" w:lineRule="auto"/>
              <w:contextualSpacing/>
              <w:jc w:val="center"/>
              <w:rPr>
                <w:rFonts w:eastAsia="Calibri"/>
                <w:sz w:val="20"/>
                <w:szCs w:val="20"/>
                <w:lang w:val="en-US" w:eastAsia="en-GB"/>
              </w:rPr>
            </w:pPr>
            <w:r w:rsidRPr="000018B8">
              <w:rPr>
                <w:rFonts w:eastAsia="Calibri"/>
                <w:sz w:val="20"/>
                <w:szCs w:val="20"/>
                <w:lang w:val="en-US" w:eastAsia="en-GB"/>
              </w:rPr>
              <w:t xml:space="preserve">&gt;35 </w:t>
            </w:r>
            <w:proofErr w:type="spellStart"/>
            <w:r w:rsidRPr="000018B8">
              <w:rPr>
                <w:rFonts w:eastAsia="Calibri"/>
                <w:sz w:val="20"/>
                <w:szCs w:val="20"/>
                <w:lang w:val="en-US" w:eastAsia="en-GB"/>
              </w:rPr>
              <w:t>tahun</w:t>
            </w:r>
            <w:proofErr w:type="spellEnd"/>
          </w:p>
        </w:tc>
        <w:tc>
          <w:tcPr>
            <w:tcW w:w="1261" w:type="pct"/>
            <w:tcBorders>
              <w:top w:val="nil"/>
              <w:left w:val="nil"/>
              <w:bottom w:val="single" w:sz="4" w:space="0" w:color="auto"/>
              <w:right w:val="nil"/>
            </w:tcBorders>
            <w:noWrap/>
            <w:hideMark/>
          </w:tcPr>
          <w:p w14:paraId="33FBF799" w14:textId="77777777" w:rsidR="000018B8" w:rsidRPr="000018B8" w:rsidRDefault="000018B8" w:rsidP="000018B8">
            <w:pPr>
              <w:widowControl/>
              <w:autoSpaceDE/>
              <w:autoSpaceDN/>
              <w:spacing w:line="276" w:lineRule="auto"/>
              <w:contextualSpacing/>
              <w:jc w:val="center"/>
              <w:rPr>
                <w:rFonts w:eastAsia="Calibri"/>
                <w:sz w:val="20"/>
                <w:szCs w:val="20"/>
                <w:lang w:val="en-US" w:eastAsia="en-GB"/>
              </w:rPr>
            </w:pPr>
            <w:r w:rsidRPr="000018B8">
              <w:rPr>
                <w:rFonts w:eastAsia="Calibri"/>
                <w:sz w:val="20"/>
                <w:szCs w:val="20"/>
                <w:lang w:val="en-US" w:eastAsia="en-GB"/>
              </w:rPr>
              <w:t>0</w:t>
            </w:r>
          </w:p>
        </w:tc>
        <w:tc>
          <w:tcPr>
            <w:tcW w:w="1689" w:type="pct"/>
            <w:tcBorders>
              <w:top w:val="nil"/>
              <w:left w:val="nil"/>
              <w:bottom w:val="single" w:sz="4" w:space="0" w:color="auto"/>
              <w:right w:val="nil"/>
            </w:tcBorders>
            <w:noWrap/>
            <w:hideMark/>
          </w:tcPr>
          <w:p w14:paraId="645679A7" w14:textId="77777777" w:rsidR="000018B8" w:rsidRPr="000018B8" w:rsidRDefault="000018B8" w:rsidP="000018B8">
            <w:pPr>
              <w:widowControl/>
              <w:autoSpaceDE/>
              <w:autoSpaceDN/>
              <w:spacing w:line="276" w:lineRule="auto"/>
              <w:contextualSpacing/>
              <w:jc w:val="center"/>
              <w:rPr>
                <w:rFonts w:eastAsia="Calibri"/>
                <w:sz w:val="20"/>
                <w:szCs w:val="20"/>
                <w:lang w:val="en-US" w:eastAsia="en-GB"/>
              </w:rPr>
            </w:pPr>
            <w:r w:rsidRPr="000018B8">
              <w:rPr>
                <w:rFonts w:eastAsia="Calibri"/>
                <w:sz w:val="20"/>
                <w:szCs w:val="20"/>
                <w:lang w:val="en-US" w:eastAsia="en-GB"/>
              </w:rPr>
              <w:t>0</w:t>
            </w:r>
          </w:p>
        </w:tc>
      </w:tr>
      <w:tr w:rsidR="000018B8" w:rsidRPr="000018B8" w14:paraId="55985EE1" w14:textId="77777777" w:rsidTr="000018B8">
        <w:trPr>
          <w:trHeight w:val="77"/>
          <w:jc w:val="right"/>
        </w:trPr>
        <w:tc>
          <w:tcPr>
            <w:tcW w:w="567" w:type="pct"/>
            <w:tcBorders>
              <w:top w:val="nil"/>
              <w:left w:val="nil"/>
              <w:bottom w:val="single" w:sz="4" w:space="0" w:color="auto"/>
              <w:right w:val="nil"/>
            </w:tcBorders>
            <w:noWrap/>
            <w:vAlign w:val="bottom"/>
            <w:hideMark/>
          </w:tcPr>
          <w:p w14:paraId="00704A78" w14:textId="77777777" w:rsidR="000018B8" w:rsidRPr="000018B8" w:rsidRDefault="000018B8" w:rsidP="000018B8">
            <w:pPr>
              <w:widowControl/>
              <w:autoSpaceDE/>
              <w:autoSpaceDN/>
              <w:spacing w:after="200" w:line="276" w:lineRule="auto"/>
              <w:rPr>
                <w:rFonts w:eastAsia="Calibri"/>
                <w:sz w:val="20"/>
                <w:szCs w:val="20"/>
                <w:lang w:val="id-ID" w:eastAsia="en-GB"/>
              </w:rPr>
            </w:pPr>
          </w:p>
        </w:tc>
        <w:tc>
          <w:tcPr>
            <w:tcW w:w="1483" w:type="pct"/>
            <w:tcBorders>
              <w:top w:val="nil"/>
              <w:left w:val="nil"/>
              <w:bottom w:val="single" w:sz="4" w:space="0" w:color="auto"/>
              <w:right w:val="nil"/>
            </w:tcBorders>
            <w:noWrap/>
            <w:vAlign w:val="bottom"/>
            <w:hideMark/>
          </w:tcPr>
          <w:p w14:paraId="6EE57FFC"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Total</w:t>
            </w:r>
          </w:p>
        </w:tc>
        <w:tc>
          <w:tcPr>
            <w:tcW w:w="1261" w:type="pct"/>
            <w:tcBorders>
              <w:top w:val="nil"/>
              <w:left w:val="nil"/>
              <w:bottom w:val="single" w:sz="4" w:space="0" w:color="auto"/>
              <w:right w:val="nil"/>
            </w:tcBorders>
            <w:noWrap/>
            <w:vAlign w:val="bottom"/>
            <w:hideMark/>
          </w:tcPr>
          <w:p w14:paraId="756BCEB2"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36</w:t>
            </w:r>
          </w:p>
        </w:tc>
        <w:tc>
          <w:tcPr>
            <w:tcW w:w="1689" w:type="pct"/>
            <w:tcBorders>
              <w:top w:val="nil"/>
              <w:left w:val="nil"/>
              <w:bottom w:val="single" w:sz="4" w:space="0" w:color="auto"/>
              <w:right w:val="nil"/>
            </w:tcBorders>
            <w:noWrap/>
            <w:vAlign w:val="bottom"/>
            <w:hideMark/>
          </w:tcPr>
          <w:p w14:paraId="43E57A79"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100%</w:t>
            </w:r>
          </w:p>
        </w:tc>
      </w:tr>
    </w:tbl>
    <w:p w14:paraId="517CBF4B" w14:textId="77777777" w:rsidR="000018B8" w:rsidRPr="001A1867" w:rsidRDefault="000018B8" w:rsidP="001A1867">
      <w:pPr>
        <w:widowControl/>
        <w:autoSpaceDE/>
        <w:autoSpaceDN/>
        <w:spacing w:line="360" w:lineRule="auto"/>
        <w:jc w:val="both"/>
        <w:rPr>
          <w:rFonts w:eastAsia="Calibri"/>
          <w:sz w:val="24"/>
          <w:szCs w:val="24"/>
          <w:lang w:val="en-ID"/>
        </w:rPr>
      </w:pPr>
      <w:r w:rsidRPr="001A1867">
        <w:rPr>
          <w:rFonts w:eastAsia="Calibri"/>
          <w:iCs/>
          <w:sz w:val="24"/>
          <w:szCs w:val="24"/>
          <w:lang w:val="id-ID"/>
        </w:rPr>
        <w:t xml:space="preserve">Tabel 1 hasil penelitian menunjukkan </w:t>
      </w:r>
      <w:r w:rsidRPr="001A1867">
        <w:rPr>
          <w:rFonts w:eastAsia="Calibri"/>
          <w:sz w:val="24"/>
          <w:szCs w:val="24"/>
          <w:lang w:val="id-ID"/>
        </w:rPr>
        <w:t>bahwa 36 responden (100%) berumur 20-35 tahun</w:t>
      </w:r>
      <w:r w:rsidRPr="001A1867">
        <w:rPr>
          <w:rFonts w:eastAsia="Calibri"/>
          <w:sz w:val="24"/>
          <w:szCs w:val="24"/>
          <w:lang w:val="en-ID"/>
        </w:rPr>
        <w:t>.</w:t>
      </w:r>
    </w:p>
    <w:p w14:paraId="39C38D1E" w14:textId="77777777" w:rsidR="000018B8" w:rsidRPr="000018B8" w:rsidRDefault="000018B8" w:rsidP="000018B8">
      <w:pPr>
        <w:widowControl/>
        <w:autoSpaceDE/>
        <w:autoSpaceDN/>
        <w:jc w:val="center"/>
        <w:rPr>
          <w:rFonts w:eastAsia="Calibri"/>
          <w:iCs/>
          <w:lang w:val="id-ID"/>
        </w:rPr>
      </w:pPr>
      <w:r w:rsidRPr="000018B8">
        <w:rPr>
          <w:rFonts w:eastAsia="Calibri"/>
          <w:iCs/>
          <w:lang w:val="id-ID"/>
        </w:rPr>
        <w:t>Tabel 2</w:t>
      </w:r>
    </w:p>
    <w:p w14:paraId="1E098ED1" w14:textId="77777777" w:rsidR="000018B8" w:rsidRPr="000018B8" w:rsidRDefault="000018B8" w:rsidP="000018B8">
      <w:pPr>
        <w:widowControl/>
        <w:autoSpaceDE/>
        <w:autoSpaceDN/>
        <w:jc w:val="center"/>
        <w:rPr>
          <w:rFonts w:eastAsia="Calibri"/>
          <w:iCs/>
          <w:lang w:val="en-US"/>
        </w:rPr>
      </w:pPr>
      <w:proofErr w:type="spellStart"/>
      <w:r w:rsidRPr="000018B8">
        <w:rPr>
          <w:rFonts w:eastAsia="Calibri"/>
          <w:iCs/>
          <w:lang w:val="en-US"/>
        </w:rPr>
        <w:t>Distribusi</w:t>
      </w:r>
      <w:proofErr w:type="spellEnd"/>
      <w:r w:rsidRPr="000018B8">
        <w:rPr>
          <w:rFonts w:eastAsia="Calibri"/>
          <w:iCs/>
          <w:lang w:val="en-US"/>
        </w:rPr>
        <w:t xml:space="preserve"> </w:t>
      </w:r>
      <w:proofErr w:type="spellStart"/>
      <w:r w:rsidRPr="000018B8">
        <w:rPr>
          <w:rFonts w:eastAsia="Calibri"/>
          <w:iCs/>
          <w:lang w:val="en-US"/>
        </w:rPr>
        <w:t>Frekuensi</w:t>
      </w:r>
      <w:proofErr w:type="spellEnd"/>
      <w:r w:rsidRPr="000018B8">
        <w:rPr>
          <w:rFonts w:eastAsia="Calibri"/>
          <w:iCs/>
          <w:lang w:val="en-US"/>
        </w:rPr>
        <w:t xml:space="preserve"> Gravida Ibu </w:t>
      </w:r>
      <w:proofErr w:type="spellStart"/>
      <w:r w:rsidRPr="000018B8">
        <w:rPr>
          <w:rFonts w:eastAsia="Calibri"/>
          <w:iCs/>
          <w:lang w:val="en-US"/>
        </w:rPr>
        <w:t>Hamil</w:t>
      </w:r>
      <w:proofErr w:type="spellEnd"/>
      <w:r w:rsidRPr="000018B8">
        <w:rPr>
          <w:rFonts w:eastAsia="Calibri"/>
          <w:iCs/>
          <w:lang w:val="en-US"/>
        </w:rPr>
        <w:t xml:space="preserve"> TM III</w:t>
      </w:r>
    </w:p>
    <w:tbl>
      <w:tblPr>
        <w:tblW w:w="5000" w:type="pct"/>
        <w:jc w:val="right"/>
        <w:tblLook w:val="04A0" w:firstRow="1" w:lastRow="0" w:firstColumn="1" w:lastColumn="0" w:noHBand="0" w:noVBand="1"/>
      </w:tblPr>
      <w:tblGrid>
        <w:gridCol w:w="451"/>
        <w:gridCol w:w="1517"/>
        <w:gridCol w:w="974"/>
        <w:gridCol w:w="1363"/>
      </w:tblGrid>
      <w:tr w:rsidR="000018B8" w:rsidRPr="000018B8" w14:paraId="13AD4F69" w14:textId="77777777" w:rsidTr="000018B8">
        <w:trPr>
          <w:trHeight w:val="125"/>
          <w:jc w:val="right"/>
        </w:trPr>
        <w:tc>
          <w:tcPr>
            <w:tcW w:w="521" w:type="pct"/>
            <w:tcBorders>
              <w:top w:val="single" w:sz="4" w:space="0" w:color="auto"/>
              <w:left w:val="nil"/>
              <w:bottom w:val="single" w:sz="4" w:space="0" w:color="auto"/>
              <w:right w:val="nil"/>
            </w:tcBorders>
            <w:noWrap/>
            <w:vAlign w:val="bottom"/>
            <w:hideMark/>
          </w:tcPr>
          <w:p w14:paraId="6FB8B660"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No</w:t>
            </w:r>
          </w:p>
        </w:tc>
        <w:tc>
          <w:tcPr>
            <w:tcW w:w="1834" w:type="pct"/>
            <w:tcBorders>
              <w:top w:val="single" w:sz="4" w:space="0" w:color="auto"/>
              <w:left w:val="nil"/>
              <w:bottom w:val="single" w:sz="4" w:space="0" w:color="auto"/>
              <w:right w:val="nil"/>
            </w:tcBorders>
            <w:noWrap/>
            <w:vAlign w:val="center"/>
            <w:hideMark/>
          </w:tcPr>
          <w:p w14:paraId="1C396189"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Paritas</w:t>
            </w:r>
          </w:p>
        </w:tc>
        <w:tc>
          <w:tcPr>
            <w:tcW w:w="1061" w:type="pct"/>
            <w:tcBorders>
              <w:top w:val="single" w:sz="4" w:space="0" w:color="auto"/>
              <w:left w:val="nil"/>
              <w:bottom w:val="single" w:sz="4" w:space="0" w:color="auto"/>
              <w:right w:val="nil"/>
            </w:tcBorders>
            <w:noWrap/>
            <w:vAlign w:val="bottom"/>
            <w:hideMark/>
          </w:tcPr>
          <w:p w14:paraId="605F8488"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Frekuensi</w:t>
            </w:r>
          </w:p>
        </w:tc>
        <w:tc>
          <w:tcPr>
            <w:tcW w:w="1584" w:type="pct"/>
            <w:tcBorders>
              <w:top w:val="single" w:sz="4" w:space="0" w:color="auto"/>
              <w:left w:val="nil"/>
              <w:bottom w:val="single" w:sz="4" w:space="0" w:color="auto"/>
              <w:right w:val="nil"/>
            </w:tcBorders>
            <w:noWrap/>
            <w:vAlign w:val="bottom"/>
            <w:hideMark/>
          </w:tcPr>
          <w:p w14:paraId="4B6C4559"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Presentase (%)</w:t>
            </w:r>
          </w:p>
        </w:tc>
      </w:tr>
      <w:tr w:rsidR="000018B8" w:rsidRPr="000018B8" w14:paraId="72B1ACDA" w14:textId="77777777" w:rsidTr="000018B8">
        <w:trPr>
          <w:trHeight w:val="158"/>
          <w:jc w:val="right"/>
        </w:trPr>
        <w:tc>
          <w:tcPr>
            <w:tcW w:w="521" w:type="pct"/>
            <w:noWrap/>
            <w:vAlign w:val="bottom"/>
            <w:hideMark/>
          </w:tcPr>
          <w:p w14:paraId="7ACC2E15"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1</w:t>
            </w:r>
          </w:p>
        </w:tc>
        <w:tc>
          <w:tcPr>
            <w:tcW w:w="1834" w:type="pct"/>
            <w:noWrap/>
            <w:vAlign w:val="center"/>
            <w:hideMark/>
          </w:tcPr>
          <w:p w14:paraId="0610CBA7" w14:textId="77777777" w:rsidR="000018B8" w:rsidRPr="000018B8" w:rsidRDefault="000018B8" w:rsidP="000018B8">
            <w:pPr>
              <w:widowControl/>
              <w:adjustRightInd w:val="0"/>
              <w:spacing w:line="276" w:lineRule="auto"/>
              <w:contextualSpacing/>
              <w:jc w:val="center"/>
              <w:rPr>
                <w:rFonts w:eastAsia="Calibri"/>
                <w:sz w:val="20"/>
                <w:szCs w:val="20"/>
                <w:lang w:val="en-ID"/>
              </w:rPr>
            </w:pPr>
            <w:r w:rsidRPr="000018B8">
              <w:rPr>
                <w:rFonts w:eastAsia="Calibri"/>
                <w:sz w:val="20"/>
                <w:szCs w:val="20"/>
                <w:lang w:val="en-ID"/>
              </w:rPr>
              <w:t>Primipara</w:t>
            </w:r>
          </w:p>
        </w:tc>
        <w:tc>
          <w:tcPr>
            <w:tcW w:w="1061" w:type="pct"/>
            <w:noWrap/>
            <w:vAlign w:val="center"/>
            <w:hideMark/>
          </w:tcPr>
          <w:p w14:paraId="4D61680F" w14:textId="77777777" w:rsidR="000018B8" w:rsidRPr="000018B8" w:rsidRDefault="000018B8" w:rsidP="000018B8">
            <w:pPr>
              <w:widowControl/>
              <w:adjustRightInd w:val="0"/>
              <w:spacing w:line="276" w:lineRule="auto"/>
              <w:contextualSpacing/>
              <w:jc w:val="center"/>
              <w:rPr>
                <w:rFonts w:eastAsia="Calibri"/>
                <w:sz w:val="20"/>
                <w:szCs w:val="20"/>
                <w:lang w:val="en-ID"/>
              </w:rPr>
            </w:pPr>
            <w:r w:rsidRPr="000018B8">
              <w:rPr>
                <w:rFonts w:eastAsia="Calibri"/>
                <w:sz w:val="20"/>
                <w:szCs w:val="20"/>
                <w:lang w:val="en-ID"/>
              </w:rPr>
              <w:t>19</w:t>
            </w:r>
          </w:p>
        </w:tc>
        <w:tc>
          <w:tcPr>
            <w:tcW w:w="1584" w:type="pct"/>
            <w:noWrap/>
            <w:vAlign w:val="center"/>
            <w:hideMark/>
          </w:tcPr>
          <w:p w14:paraId="2CE1EF9A" w14:textId="77777777" w:rsidR="000018B8" w:rsidRPr="000018B8" w:rsidRDefault="000018B8" w:rsidP="000018B8">
            <w:pPr>
              <w:widowControl/>
              <w:adjustRightInd w:val="0"/>
              <w:spacing w:line="276" w:lineRule="auto"/>
              <w:contextualSpacing/>
              <w:jc w:val="center"/>
              <w:rPr>
                <w:rFonts w:eastAsia="Calibri"/>
                <w:sz w:val="20"/>
                <w:szCs w:val="20"/>
                <w:lang w:val="en-ID"/>
              </w:rPr>
            </w:pPr>
            <w:r w:rsidRPr="000018B8">
              <w:rPr>
                <w:rFonts w:eastAsia="Calibri"/>
                <w:sz w:val="20"/>
                <w:szCs w:val="20"/>
                <w:lang w:val="en-ID"/>
              </w:rPr>
              <w:t>52.8%</w:t>
            </w:r>
          </w:p>
        </w:tc>
      </w:tr>
      <w:tr w:rsidR="000018B8" w:rsidRPr="000018B8" w14:paraId="6CDB85F9" w14:textId="77777777" w:rsidTr="000018B8">
        <w:trPr>
          <w:trHeight w:val="87"/>
          <w:jc w:val="right"/>
        </w:trPr>
        <w:tc>
          <w:tcPr>
            <w:tcW w:w="521" w:type="pct"/>
            <w:noWrap/>
            <w:vAlign w:val="bottom"/>
            <w:hideMark/>
          </w:tcPr>
          <w:p w14:paraId="25411318"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2</w:t>
            </w:r>
          </w:p>
        </w:tc>
        <w:tc>
          <w:tcPr>
            <w:tcW w:w="1834" w:type="pct"/>
            <w:noWrap/>
            <w:vAlign w:val="center"/>
            <w:hideMark/>
          </w:tcPr>
          <w:p w14:paraId="4C8648C6" w14:textId="77777777" w:rsidR="000018B8" w:rsidRPr="000018B8" w:rsidRDefault="000018B8" w:rsidP="000018B8">
            <w:pPr>
              <w:widowControl/>
              <w:adjustRightInd w:val="0"/>
              <w:spacing w:line="276" w:lineRule="auto"/>
              <w:contextualSpacing/>
              <w:jc w:val="center"/>
              <w:rPr>
                <w:rFonts w:eastAsia="Calibri"/>
                <w:sz w:val="20"/>
                <w:szCs w:val="20"/>
                <w:lang w:val="en-ID"/>
              </w:rPr>
            </w:pPr>
            <w:r w:rsidRPr="000018B8">
              <w:rPr>
                <w:rFonts w:eastAsia="Calibri"/>
                <w:sz w:val="20"/>
                <w:szCs w:val="20"/>
                <w:lang w:val="en-ID"/>
              </w:rPr>
              <w:t>Multipara</w:t>
            </w:r>
          </w:p>
        </w:tc>
        <w:tc>
          <w:tcPr>
            <w:tcW w:w="1061" w:type="pct"/>
            <w:noWrap/>
            <w:vAlign w:val="center"/>
            <w:hideMark/>
          </w:tcPr>
          <w:p w14:paraId="56A2B197" w14:textId="77777777" w:rsidR="000018B8" w:rsidRPr="000018B8" w:rsidRDefault="000018B8" w:rsidP="000018B8">
            <w:pPr>
              <w:widowControl/>
              <w:adjustRightInd w:val="0"/>
              <w:spacing w:line="276" w:lineRule="auto"/>
              <w:contextualSpacing/>
              <w:jc w:val="center"/>
              <w:rPr>
                <w:rFonts w:eastAsia="Calibri"/>
                <w:sz w:val="20"/>
                <w:szCs w:val="20"/>
                <w:lang w:val="en-ID"/>
              </w:rPr>
            </w:pPr>
            <w:r w:rsidRPr="000018B8">
              <w:rPr>
                <w:rFonts w:eastAsia="Calibri"/>
                <w:sz w:val="20"/>
                <w:szCs w:val="20"/>
                <w:lang w:val="en-ID"/>
              </w:rPr>
              <w:t>17</w:t>
            </w:r>
          </w:p>
        </w:tc>
        <w:tc>
          <w:tcPr>
            <w:tcW w:w="1584" w:type="pct"/>
            <w:noWrap/>
            <w:vAlign w:val="center"/>
            <w:hideMark/>
          </w:tcPr>
          <w:p w14:paraId="3A83C9A5" w14:textId="77777777" w:rsidR="000018B8" w:rsidRPr="000018B8" w:rsidRDefault="000018B8" w:rsidP="000018B8">
            <w:pPr>
              <w:widowControl/>
              <w:adjustRightInd w:val="0"/>
              <w:spacing w:line="276" w:lineRule="auto"/>
              <w:contextualSpacing/>
              <w:jc w:val="center"/>
              <w:rPr>
                <w:rFonts w:eastAsia="Calibri"/>
                <w:sz w:val="20"/>
                <w:szCs w:val="20"/>
                <w:lang w:val="en-ID"/>
              </w:rPr>
            </w:pPr>
            <w:r w:rsidRPr="000018B8">
              <w:rPr>
                <w:rFonts w:eastAsia="Calibri"/>
                <w:sz w:val="20"/>
                <w:szCs w:val="20"/>
                <w:lang w:val="en-ID"/>
              </w:rPr>
              <w:t>47.2%</w:t>
            </w:r>
          </w:p>
        </w:tc>
      </w:tr>
      <w:tr w:rsidR="000018B8" w:rsidRPr="000018B8" w14:paraId="0FD3FCDA" w14:textId="77777777" w:rsidTr="000018B8">
        <w:trPr>
          <w:trHeight w:val="87"/>
          <w:jc w:val="right"/>
        </w:trPr>
        <w:tc>
          <w:tcPr>
            <w:tcW w:w="521" w:type="pct"/>
            <w:tcBorders>
              <w:top w:val="nil"/>
              <w:left w:val="nil"/>
              <w:bottom w:val="single" w:sz="4" w:space="0" w:color="auto"/>
              <w:right w:val="nil"/>
            </w:tcBorders>
            <w:noWrap/>
            <w:vAlign w:val="center"/>
            <w:hideMark/>
          </w:tcPr>
          <w:p w14:paraId="3CAF82CA" w14:textId="77777777" w:rsidR="000018B8" w:rsidRPr="000018B8" w:rsidRDefault="000018B8" w:rsidP="000018B8">
            <w:pPr>
              <w:widowControl/>
              <w:autoSpaceDE/>
              <w:autoSpaceDN/>
              <w:jc w:val="center"/>
              <w:rPr>
                <w:rFonts w:eastAsia="Calibri"/>
                <w:iCs/>
                <w:sz w:val="20"/>
                <w:szCs w:val="20"/>
                <w:lang w:val="en-US"/>
              </w:rPr>
            </w:pPr>
            <w:r w:rsidRPr="000018B8">
              <w:rPr>
                <w:rFonts w:eastAsia="Calibri"/>
                <w:iCs/>
                <w:sz w:val="20"/>
                <w:szCs w:val="20"/>
                <w:lang w:val="en-US"/>
              </w:rPr>
              <w:t>3</w:t>
            </w:r>
          </w:p>
        </w:tc>
        <w:tc>
          <w:tcPr>
            <w:tcW w:w="1834" w:type="pct"/>
            <w:tcBorders>
              <w:top w:val="nil"/>
              <w:left w:val="nil"/>
              <w:bottom w:val="single" w:sz="4" w:space="0" w:color="auto"/>
              <w:right w:val="nil"/>
            </w:tcBorders>
            <w:noWrap/>
            <w:vAlign w:val="center"/>
            <w:hideMark/>
          </w:tcPr>
          <w:p w14:paraId="3439576D" w14:textId="77777777" w:rsidR="000018B8" w:rsidRPr="000018B8" w:rsidRDefault="000018B8" w:rsidP="000018B8">
            <w:pPr>
              <w:widowControl/>
              <w:adjustRightInd w:val="0"/>
              <w:spacing w:line="276" w:lineRule="auto"/>
              <w:contextualSpacing/>
              <w:jc w:val="center"/>
              <w:rPr>
                <w:rFonts w:eastAsia="Calibri"/>
                <w:sz w:val="20"/>
                <w:szCs w:val="20"/>
                <w:lang w:val="en-ID"/>
              </w:rPr>
            </w:pPr>
            <w:proofErr w:type="spellStart"/>
            <w:r w:rsidRPr="000018B8">
              <w:rPr>
                <w:rFonts w:eastAsia="Calibri"/>
                <w:sz w:val="20"/>
                <w:szCs w:val="20"/>
                <w:lang w:val="en-ID"/>
              </w:rPr>
              <w:t>Grandemultipara</w:t>
            </w:r>
            <w:proofErr w:type="spellEnd"/>
          </w:p>
        </w:tc>
        <w:tc>
          <w:tcPr>
            <w:tcW w:w="1061" w:type="pct"/>
            <w:tcBorders>
              <w:top w:val="nil"/>
              <w:left w:val="nil"/>
              <w:bottom w:val="single" w:sz="4" w:space="0" w:color="auto"/>
              <w:right w:val="nil"/>
            </w:tcBorders>
            <w:noWrap/>
            <w:vAlign w:val="center"/>
            <w:hideMark/>
          </w:tcPr>
          <w:p w14:paraId="16DBB47C" w14:textId="77777777" w:rsidR="000018B8" w:rsidRPr="000018B8" w:rsidRDefault="000018B8" w:rsidP="000018B8">
            <w:pPr>
              <w:widowControl/>
              <w:adjustRightInd w:val="0"/>
              <w:spacing w:line="276" w:lineRule="auto"/>
              <w:contextualSpacing/>
              <w:jc w:val="center"/>
              <w:rPr>
                <w:rFonts w:eastAsia="Calibri"/>
                <w:sz w:val="20"/>
                <w:szCs w:val="20"/>
                <w:lang w:val="en-US"/>
              </w:rPr>
            </w:pPr>
            <w:r w:rsidRPr="000018B8">
              <w:rPr>
                <w:rFonts w:eastAsia="Calibri"/>
                <w:sz w:val="20"/>
                <w:szCs w:val="20"/>
                <w:lang w:val="en-US"/>
              </w:rPr>
              <w:t>0</w:t>
            </w:r>
          </w:p>
        </w:tc>
        <w:tc>
          <w:tcPr>
            <w:tcW w:w="1584" w:type="pct"/>
            <w:tcBorders>
              <w:top w:val="nil"/>
              <w:left w:val="nil"/>
              <w:bottom w:val="single" w:sz="4" w:space="0" w:color="auto"/>
              <w:right w:val="nil"/>
            </w:tcBorders>
            <w:noWrap/>
            <w:vAlign w:val="center"/>
            <w:hideMark/>
          </w:tcPr>
          <w:p w14:paraId="05A7C241" w14:textId="77777777" w:rsidR="000018B8" w:rsidRPr="000018B8" w:rsidRDefault="000018B8" w:rsidP="000018B8">
            <w:pPr>
              <w:widowControl/>
              <w:adjustRightInd w:val="0"/>
              <w:spacing w:line="276" w:lineRule="auto"/>
              <w:contextualSpacing/>
              <w:jc w:val="center"/>
              <w:rPr>
                <w:rFonts w:eastAsia="Calibri"/>
                <w:sz w:val="20"/>
                <w:szCs w:val="20"/>
                <w:lang w:val="en-US"/>
              </w:rPr>
            </w:pPr>
            <w:r w:rsidRPr="000018B8">
              <w:rPr>
                <w:rFonts w:eastAsia="Calibri"/>
                <w:sz w:val="20"/>
                <w:szCs w:val="20"/>
                <w:lang w:val="en-US"/>
              </w:rPr>
              <w:t>0</w:t>
            </w:r>
          </w:p>
        </w:tc>
      </w:tr>
      <w:tr w:rsidR="000018B8" w:rsidRPr="000018B8" w14:paraId="4C7F6E20" w14:textId="77777777" w:rsidTr="000018B8">
        <w:trPr>
          <w:trHeight w:val="108"/>
          <w:jc w:val="right"/>
        </w:trPr>
        <w:tc>
          <w:tcPr>
            <w:tcW w:w="521" w:type="pct"/>
            <w:tcBorders>
              <w:top w:val="single" w:sz="4" w:space="0" w:color="auto"/>
              <w:left w:val="nil"/>
              <w:bottom w:val="single" w:sz="4" w:space="0" w:color="auto"/>
              <w:right w:val="nil"/>
            </w:tcBorders>
            <w:noWrap/>
            <w:vAlign w:val="bottom"/>
            <w:hideMark/>
          </w:tcPr>
          <w:p w14:paraId="5297E460" w14:textId="77777777" w:rsidR="000018B8" w:rsidRPr="000018B8" w:rsidRDefault="000018B8" w:rsidP="000018B8">
            <w:pPr>
              <w:widowControl/>
              <w:autoSpaceDE/>
              <w:autoSpaceDN/>
              <w:spacing w:after="200" w:line="276" w:lineRule="auto"/>
              <w:rPr>
                <w:rFonts w:eastAsia="Calibri"/>
                <w:sz w:val="20"/>
                <w:szCs w:val="20"/>
                <w:lang w:val="id-ID"/>
              </w:rPr>
            </w:pPr>
          </w:p>
        </w:tc>
        <w:tc>
          <w:tcPr>
            <w:tcW w:w="1834" w:type="pct"/>
            <w:tcBorders>
              <w:top w:val="single" w:sz="4" w:space="0" w:color="auto"/>
              <w:left w:val="nil"/>
              <w:bottom w:val="single" w:sz="4" w:space="0" w:color="auto"/>
              <w:right w:val="nil"/>
            </w:tcBorders>
            <w:noWrap/>
            <w:vAlign w:val="bottom"/>
            <w:hideMark/>
          </w:tcPr>
          <w:p w14:paraId="28212505"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Total</w:t>
            </w:r>
          </w:p>
        </w:tc>
        <w:tc>
          <w:tcPr>
            <w:tcW w:w="1061" w:type="pct"/>
            <w:tcBorders>
              <w:top w:val="single" w:sz="4" w:space="0" w:color="auto"/>
              <w:left w:val="nil"/>
              <w:bottom w:val="single" w:sz="4" w:space="0" w:color="auto"/>
              <w:right w:val="nil"/>
            </w:tcBorders>
            <w:noWrap/>
            <w:vAlign w:val="bottom"/>
            <w:hideMark/>
          </w:tcPr>
          <w:p w14:paraId="1A960B1C"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36</w:t>
            </w:r>
          </w:p>
        </w:tc>
        <w:tc>
          <w:tcPr>
            <w:tcW w:w="1584" w:type="pct"/>
            <w:tcBorders>
              <w:top w:val="single" w:sz="4" w:space="0" w:color="auto"/>
              <w:left w:val="nil"/>
              <w:bottom w:val="single" w:sz="4" w:space="0" w:color="auto"/>
              <w:right w:val="nil"/>
            </w:tcBorders>
            <w:noWrap/>
            <w:vAlign w:val="bottom"/>
            <w:hideMark/>
          </w:tcPr>
          <w:p w14:paraId="0934DFEE"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100%</w:t>
            </w:r>
          </w:p>
        </w:tc>
      </w:tr>
    </w:tbl>
    <w:p w14:paraId="4FB09219" w14:textId="77777777" w:rsidR="000018B8" w:rsidRPr="001A1867" w:rsidRDefault="000018B8" w:rsidP="001A1867">
      <w:pPr>
        <w:widowControl/>
        <w:autoSpaceDE/>
        <w:autoSpaceDN/>
        <w:spacing w:line="360" w:lineRule="auto"/>
        <w:jc w:val="both"/>
        <w:rPr>
          <w:rFonts w:eastAsia="Calibri"/>
          <w:iCs/>
          <w:sz w:val="24"/>
          <w:szCs w:val="24"/>
          <w:lang w:val="id-ID"/>
        </w:rPr>
      </w:pPr>
      <w:r w:rsidRPr="001A1867">
        <w:rPr>
          <w:rFonts w:eastAsia="Calibri"/>
          <w:iCs/>
          <w:sz w:val="24"/>
          <w:szCs w:val="24"/>
          <w:lang w:val="id-ID"/>
        </w:rPr>
        <w:t xml:space="preserve">Tabel 2 hasil penelitian menunjukkan bahwa </w:t>
      </w:r>
      <w:proofErr w:type="spellStart"/>
      <w:r w:rsidRPr="001A1867">
        <w:rPr>
          <w:rFonts w:eastAsia="Calibri"/>
          <w:sz w:val="24"/>
          <w:szCs w:val="24"/>
          <w:lang w:val="en-ID"/>
        </w:rPr>
        <w:t>sebagian</w:t>
      </w:r>
      <w:proofErr w:type="spellEnd"/>
      <w:r w:rsidRPr="001A1867">
        <w:rPr>
          <w:rFonts w:eastAsia="Calibri"/>
          <w:sz w:val="24"/>
          <w:szCs w:val="24"/>
          <w:lang w:val="en-ID"/>
        </w:rPr>
        <w:t xml:space="preserve"> </w:t>
      </w:r>
      <w:proofErr w:type="spellStart"/>
      <w:r w:rsidRPr="001A1867">
        <w:rPr>
          <w:rFonts w:eastAsia="Calibri"/>
          <w:sz w:val="24"/>
          <w:szCs w:val="24"/>
          <w:lang w:val="en-ID"/>
        </w:rPr>
        <w:t>besar</w:t>
      </w:r>
      <w:proofErr w:type="spellEnd"/>
      <w:r w:rsidRPr="001A1867">
        <w:rPr>
          <w:rFonts w:eastAsia="Calibri"/>
          <w:sz w:val="24"/>
          <w:szCs w:val="24"/>
          <w:lang w:val="en-ID"/>
        </w:rPr>
        <w:t xml:space="preserve"> </w:t>
      </w:r>
      <w:proofErr w:type="spellStart"/>
      <w:r w:rsidRPr="001A1867">
        <w:rPr>
          <w:rFonts w:eastAsia="Calibri"/>
          <w:sz w:val="24"/>
          <w:szCs w:val="24"/>
          <w:lang w:val="en-ID"/>
        </w:rPr>
        <w:t>responden</w:t>
      </w:r>
      <w:proofErr w:type="spellEnd"/>
      <w:r w:rsidRPr="001A1867">
        <w:rPr>
          <w:rFonts w:eastAsia="Calibri"/>
          <w:sz w:val="24"/>
          <w:szCs w:val="24"/>
          <w:lang w:val="en-ID"/>
        </w:rPr>
        <w:t xml:space="preserve"> </w:t>
      </w:r>
      <w:proofErr w:type="spellStart"/>
      <w:r w:rsidRPr="001A1867">
        <w:rPr>
          <w:rFonts w:eastAsia="Calibri"/>
          <w:sz w:val="24"/>
          <w:szCs w:val="24"/>
          <w:lang w:val="en-ID"/>
        </w:rPr>
        <w:t>yaitu</w:t>
      </w:r>
      <w:proofErr w:type="spellEnd"/>
      <w:r w:rsidRPr="001A1867">
        <w:rPr>
          <w:rFonts w:eastAsia="Calibri"/>
          <w:sz w:val="24"/>
          <w:szCs w:val="24"/>
          <w:lang w:val="en-ID"/>
        </w:rPr>
        <w:t xml:space="preserve"> </w:t>
      </w:r>
      <w:r w:rsidRPr="001A1867">
        <w:rPr>
          <w:rFonts w:eastAsia="Calibri"/>
          <w:sz w:val="24"/>
          <w:szCs w:val="24"/>
          <w:lang w:val="id-ID"/>
        </w:rPr>
        <w:t>1</w:t>
      </w:r>
      <w:r w:rsidRPr="001A1867">
        <w:rPr>
          <w:rFonts w:eastAsia="Calibri"/>
          <w:sz w:val="24"/>
          <w:szCs w:val="24"/>
          <w:lang w:val="en-ID"/>
        </w:rPr>
        <w:t>9</w:t>
      </w:r>
      <w:r w:rsidRPr="001A1867">
        <w:rPr>
          <w:rFonts w:eastAsia="Calibri"/>
          <w:sz w:val="24"/>
          <w:szCs w:val="24"/>
          <w:lang w:val="id-ID"/>
        </w:rPr>
        <w:t xml:space="preserve"> (</w:t>
      </w:r>
      <w:r w:rsidRPr="001A1867">
        <w:rPr>
          <w:rFonts w:eastAsia="Calibri"/>
          <w:sz w:val="24"/>
          <w:szCs w:val="24"/>
          <w:lang w:val="en-ID"/>
        </w:rPr>
        <w:t>52.8</w:t>
      </w:r>
      <w:r w:rsidRPr="001A1867">
        <w:rPr>
          <w:rFonts w:eastAsia="Calibri"/>
          <w:sz w:val="24"/>
          <w:szCs w:val="24"/>
          <w:lang w:val="id-ID"/>
        </w:rPr>
        <w:t xml:space="preserve">%) </w:t>
      </w:r>
      <w:proofErr w:type="spellStart"/>
      <w:r w:rsidRPr="001A1867">
        <w:rPr>
          <w:rFonts w:eastAsia="Calibri"/>
          <w:sz w:val="24"/>
          <w:szCs w:val="24"/>
          <w:lang w:val="en-ID"/>
        </w:rPr>
        <w:t>dengan</w:t>
      </w:r>
      <w:proofErr w:type="spellEnd"/>
      <w:r w:rsidRPr="001A1867">
        <w:rPr>
          <w:rFonts w:eastAsia="Calibri"/>
          <w:sz w:val="24"/>
          <w:szCs w:val="24"/>
          <w:lang w:val="en-ID"/>
        </w:rPr>
        <w:t xml:space="preserve"> </w:t>
      </w:r>
      <w:r w:rsidRPr="001A1867">
        <w:rPr>
          <w:rFonts w:eastAsia="Calibri"/>
          <w:sz w:val="24"/>
          <w:szCs w:val="24"/>
          <w:lang w:val="id-ID"/>
        </w:rPr>
        <w:t>kehamilan pertama</w:t>
      </w:r>
      <w:r w:rsidRPr="001A1867">
        <w:rPr>
          <w:rFonts w:eastAsia="Calibri"/>
          <w:sz w:val="24"/>
          <w:szCs w:val="24"/>
          <w:lang w:val="en-ID"/>
        </w:rPr>
        <w:t xml:space="preserve"> (Primipara) </w:t>
      </w:r>
      <w:r w:rsidRPr="001A1867">
        <w:rPr>
          <w:rFonts w:eastAsia="Calibri"/>
          <w:sz w:val="24"/>
          <w:szCs w:val="24"/>
          <w:lang w:val="id-ID"/>
        </w:rPr>
        <w:t>dan</w:t>
      </w:r>
      <w:r w:rsidRPr="001A1867">
        <w:rPr>
          <w:rFonts w:eastAsia="Calibri"/>
          <w:sz w:val="24"/>
          <w:szCs w:val="24"/>
          <w:lang w:val="en-ID"/>
        </w:rPr>
        <w:t xml:space="preserve"> </w:t>
      </w:r>
      <w:proofErr w:type="spellStart"/>
      <w:r w:rsidRPr="001A1867">
        <w:rPr>
          <w:rFonts w:eastAsia="Calibri"/>
          <w:sz w:val="24"/>
          <w:szCs w:val="24"/>
          <w:lang w:val="en-ID"/>
        </w:rPr>
        <w:t>sebanyak</w:t>
      </w:r>
      <w:proofErr w:type="spellEnd"/>
      <w:r w:rsidRPr="001A1867">
        <w:rPr>
          <w:rFonts w:eastAsia="Calibri"/>
          <w:sz w:val="24"/>
          <w:szCs w:val="24"/>
          <w:lang w:val="en-ID"/>
        </w:rPr>
        <w:t xml:space="preserve"> </w:t>
      </w:r>
      <w:r w:rsidRPr="001A1867">
        <w:rPr>
          <w:rFonts w:eastAsia="Calibri"/>
          <w:sz w:val="24"/>
          <w:szCs w:val="24"/>
          <w:lang w:val="id-ID"/>
        </w:rPr>
        <w:t>1</w:t>
      </w:r>
      <w:r w:rsidRPr="001A1867">
        <w:rPr>
          <w:rFonts w:eastAsia="Calibri"/>
          <w:sz w:val="24"/>
          <w:szCs w:val="24"/>
          <w:lang w:val="en-ID"/>
        </w:rPr>
        <w:t>7</w:t>
      </w:r>
      <w:r w:rsidRPr="001A1867">
        <w:rPr>
          <w:rFonts w:eastAsia="Calibri"/>
          <w:sz w:val="24"/>
          <w:szCs w:val="24"/>
          <w:lang w:val="id-ID"/>
        </w:rPr>
        <w:t xml:space="preserve"> (</w:t>
      </w:r>
      <w:r w:rsidRPr="001A1867">
        <w:rPr>
          <w:rFonts w:eastAsia="Calibri"/>
          <w:sz w:val="24"/>
          <w:szCs w:val="24"/>
          <w:lang w:val="en-ID"/>
        </w:rPr>
        <w:t>47.2</w:t>
      </w:r>
      <w:r w:rsidRPr="001A1867">
        <w:rPr>
          <w:rFonts w:eastAsia="Calibri"/>
          <w:sz w:val="24"/>
          <w:szCs w:val="24"/>
          <w:lang w:val="id-ID"/>
        </w:rPr>
        <w:t>%)</w:t>
      </w:r>
      <w:r w:rsidRPr="001A1867">
        <w:rPr>
          <w:rFonts w:eastAsia="Calibri"/>
          <w:sz w:val="24"/>
          <w:szCs w:val="24"/>
          <w:lang w:val="en-ID"/>
        </w:rPr>
        <w:t xml:space="preserve"> r</w:t>
      </w:r>
      <w:r w:rsidRPr="001A1867">
        <w:rPr>
          <w:rFonts w:eastAsia="Calibri"/>
          <w:sz w:val="24"/>
          <w:szCs w:val="24"/>
          <w:lang w:val="id-ID"/>
        </w:rPr>
        <w:t xml:space="preserve">esponden </w:t>
      </w:r>
      <w:r w:rsidRPr="001A1867">
        <w:rPr>
          <w:rFonts w:eastAsia="Calibri"/>
          <w:sz w:val="24"/>
          <w:szCs w:val="24"/>
          <w:lang w:val="en-ID"/>
        </w:rPr>
        <w:t>multipara</w:t>
      </w:r>
      <w:r w:rsidRPr="001A1867">
        <w:rPr>
          <w:rFonts w:eastAsia="Calibri"/>
          <w:sz w:val="24"/>
          <w:szCs w:val="24"/>
          <w:lang w:val="id-ID"/>
        </w:rPr>
        <w:t>.</w:t>
      </w:r>
    </w:p>
    <w:p w14:paraId="43E1A611" w14:textId="77777777" w:rsidR="000018B8" w:rsidRPr="000018B8" w:rsidRDefault="000018B8" w:rsidP="000018B8">
      <w:pPr>
        <w:widowControl/>
        <w:autoSpaceDE/>
        <w:autoSpaceDN/>
        <w:jc w:val="center"/>
        <w:rPr>
          <w:rFonts w:eastAsia="Calibri"/>
          <w:iCs/>
          <w:lang w:val="id-ID"/>
        </w:rPr>
      </w:pPr>
    </w:p>
    <w:p w14:paraId="42ACC3FA" w14:textId="77777777" w:rsidR="000018B8" w:rsidRPr="000018B8" w:rsidRDefault="000018B8" w:rsidP="000018B8">
      <w:pPr>
        <w:widowControl/>
        <w:autoSpaceDE/>
        <w:autoSpaceDN/>
        <w:jc w:val="center"/>
        <w:rPr>
          <w:rFonts w:eastAsia="Calibri"/>
          <w:iCs/>
          <w:lang w:val="id-ID"/>
        </w:rPr>
      </w:pPr>
      <w:r w:rsidRPr="000018B8">
        <w:rPr>
          <w:rFonts w:eastAsia="Calibri"/>
          <w:iCs/>
          <w:lang w:val="id-ID"/>
        </w:rPr>
        <w:t xml:space="preserve">Tabel 3 </w:t>
      </w:r>
    </w:p>
    <w:p w14:paraId="78E71393" w14:textId="77777777" w:rsidR="000018B8" w:rsidRPr="000018B8" w:rsidRDefault="000018B8" w:rsidP="000018B8">
      <w:pPr>
        <w:widowControl/>
        <w:autoSpaceDE/>
        <w:autoSpaceDN/>
        <w:jc w:val="center"/>
        <w:rPr>
          <w:rFonts w:eastAsia="Calibri"/>
          <w:iCs/>
          <w:lang w:val="en-US"/>
        </w:rPr>
      </w:pPr>
      <w:proofErr w:type="spellStart"/>
      <w:r w:rsidRPr="000018B8">
        <w:rPr>
          <w:rFonts w:eastAsia="Calibri"/>
          <w:iCs/>
          <w:lang w:val="en-US"/>
        </w:rPr>
        <w:t>Distribusi</w:t>
      </w:r>
      <w:proofErr w:type="spellEnd"/>
      <w:r w:rsidRPr="000018B8">
        <w:rPr>
          <w:rFonts w:eastAsia="Calibri"/>
          <w:iCs/>
          <w:lang w:val="en-US"/>
        </w:rPr>
        <w:t xml:space="preserve"> </w:t>
      </w:r>
      <w:proofErr w:type="spellStart"/>
      <w:r w:rsidRPr="000018B8">
        <w:rPr>
          <w:rFonts w:eastAsia="Calibri"/>
          <w:iCs/>
          <w:lang w:val="en-US"/>
        </w:rPr>
        <w:t>Frekuensi</w:t>
      </w:r>
      <w:proofErr w:type="spellEnd"/>
      <w:r w:rsidRPr="000018B8">
        <w:rPr>
          <w:rFonts w:eastAsia="Calibri"/>
          <w:iCs/>
          <w:lang w:val="en-US"/>
        </w:rPr>
        <w:t xml:space="preserve"> Tingkat</w:t>
      </w:r>
      <w:r w:rsidRPr="000018B8">
        <w:rPr>
          <w:rFonts w:eastAsia="Calibri"/>
          <w:iCs/>
          <w:lang w:val="id-ID"/>
        </w:rPr>
        <w:t xml:space="preserve"> Pendidikan Ibu </w:t>
      </w:r>
      <w:proofErr w:type="spellStart"/>
      <w:r w:rsidRPr="000018B8">
        <w:rPr>
          <w:rFonts w:eastAsia="Calibri"/>
          <w:iCs/>
          <w:lang w:val="en-US"/>
        </w:rPr>
        <w:t>Hamil</w:t>
      </w:r>
      <w:proofErr w:type="spellEnd"/>
      <w:r w:rsidRPr="000018B8">
        <w:rPr>
          <w:rFonts w:eastAsia="Calibri"/>
          <w:iCs/>
          <w:lang w:val="en-US"/>
        </w:rPr>
        <w:t xml:space="preserve"> TM III</w:t>
      </w:r>
    </w:p>
    <w:tbl>
      <w:tblPr>
        <w:tblW w:w="0" w:type="auto"/>
        <w:jc w:val="right"/>
        <w:tblLook w:val="04A0" w:firstRow="1" w:lastRow="0" w:firstColumn="1" w:lastColumn="0" w:noHBand="0" w:noVBand="1"/>
      </w:tblPr>
      <w:tblGrid>
        <w:gridCol w:w="401"/>
        <w:gridCol w:w="1972"/>
        <w:gridCol w:w="813"/>
        <w:gridCol w:w="1119"/>
      </w:tblGrid>
      <w:tr w:rsidR="000018B8" w:rsidRPr="000018B8" w14:paraId="25E45E05" w14:textId="77777777" w:rsidTr="000018B8">
        <w:trPr>
          <w:trHeight w:val="229"/>
          <w:jc w:val="right"/>
        </w:trPr>
        <w:tc>
          <w:tcPr>
            <w:tcW w:w="0" w:type="auto"/>
            <w:tcBorders>
              <w:top w:val="single" w:sz="4" w:space="0" w:color="auto"/>
              <w:left w:val="nil"/>
              <w:bottom w:val="single" w:sz="4" w:space="0" w:color="auto"/>
              <w:right w:val="nil"/>
            </w:tcBorders>
            <w:noWrap/>
            <w:vAlign w:val="bottom"/>
            <w:hideMark/>
          </w:tcPr>
          <w:p w14:paraId="53E6F2BA"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No</w:t>
            </w:r>
          </w:p>
        </w:tc>
        <w:tc>
          <w:tcPr>
            <w:tcW w:w="0" w:type="auto"/>
            <w:tcBorders>
              <w:top w:val="single" w:sz="4" w:space="0" w:color="auto"/>
              <w:left w:val="nil"/>
              <w:bottom w:val="single" w:sz="4" w:space="0" w:color="auto"/>
              <w:right w:val="nil"/>
            </w:tcBorders>
            <w:noWrap/>
            <w:vAlign w:val="bottom"/>
            <w:hideMark/>
          </w:tcPr>
          <w:p w14:paraId="5DFA9B04"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Pendidikan</w:t>
            </w:r>
          </w:p>
        </w:tc>
        <w:tc>
          <w:tcPr>
            <w:tcW w:w="0" w:type="auto"/>
            <w:tcBorders>
              <w:top w:val="single" w:sz="4" w:space="0" w:color="auto"/>
              <w:left w:val="nil"/>
              <w:bottom w:val="single" w:sz="4" w:space="0" w:color="auto"/>
              <w:right w:val="nil"/>
            </w:tcBorders>
            <w:noWrap/>
            <w:vAlign w:val="bottom"/>
            <w:hideMark/>
          </w:tcPr>
          <w:p w14:paraId="7219D34C"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Frekuensi</w:t>
            </w:r>
          </w:p>
        </w:tc>
        <w:tc>
          <w:tcPr>
            <w:tcW w:w="0" w:type="auto"/>
            <w:tcBorders>
              <w:top w:val="single" w:sz="4" w:space="0" w:color="auto"/>
              <w:left w:val="nil"/>
              <w:bottom w:val="single" w:sz="4" w:space="0" w:color="auto"/>
              <w:right w:val="nil"/>
            </w:tcBorders>
            <w:noWrap/>
            <w:vAlign w:val="bottom"/>
            <w:hideMark/>
          </w:tcPr>
          <w:p w14:paraId="63CC0B8F"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Presentase (%)</w:t>
            </w:r>
          </w:p>
        </w:tc>
      </w:tr>
      <w:tr w:rsidR="000018B8" w:rsidRPr="000018B8" w14:paraId="28CEDB03" w14:textId="77777777" w:rsidTr="000018B8">
        <w:trPr>
          <w:trHeight w:val="77"/>
          <w:jc w:val="right"/>
        </w:trPr>
        <w:tc>
          <w:tcPr>
            <w:tcW w:w="0" w:type="auto"/>
            <w:noWrap/>
            <w:vAlign w:val="bottom"/>
            <w:hideMark/>
          </w:tcPr>
          <w:p w14:paraId="44F79CF7"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1</w:t>
            </w:r>
          </w:p>
        </w:tc>
        <w:tc>
          <w:tcPr>
            <w:tcW w:w="0" w:type="auto"/>
            <w:noWrap/>
            <w:vAlign w:val="bottom"/>
            <w:hideMark/>
          </w:tcPr>
          <w:p w14:paraId="6A4D7D94" w14:textId="77777777" w:rsidR="000018B8" w:rsidRPr="000018B8" w:rsidRDefault="000018B8" w:rsidP="000018B8">
            <w:pPr>
              <w:widowControl/>
              <w:autoSpaceDE/>
              <w:autoSpaceDN/>
              <w:jc w:val="center"/>
              <w:rPr>
                <w:rFonts w:eastAsia="Calibri"/>
                <w:color w:val="000000"/>
                <w:sz w:val="20"/>
                <w:szCs w:val="20"/>
                <w:lang w:val="id-ID"/>
              </w:rPr>
            </w:pPr>
            <w:r w:rsidRPr="000018B8">
              <w:rPr>
                <w:rFonts w:eastAsia="Calibri"/>
                <w:color w:val="000000"/>
                <w:sz w:val="20"/>
                <w:szCs w:val="20"/>
                <w:lang w:val="id-ID"/>
              </w:rPr>
              <w:t>Pendidikan Dasar (SD-SMP)</w:t>
            </w:r>
          </w:p>
        </w:tc>
        <w:tc>
          <w:tcPr>
            <w:tcW w:w="0" w:type="auto"/>
            <w:noWrap/>
            <w:vAlign w:val="bottom"/>
            <w:hideMark/>
          </w:tcPr>
          <w:p w14:paraId="39D78C67" w14:textId="77777777" w:rsidR="000018B8" w:rsidRPr="000018B8" w:rsidRDefault="000018B8" w:rsidP="000018B8">
            <w:pPr>
              <w:widowControl/>
              <w:autoSpaceDE/>
              <w:autoSpaceDN/>
              <w:jc w:val="center"/>
              <w:rPr>
                <w:rFonts w:eastAsia="Calibri"/>
                <w:color w:val="000000"/>
                <w:sz w:val="20"/>
                <w:szCs w:val="20"/>
                <w:lang w:val="id-ID"/>
              </w:rPr>
            </w:pPr>
            <w:r w:rsidRPr="000018B8">
              <w:rPr>
                <w:rFonts w:eastAsia="Calibri"/>
                <w:color w:val="000000"/>
                <w:sz w:val="20"/>
                <w:szCs w:val="20"/>
                <w:lang w:val="id-ID"/>
              </w:rPr>
              <w:t>6</w:t>
            </w:r>
          </w:p>
        </w:tc>
        <w:tc>
          <w:tcPr>
            <w:tcW w:w="0" w:type="auto"/>
            <w:noWrap/>
            <w:vAlign w:val="center"/>
            <w:hideMark/>
          </w:tcPr>
          <w:p w14:paraId="1D322C01" w14:textId="77777777" w:rsidR="000018B8" w:rsidRPr="000018B8" w:rsidRDefault="000018B8" w:rsidP="000018B8">
            <w:pPr>
              <w:widowControl/>
              <w:adjustRightInd w:val="0"/>
              <w:jc w:val="center"/>
              <w:rPr>
                <w:rFonts w:eastAsia="Calibri"/>
                <w:color w:val="000000"/>
                <w:sz w:val="20"/>
                <w:szCs w:val="20"/>
                <w:lang w:val="id-ID"/>
              </w:rPr>
            </w:pPr>
            <w:r w:rsidRPr="000018B8">
              <w:rPr>
                <w:rFonts w:eastAsia="Calibri"/>
                <w:color w:val="000000"/>
                <w:sz w:val="20"/>
                <w:szCs w:val="20"/>
                <w:lang w:val="id-ID"/>
              </w:rPr>
              <w:t>16.7%</w:t>
            </w:r>
          </w:p>
        </w:tc>
      </w:tr>
      <w:tr w:rsidR="000018B8" w:rsidRPr="000018B8" w14:paraId="7C93D997" w14:textId="77777777" w:rsidTr="000018B8">
        <w:trPr>
          <w:trHeight w:val="174"/>
          <w:jc w:val="right"/>
        </w:trPr>
        <w:tc>
          <w:tcPr>
            <w:tcW w:w="0" w:type="auto"/>
            <w:noWrap/>
            <w:vAlign w:val="bottom"/>
            <w:hideMark/>
          </w:tcPr>
          <w:p w14:paraId="22B4C1DB"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2</w:t>
            </w:r>
          </w:p>
        </w:tc>
        <w:tc>
          <w:tcPr>
            <w:tcW w:w="0" w:type="auto"/>
            <w:noWrap/>
            <w:vAlign w:val="bottom"/>
            <w:hideMark/>
          </w:tcPr>
          <w:p w14:paraId="0B7DB824" w14:textId="77777777" w:rsidR="000018B8" w:rsidRPr="000018B8" w:rsidRDefault="000018B8" w:rsidP="000018B8">
            <w:pPr>
              <w:widowControl/>
              <w:autoSpaceDE/>
              <w:autoSpaceDN/>
              <w:jc w:val="center"/>
              <w:rPr>
                <w:rFonts w:eastAsia="Calibri"/>
                <w:color w:val="000000"/>
                <w:sz w:val="20"/>
                <w:szCs w:val="20"/>
                <w:lang w:val="id-ID"/>
              </w:rPr>
            </w:pPr>
            <w:r w:rsidRPr="000018B8">
              <w:rPr>
                <w:rFonts w:eastAsia="Calibri"/>
                <w:color w:val="000000"/>
                <w:sz w:val="20"/>
                <w:szCs w:val="20"/>
                <w:lang w:val="id-ID"/>
              </w:rPr>
              <w:t>SMA</w:t>
            </w:r>
          </w:p>
        </w:tc>
        <w:tc>
          <w:tcPr>
            <w:tcW w:w="0" w:type="auto"/>
            <w:noWrap/>
            <w:vAlign w:val="bottom"/>
            <w:hideMark/>
          </w:tcPr>
          <w:p w14:paraId="710DFECA" w14:textId="77777777" w:rsidR="000018B8" w:rsidRPr="000018B8" w:rsidRDefault="000018B8" w:rsidP="000018B8">
            <w:pPr>
              <w:widowControl/>
              <w:autoSpaceDE/>
              <w:autoSpaceDN/>
              <w:jc w:val="center"/>
              <w:rPr>
                <w:rFonts w:eastAsia="Calibri"/>
                <w:color w:val="000000"/>
                <w:sz w:val="20"/>
                <w:szCs w:val="20"/>
                <w:lang w:val="id-ID"/>
              </w:rPr>
            </w:pPr>
            <w:r w:rsidRPr="000018B8">
              <w:rPr>
                <w:rFonts w:eastAsia="Calibri"/>
                <w:color w:val="000000"/>
                <w:sz w:val="20"/>
                <w:szCs w:val="20"/>
                <w:lang w:val="id-ID"/>
              </w:rPr>
              <w:t>18</w:t>
            </w:r>
          </w:p>
        </w:tc>
        <w:tc>
          <w:tcPr>
            <w:tcW w:w="0" w:type="auto"/>
            <w:noWrap/>
            <w:vAlign w:val="center"/>
            <w:hideMark/>
          </w:tcPr>
          <w:p w14:paraId="40F470B0" w14:textId="77777777" w:rsidR="000018B8" w:rsidRPr="000018B8" w:rsidRDefault="000018B8" w:rsidP="000018B8">
            <w:pPr>
              <w:widowControl/>
              <w:adjustRightInd w:val="0"/>
              <w:jc w:val="center"/>
              <w:rPr>
                <w:rFonts w:eastAsia="Calibri"/>
                <w:color w:val="000000"/>
                <w:sz w:val="20"/>
                <w:szCs w:val="20"/>
                <w:lang w:val="id-ID"/>
              </w:rPr>
            </w:pPr>
            <w:r w:rsidRPr="000018B8">
              <w:rPr>
                <w:rFonts w:eastAsia="Calibri"/>
                <w:color w:val="000000"/>
                <w:sz w:val="20"/>
                <w:szCs w:val="20"/>
                <w:lang w:val="id-ID"/>
              </w:rPr>
              <w:t>52.8%</w:t>
            </w:r>
          </w:p>
        </w:tc>
      </w:tr>
      <w:tr w:rsidR="000018B8" w:rsidRPr="000018B8" w14:paraId="2E8BB2DA" w14:textId="77777777" w:rsidTr="000018B8">
        <w:trPr>
          <w:trHeight w:val="247"/>
          <w:jc w:val="right"/>
        </w:trPr>
        <w:tc>
          <w:tcPr>
            <w:tcW w:w="0" w:type="auto"/>
            <w:tcBorders>
              <w:top w:val="nil"/>
              <w:left w:val="nil"/>
              <w:bottom w:val="single" w:sz="4" w:space="0" w:color="auto"/>
              <w:right w:val="nil"/>
            </w:tcBorders>
            <w:noWrap/>
            <w:vAlign w:val="center"/>
            <w:hideMark/>
          </w:tcPr>
          <w:p w14:paraId="4F0F64E6"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3</w:t>
            </w:r>
          </w:p>
        </w:tc>
        <w:tc>
          <w:tcPr>
            <w:tcW w:w="0" w:type="auto"/>
            <w:tcBorders>
              <w:top w:val="nil"/>
              <w:left w:val="nil"/>
              <w:bottom w:val="single" w:sz="4" w:space="0" w:color="auto"/>
              <w:right w:val="nil"/>
            </w:tcBorders>
            <w:noWrap/>
            <w:vAlign w:val="bottom"/>
            <w:hideMark/>
          </w:tcPr>
          <w:p w14:paraId="1C9EACE4" w14:textId="77777777" w:rsidR="000018B8" w:rsidRPr="000018B8" w:rsidRDefault="000018B8" w:rsidP="000018B8">
            <w:pPr>
              <w:widowControl/>
              <w:autoSpaceDE/>
              <w:autoSpaceDN/>
              <w:jc w:val="center"/>
              <w:rPr>
                <w:rFonts w:eastAsia="Calibri"/>
                <w:color w:val="000000"/>
                <w:sz w:val="20"/>
                <w:szCs w:val="20"/>
                <w:lang w:val="id-ID"/>
              </w:rPr>
            </w:pPr>
            <w:r w:rsidRPr="000018B8">
              <w:rPr>
                <w:rFonts w:eastAsia="Calibri"/>
                <w:color w:val="000000"/>
                <w:sz w:val="20"/>
                <w:szCs w:val="20"/>
                <w:lang w:val="id-ID"/>
              </w:rPr>
              <w:t>Perguruan Tinggi</w:t>
            </w:r>
          </w:p>
        </w:tc>
        <w:tc>
          <w:tcPr>
            <w:tcW w:w="0" w:type="auto"/>
            <w:tcBorders>
              <w:top w:val="nil"/>
              <w:left w:val="nil"/>
              <w:bottom w:val="single" w:sz="4" w:space="0" w:color="auto"/>
              <w:right w:val="nil"/>
            </w:tcBorders>
            <w:noWrap/>
            <w:vAlign w:val="bottom"/>
            <w:hideMark/>
          </w:tcPr>
          <w:p w14:paraId="0E5B586F" w14:textId="77777777" w:rsidR="000018B8" w:rsidRPr="000018B8" w:rsidRDefault="000018B8" w:rsidP="000018B8">
            <w:pPr>
              <w:widowControl/>
              <w:autoSpaceDE/>
              <w:autoSpaceDN/>
              <w:jc w:val="center"/>
              <w:rPr>
                <w:rFonts w:eastAsia="Calibri"/>
                <w:color w:val="000000"/>
                <w:sz w:val="20"/>
                <w:szCs w:val="20"/>
                <w:lang w:val="id-ID"/>
              </w:rPr>
            </w:pPr>
            <w:r w:rsidRPr="000018B8">
              <w:rPr>
                <w:rFonts w:eastAsia="Calibri"/>
                <w:color w:val="000000"/>
                <w:sz w:val="20"/>
                <w:szCs w:val="20"/>
                <w:lang w:val="id-ID"/>
              </w:rPr>
              <w:t>12</w:t>
            </w:r>
          </w:p>
        </w:tc>
        <w:tc>
          <w:tcPr>
            <w:tcW w:w="0" w:type="auto"/>
            <w:tcBorders>
              <w:top w:val="nil"/>
              <w:left w:val="nil"/>
              <w:bottom w:val="single" w:sz="4" w:space="0" w:color="auto"/>
              <w:right w:val="nil"/>
            </w:tcBorders>
            <w:noWrap/>
            <w:vAlign w:val="center"/>
            <w:hideMark/>
          </w:tcPr>
          <w:p w14:paraId="615C573D" w14:textId="77777777" w:rsidR="000018B8" w:rsidRPr="000018B8" w:rsidRDefault="000018B8" w:rsidP="000018B8">
            <w:pPr>
              <w:widowControl/>
              <w:adjustRightInd w:val="0"/>
              <w:jc w:val="center"/>
              <w:rPr>
                <w:rFonts w:eastAsia="Calibri"/>
                <w:color w:val="000000"/>
                <w:sz w:val="20"/>
                <w:szCs w:val="20"/>
                <w:lang w:val="id-ID"/>
              </w:rPr>
            </w:pPr>
            <w:r w:rsidRPr="000018B8">
              <w:rPr>
                <w:rFonts w:eastAsia="Calibri"/>
                <w:color w:val="000000"/>
                <w:sz w:val="20"/>
                <w:szCs w:val="20"/>
                <w:lang w:val="id-ID"/>
              </w:rPr>
              <w:t>30.6%</w:t>
            </w:r>
          </w:p>
        </w:tc>
      </w:tr>
      <w:tr w:rsidR="000018B8" w:rsidRPr="000018B8" w14:paraId="08C4C4BB" w14:textId="77777777" w:rsidTr="000018B8">
        <w:trPr>
          <w:trHeight w:val="77"/>
          <w:jc w:val="right"/>
        </w:trPr>
        <w:tc>
          <w:tcPr>
            <w:tcW w:w="0" w:type="auto"/>
            <w:tcBorders>
              <w:top w:val="single" w:sz="4" w:space="0" w:color="auto"/>
              <w:left w:val="nil"/>
              <w:bottom w:val="single" w:sz="4" w:space="0" w:color="auto"/>
              <w:right w:val="nil"/>
            </w:tcBorders>
            <w:noWrap/>
            <w:vAlign w:val="bottom"/>
            <w:hideMark/>
          </w:tcPr>
          <w:p w14:paraId="40591A0E" w14:textId="77777777" w:rsidR="000018B8" w:rsidRPr="000018B8" w:rsidRDefault="000018B8" w:rsidP="000018B8">
            <w:pPr>
              <w:widowControl/>
              <w:autoSpaceDE/>
              <w:autoSpaceDN/>
              <w:spacing w:after="200" w:line="276" w:lineRule="auto"/>
              <w:rPr>
                <w:rFonts w:eastAsia="Calibri"/>
                <w:color w:val="000000"/>
                <w:sz w:val="20"/>
                <w:szCs w:val="20"/>
                <w:lang w:val="id-ID"/>
              </w:rPr>
            </w:pPr>
          </w:p>
        </w:tc>
        <w:tc>
          <w:tcPr>
            <w:tcW w:w="0" w:type="auto"/>
            <w:tcBorders>
              <w:top w:val="single" w:sz="4" w:space="0" w:color="auto"/>
              <w:left w:val="nil"/>
              <w:bottom w:val="single" w:sz="4" w:space="0" w:color="auto"/>
              <w:right w:val="nil"/>
            </w:tcBorders>
            <w:noWrap/>
            <w:vAlign w:val="bottom"/>
            <w:hideMark/>
          </w:tcPr>
          <w:p w14:paraId="35496227"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Total</w:t>
            </w:r>
          </w:p>
        </w:tc>
        <w:tc>
          <w:tcPr>
            <w:tcW w:w="0" w:type="auto"/>
            <w:tcBorders>
              <w:top w:val="single" w:sz="4" w:space="0" w:color="auto"/>
              <w:left w:val="nil"/>
              <w:bottom w:val="single" w:sz="4" w:space="0" w:color="auto"/>
              <w:right w:val="nil"/>
            </w:tcBorders>
            <w:noWrap/>
            <w:vAlign w:val="bottom"/>
            <w:hideMark/>
          </w:tcPr>
          <w:p w14:paraId="5B474E8E"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36</w:t>
            </w:r>
          </w:p>
        </w:tc>
        <w:tc>
          <w:tcPr>
            <w:tcW w:w="0" w:type="auto"/>
            <w:tcBorders>
              <w:top w:val="single" w:sz="4" w:space="0" w:color="auto"/>
              <w:left w:val="nil"/>
              <w:bottom w:val="single" w:sz="4" w:space="0" w:color="auto"/>
              <w:right w:val="nil"/>
            </w:tcBorders>
            <w:noWrap/>
            <w:vAlign w:val="bottom"/>
            <w:hideMark/>
          </w:tcPr>
          <w:p w14:paraId="599D7600"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100%</w:t>
            </w:r>
          </w:p>
        </w:tc>
      </w:tr>
    </w:tbl>
    <w:p w14:paraId="7FBBEE88" w14:textId="77777777" w:rsidR="000018B8" w:rsidRPr="001A1867" w:rsidRDefault="000018B8" w:rsidP="001A1867">
      <w:pPr>
        <w:widowControl/>
        <w:autoSpaceDE/>
        <w:autoSpaceDN/>
        <w:spacing w:line="360" w:lineRule="auto"/>
        <w:jc w:val="both"/>
        <w:rPr>
          <w:rFonts w:eastAsia="Calibri"/>
          <w:iCs/>
          <w:sz w:val="24"/>
          <w:szCs w:val="24"/>
          <w:lang w:val="id-ID"/>
        </w:rPr>
      </w:pPr>
      <w:r w:rsidRPr="001A1867">
        <w:rPr>
          <w:rFonts w:eastAsia="Calibri"/>
          <w:iCs/>
          <w:sz w:val="24"/>
          <w:szCs w:val="24"/>
          <w:lang w:val="id-ID"/>
        </w:rPr>
        <w:t xml:space="preserve">Tabel 3 hasil penelitian menunjukkan bahwa </w:t>
      </w:r>
      <w:r w:rsidRPr="001A1867">
        <w:rPr>
          <w:rFonts w:eastAsia="Calibri"/>
          <w:sz w:val="24"/>
          <w:szCs w:val="24"/>
          <w:lang w:val="id-ID"/>
        </w:rPr>
        <w:t>sebagian besar responden yaitu 18 (52.8%) responden dengan tingkat pendidikan SMA</w:t>
      </w:r>
      <w:r w:rsidRPr="001A1867">
        <w:rPr>
          <w:rFonts w:eastAsia="Calibri"/>
          <w:sz w:val="24"/>
          <w:szCs w:val="24"/>
          <w:lang w:val="en-ID"/>
        </w:rPr>
        <w:t xml:space="preserve">, </w:t>
      </w:r>
      <w:proofErr w:type="spellStart"/>
      <w:r w:rsidRPr="001A1867">
        <w:rPr>
          <w:rFonts w:eastAsia="Calibri"/>
          <w:sz w:val="24"/>
          <w:szCs w:val="24"/>
          <w:lang w:val="en-ID"/>
        </w:rPr>
        <w:t>sedangkan</w:t>
      </w:r>
      <w:proofErr w:type="spellEnd"/>
      <w:r w:rsidRPr="001A1867">
        <w:rPr>
          <w:rFonts w:eastAsia="Calibri"/>
          <w:sz w:val="24"/>
          <w:szCs w:val="24"/>
          <w:lang w:val="en-ID"/>
        </w:rPr>
        <w:t xml:space="preserve"> </w:t>
      </w:r>
      <w:r w:rsidRPr="001A1867">
        <w:rPr>
          <w:rFonts w:eastAsia="Calibri"/>
          <w:sz w:val="24"/>
          <w:szCs w:val="24"/>
          <w:lang w:val="id-ID"/>
        </w:rPr>
        <w:t xml:space="preserve">responden dengan tingkat Perguruan Tinggi </w:t>
      </w:r>
      <w:proofErr w:type="spellStart"/>
      <w:r w:rsidRPr="001A1867">
        <w:rPr>
          <w:rFonts w:eastAsia="Calibri"/>
          <w:sz w:val="24"/>
          <w:szCs w:val="24"/>
          <w:lang w:val="en-ID"/>
        </w:rPr>
        <w:t>sebanyak</w:t>
      </w:r>
      <w:proofErr w:type="spellEnd"/>
      <w:r w:rsidRPr="001A1867">
        <w:rPr>
          <w:rFonts w:eastAsia="Calibri"/>
          <w:sz w:val="24"/>
          <w:szCs w:val="24"/>
          <w:lang w:val="en-ID"/>
        </w:rPr>
        <w:t xml:space="preserve"> </w:t>
      </w:r>
      <w:r w:rsidRPr="001A1867">
        <w:rPr>
          <w:rFonts w:eastAsia="Calibri"/>
          <w:sz w:val="24"/>
          <w:szCs w:val="24"/>
          <w:lang w:val="id-ID"/>
        </w:rPr>
        <w:t>1</w:t>
      </w:r>
      <w:r w:rsidRPr="001A1867">
        <w:rPr>
          <w:rFonts w:eastAsia="Calibri"/>
          <w:sz w:val="24"/>
          <w:szCs w:val="24"/>
          <w:lang w:val="en-ID"/>
        </w:rPr>
        <w:t>2</w:t>
      </w:r>
      <w:r w:rsidRPr="001A1867">
        <w:rPr>
          <w:rFonts w:eastAsia="Calibri"/>
          <w:sz w:val="24"/>
          <w:szCs w:val="24"/>
          <w:lang w:val="id-ID"/>
        </w:rPr>
        <w:t xml:space="preserve"> (3</w:t>
      </w:r>
      <w:r w:rsidRPr="001A1867">
        <w:rPr>
          <w:rFonts w:eastAsia="Calibri"/>
          <w:sz w:val="24"/>
          <w:szCs w:val="24"/>
          <w:lang w:val="en-ID"/>
        </w:rPr>
        <w:t>0.6</w:t>
      </w:r>
      <w:r w:rsidRPr="001A1867">
        <w:rPr>
          <w:rFonts w:eastAsia="Calibri"/>
          <w:sz w:val="24"/>
          <w:szCs w:val="24"/>
          <w:lang w:val="id-ID"/>
        </w:rPr>
        <w:t>%) responden, dan responden dengan tingkat Pe</w:t>
      </w:r>
      <w:proofErr w:type="spellStart"/>
      <w:r w:rsidRPr="001A1867">
        <w:rPr>
          <w:rFonts w:eastAsia="Calibri"/>
          <w:sz w:val="24"/>
          <w:szCs w:val="24"/>
          <w:lang w:val="en-ID"/>
        </w:rPr>
        <w:t>ndidikan</w:t>
      </w:r>
      <w:proofErr w:type="spellEnd"/>
      <w:r w:rsidRPr="001A1867">
        <w:rPr>
          <w:rFonts w:eastAsia="Calibri"/>
          <w:sz w:val="24"/>
          <w:szCs w:val="24"/>
          <w:lang w:val="en-ID"/>
        </w:rPr>
        <w:t xml:space="preserve"> </w:t>
      </w:r>
      <w:proofErr w:type="spellStart"/>
      <w:r w:rsidRPr="001A1867">
        <w:rPr>
          <w:rFonts w:eastAsia="Calibri"/>
          <w:sz w:val="24"/>
          <w:szCs w:val="24"/>
          <w:lang w:val="en-ID"/>
        </w:rPr>
        <w:t>dasar</w:t>
      </w:r>
      <w:proofErr w:type="spellEnd"/>
      <w:r w:rsidRPr="001A1867">
        <w:rPr>
          <w:rFonts w:eastAsia="Calibri"/>
          <w:sz w:val="24"/>
          <w:szCs w:val="24"/>
          <w:lang w:val="en-ID"/>
        </w:rPr>
        <w:t xml:space="preserve"> (SD-SMP) </w:t>
      </w:r>
      <w:proofErr w:type="spellStart"/>
      <w:r w:rsidRPr="001A1867">
        <w:rPr>
          <w:rFonts w:eastAsia="Calibri"/>
          <w:sz w:val="24"/>
          <w:szCs w:val="24"/>
          <w:lang w:val="en-ID"/>
        </w:rPr>
        <w:t>sebanyak</w:t>
      </w:r>
      <w:proofErr w:type="spellEnd"/>
      <w:r w:rsidRPr="001A1867">
        <w:rPr>
          <w:rFonts w:eastAsia="Calibri"/>
          <w:sz w:val="24"/>
          <w:szCs w:val="24"/>
          <w:lang w:val="en-ID"/>
        </w:rPr>
        <w:t xml:space="preserve"> 6</w:t>
      </w:r>
      <w:r w:rsidRPr="001A1867">
        <w:rPr>
          <w:rFonts w:eastAsia="Calibri"/>
          <w:sz w:val="24"/>
          <w:szCs w:val="24"/>
          <w:lang w:val="id-ID"/>
        </w:rPr>
        <w:t xml:space="preserve"> (1</w:t>
      </w:r>
      <w:r w:rsidRPr="001A1867">
        <w:rPr>
          <w:rFonts w:eastAsia="Calibri"/>
          <w:sz w:val="24"/>
          <w:szCs w:val="24"/>
          <w:lang w:val="en-ID"/>
        </w:rPr>
        <w:t>6.7</w:t>
      </w:r>
      <w:r w:rsidRPr="001A1867">
        <w:rPr>
          <w:rFonts w:eastAsia="Calibri"/>
          <w:sz w:val="24"/>
          <w:szCs w:val="24"/>
          <w:lang w:val="id-ID"/>
        </w:rPr>
        <w:t>%) responden.</w:t>
      </w:r>
    </w:p>
    <w:p w14:paraId="67BAC4E0" w14:textId="77777777" w:rsidR="000018B8" w:rsidRPr="000018B8" w:rsidRDefault="000018B8" w:rsidP="000018B8">
      <w:pPr>
        <w:widowControl/>
        <w:autoSpaceDE/>
        <w:autoSpaceDN/>
        <w:jc w:val="center"/>
        <w:rPr>
          <w:rFonts w:eastAsia="Calibri"/>
          <w:iCs/>
          <w:lang w:val="id-ID"/>
        </w:rPr>
      </w:pPr>
      <w:r w:rsidRPr="000018B8">
        <w:rPr>
          <w:rFonts w:eastAsia="Calibri"/>
          <w:iCs/>
          <w:lang w:val="id-ID"/>
        </w:rPr>
        <w:t>Tabel 4</w:t>
      </w:r>
    </w:p>
    <w:p w14:paraId="031FADC1" w14:textId="77777777" w:rsidR="000018B8" w:rsidRPr="000018B8" w:rsidRDefault="000018B8" w:rsidP="000018B8">
      <w:pPr>
        <w:widowControl/>
        <w:autoSpaceDE/>
        <w:autoSpaceDN/>
        <w:jc w:val="center"/>
        <w:rPr>
          <w:rFonts w:eastAsia="Calibri"/>
          <w:iCs/>
          <w:lang w:val="en-US"/>
        </w:rPr>
      </w:pPr>
      <w:proofErr w:type="spellStart"/>
      <w:r w:rsidRPr="000018B8">
        <w:rPr>
          <w:rFonts w:eastAsia="Calibri"/>
          <w:iCs/>
          <w:lang w:val="en-US"/>
        </w:rPr>
        <w:t>Distribusi</w:t>
      </w:r>
      <w:proofErr w:type="spellEnd"/>
      <w:r w:rsidRPr="000018B8">
        <w:rPr>
          <w:rFonts w:eastAsia="Calibri"/>
          <w:iCs/>
          <w:lang w:val="en-US"/>
        </w:rPr>
        <w:t xml:space="preserve"> </w:t>
      </w:r>
      <w:proofErr w:type="spellStart"/>
      <w:r w:rsidRPr="000018B8">
        <w:rPr>
          <w:rFonts w:eastAsia="Calibri"/>
          <w:iCs/>
          <w:lang w:val="en-US"/>
        </w:rPr>
        <w:t>Frekuensi</w:t>
      </w:r>
      <w:proofErr w:type="spellEnd"/>
      <w:r w:rsidRPr="000018B8">
        <w:rPr>
          <w:rFonts w:eastAsia="Calibri"/>
          <w:iCs/>
          <w:lang w:val="en-US"/>
        </w:rPr>
        <w:t xml:space="preserve"> </w:t>
      </w:r>
      <w:proofErr w:type="spellStart"/>
      <w:r w:rsidRPr="000018B8">
        <w:rPr>
          <w:rFonts w:eastAsia="Calibri"/>
          <w:iCs/>
          <w:lang w:val="en-US"/>
        </w:rPr>
        <w:t>Pekerjaan</w:t>
      </w:r>
      <w:proofErr w:type="spellEnd"/>
      <w:r w:rsidRPr="000018B8">
        <w:rPr>
          <w:rFonts w:eastAsia="Calibri"/>
          <w:iCs/>
          <w:lang w:val="en-US"/>
        </w:rPr>
        <w:t xml:space="preserve"> Ibu </w:t>
      </w:r>
      <w:proofErr w:type="spellStart"/>
      <w:r w:rsidRPr="000018B8">
        <w:rPr>
          <w:rFonts w:eastAsia="Calibri"/>
          <w:iCs/>
          <w:lang w:val="en-US"/>
        </w:rPr>
        <w:t>Hamil</w:t>
      </w:r>
      <w:proofErr w:type="spellEnd"/>
      <w:r w:rsidRPr="000018B8">
        <w:rPr>
          <w:rFonts w:eastAsia="Calibri"/>
          <w:iCs/>
          <w:lang w:val="en-US"/>
        </w:rPr>
        <w:t xml:space="preserve"> TM III</w:t>
      </w:r>
    </w:p>
    <w:tbl>
      <w:tblPr>
        <w:tblW w:w="0" w:type="auto"/>
        <w:jc w:val="right"/>
        <w:tblLook w:val="04A0" w:firstRow="1" w:lastRow="0" w:firstColumn="1" w:lastColumn="0" w:noHBand="0" w:noVBand="1"/>
      </w:tblPr>
      <w:tblGrid>
        <w:gridCol w:w="807"/>
        <w:gridCol w:w="1128"/>
        <w:gridCol w:w="987"/>
        <w:gridCol w:w="1383"/>
      </w:tblGrid>
      <w:tr w:rsidR="000018B8" w:rsidRPr="000018B8" w14:paraId="44E06F35" w14:textId="77777777" w:rsidTr="000018B8">
        <w:trPr>
          <w:trHeight w:val="229"/>
          <w:jc w:val="right"/>
        </w:trPr>
        <w:tc>
          <w:tcPr>
            <w:tcW w:w="821" w:type="dxa"/>
            <w:tcBorders>
              <w:top w:val="single" w:sz="4" w:space="0" w:color="auto"/>
              <w:left w:val="nil"/>
              <w:bottom w:val="single" w:sz="4" w:space="0" w:color="auto"/>
              <w:right w:val="nil"/>
            </w:tcBorders>
            <w:noWrap/>
            <w:vAlign w:val="bottom"/>
            <w:hideMark/>
          </w:tcPr>
          <w:p w14:paraId="7159798F"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No</w:t>
            </w:r>
          </w:p>
        </w:tc>
        <w:tc>
          <w:tcPr>
            <w:tcW w:w="0" w:type="auto"/>
            <w:tcBorders>
              <w:top w:val="single" w:sz="4" w:space="0" w:color="auto"/>
              <w:left w:val="nil"/>
              <w:bottom w:val="single" w:sz="4" w:space="0" w:color="auto"/>
              <w:right w:val="nil"/>
            </w:tcBorders>
            <w:noWrap/>
            <w:vAlign w:val="bottom"/>
            <w:hideMark/>
          </w:tcPr>
          <w:p w14:paraId="109968DA" w14:textId="77777777" w:rsidR="000018B8" w:rsidRPr="000018B8" w:rsidRDefault="000018B8" w:rsidP="000018B8">
            <w:pPr>
              <w:widowControl/>
              <w:autoSpaceDE/>
              <w:autoSpaceDN/>
              <w:jc w:val="center"/>
              <w:rPr>
                <w:rFonts w:eastAsia="Calibri"/>
                <w:iCs/>
                <w:sz w:val="20"/>
                <w:szCs w:val="20"/>
                <w:lang w:val="en-US"/>
              </w:rPr>
            </w:pPr>
            <w:r w:rsidRPr="000018B8">
              <w:rPr>
                <w:rFonts w:eastAsia="Calibri"/>
                <w:iCs/>
                <w:sz w:val="20"/>
                <w:szCs w:val="20"/>
                <w:lang w:val="id-ID"/>
              </w:rPr>
              <w:t>P</w:t>
            </w:r>
            <w:proofErr w:type="spellStart"/>
            <w:r w:rsidRPr="000018B8">
              <w:rPr>
                <w:rFonts w:eastAsia="Calibri"/>
                <w:iCs/>
                <w:sz w:val="20"/>
                <w:szCs w:val="20"/>
                <w:lang w:val="en-US"/>
              </w:rPr>
              <w:t>ekerjaan</w:t>
            </w:r>
            <w:proofErr w:type="spellEnd"/>
          </w:p>
        </w:tc>
        <w:tc>
          <w:tcPr>
            <w:tcW w:w="0" w:type="auto"/>
            <w:tcBorders>
              <w:top w:val="single" w:sz="4" w:space="0" w:color="auto"/>
              <w:left w:val="nil"/>
              <w:bottom w:val="single" w:sz="4" w:space="0" w:color="auto"/>
              <w:right w:val="nil"/>
            </w:tcBorders>
            <w:noWrap/>
            <w:vAlign w:val="bottom"/>
            <w:hideMark/>
          </w:tcPr>
          <w:p w14:paraId="68582E03"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Frekuensi</w:t>
            </w:r>
          </w:p>
        </w:tc>
        <w:tc>
          <w:tcPr>
            <w:tcW w:w="0" w:type="auto"/>
            <w:tcBorders>
              <w:top w:val="single" w:sz="4" w:space="0" w:color="auto"/>
              <w:left w:val="nil"/>
              <w:bottom w:val="single" w:sz="4" w:space="0" w:color="auto"/>
              <w:right w:val="nil"/>
            </w:tcBorders>
            <w:noWrap/>
            <w:vAlign w:val="bottom"/>
            <w:hideMark/>
          </w:tcPr>
          <w:p w14:paraId="19EA197C"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Presentase (%)</w:t>
            </w:r>
          </w:p>
        </w:tc>
      </w:tr>
      <w:tr w:rsidR="000018B8" w:rsidRPr="000018B8" w14:paraId="296109DF" w14:textId="77777777" w:rsidTr="000018B8">
        <w:trPr>
          <w:trHeight w:val="77"/>
          <w:jc w:val="right"/>
        </w:trPr>
        <w:tc>
          <w:tcPr>
            <w:tcW w:w="821" w:type="dxa"/>
            <w:noWrap/>
            <w:vAlign w:val="bottom"/>
            <w:hideMark/>
          </w:tcPr>
          <w:p w14:paraId="711710D4"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1</w:t>
            </w:r>
          </w:p>
        </w:tc>
        <w:tc>
          <w:tcPr>
            <w:tcW w:w="0" w:type="auto"/>
            <w:noWrap/>
            <w:vAlign w:val="center"/>
            <w:hideMark/>
          </w:tcPr>
          <w:p w14:paraId="1CED8749" w14:textId="77777777" w:rsidR="000018B8" w:rsidRPr="000018B8" w:rsidRDefault="000018B8" w:rsidP="000018B8">
            <w:pPr>
              <w:widowControl/>
              <w:autoSpaceDE/>
              <w:autoSpaceDN/>
              <w:spacing w:line="276" w:lineRule="auto"/>
              <w:contextualSpacing/>
              <w:jc w:val="center"/>
              <w:rPr>
                <w:rFonts w:eastAsia="Calibri"/>
                <w:sz w:val="20"/>
                <w:szCs w:val="20"/>
                <w:lang w:val="en-ID"/>
              </w:rPr>
            </w:pPr>
            <w:proofErr w:type="spellStart"/>
            <w:r w:rsidRPr="000018B8">
              <w:rPr>
                <w:rFonts w:eastAsia="Calibri"/>
                <w:sz w:val="20"/>
                <w:szCs w:val="20"/>
                <w:lang w:val="en-ID"/>
              </w:rPr>
              <w:t>Wiras</w:t>
            </w:r>
            <w:proofErr w:type="spellEnd"/>
            <w:r w:rsidRPr="000018B8">
              <w:rPr>
                <w:rFonts w:eastAsia="Calibri"/>
                <w:sz w:val="20"/>
                <w:szCs w:val="20"/>
                <w:lang w:val="en-US"/>
              </w:rPr>
              <w:t>wasta</w:t>
            </w:r>
          </w:p>
        </w:tc>
        <w:tc>
          <w:tcPr>
            <w:tcW w:w="0" w:type="auto"/>
            <w:noWrap/>
            <w:vAlign w:val="center"/>
            <w:hideMark/>
          </w:tcPr>
          <w:p w14:paraId="5F6BAF25" w14:textId="77777777" w:rsidR="000018B8" w:rsidRPr="000018B8" w:rsidRDefault="000018B8" w:rsidP="000018B8">
            <w:pPr>
              <w:widowControl/>
              <w:autoSpaceDE/>
              <w:autoSpaceDN/>
              <w:spacing w:line="276" w:lineRule="auto"/>
              <w:contextualSpacing/>
              <w:jc w:val="center"/>
              <w:rPr>
                <w:rFonts w:eastAsia="Calibri"/>
                <w:sz w:val="20"/>
                <w:szCs w:val="20"/>
                <w:lang w:val="en-ID"/>
              </w:rPr>
            </w:pPr>
            <w:r w:rsidRPr="000018B8">
              <w:rPr>
                <w:rFonts w:eastAsia="Calibri"/>
                <w:sz w:val="20"/>
                <w:szCs w:val="20"/>
                <w:lang w:val="en-ID"/>
              </w:rPr>
              <w:t>5</w:t>
            </w:r>
          </w:p>
        </w:tc>
        <w:tc>
          <w:tcPr>
            <w:tcW w:w="0" w:type="auto"/>
            <w:noWrap/>
            <w:vAlign w:val="center"/>
            <w:hideMark/>
          </w:tcPr>
          <w:p w14:paraId="412AFE0D" w14:textId="77777777" w:rsidR="000018B8" w:rsidRPr="000018B8" w:rsidRDefault="000018B8" w:rsidP="000018B8">
            <w:pPr>
              <w:widowControl/>
              <w:autoSpaceDE/>
              <w:autoSpaceDN/>
              <w:spacing w:line="276" w:lineRule="auto"/>
              <w:contextualSpacing/>
              <w:jc w:val="center"/>
              <w:rPr>
                <w:rFonts w:eastAsia="Calibri"/>
                <w:sz w:val="20"/>
                <w:szCs w:val="20"/>
                <w:lang w:val="en-ID"/>
              </w:rPr>
            </w:pPr>
            <w:r w:rsidRPr="000018B8">
              <w:rPr>
                <w:rFonts w:eastAsia="Calibri"/>
                <w:sz w:val="20"/>
                <w:szCs w:val="20"/>
                <w:lang w:val="en-US"/>
              </w:rPr>
              <w:t>1</w:t>
            </w:r>
            <w:r w:rsidRPr="000018B8">
              <w:rPr>
                <w:rFonts w:eastAsia="Calibri"/>
                <w:sz w:val="20"/>
                <w:szCs w:val="20"/>
                <w:lang w:val="en-ID"/>
              </w:rPr>
              <w:t>3.9%</w:t>
            </w:r>
          </w:p>
        </w:tc>
      </w:tr>
      <w:tr w:rsidR="000018B8" w:rsidRPr="000018B8" w14:paraId="5565932B" w14:textId="77777777" w:rsidTr="000018B8">
        <w:trPr>
          <w:trHeight w:val="174"/>
          <w:jc w:val="right"/>
        </w:trPr>
        <w:tc>
          <w:tcPr>
            <w:tcW w:w="821" w:type="dxa"/>
            <w:noWrap/>
            <w:vAlign w:val="bottom"/>
            <w:hideMark/>
          </w:tcPr>
          <w:p w14:paraId="0AC47EFD"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2</w:t>
            </w:r>
          </w:p>
        </w:tc>
        <w:tc>
          <w:tcPr>
            <w:tcW w:w="0" w:type="auto"/>
            <w:noWrap/>
            <w:vAlign w:val="center"/>
            <w:hideMark/>
          </w:tcPr>
          <w:p w14:paraId="2F48749F" w14:textId="77777777" w:rsidR="000018B8" w:rsidRPr="000018B8" w:rsidRDefault="000018B8" w:rsidP="000018B8">
            <w:pPr>
              <w:widowControl/>
              <w:autoSpaceDE/>
              <w:autoSpaceDN/>
              <w:spacing w:line="276" w:lineRule="auto"/>
              <w:contextualSpacing/>
              <w:jc w:val="center"/>
              <w:rPr>
                <w:rFonts w:eastAsia="Calibri"/>
                <w:sz w:val="20"/>
                <w:szCs w:val="20"/>
                <w:lang w:val="en-US"/>
              </w:rPr>
            </w:pPr>
            <w:r w:rsidRPr="000018B8">
              <w:rPr>
                <w:rFonts w:eastAsia="Calibri"/>
                <w:sz w:val="20"/>
                <w:szCs w:val="20"/>
                <w:lang w:val="en-ID"/>
              </w:rPr>
              <w:t>IRT</w:t>
            </w:r>
          </w:p>
        </w:tc>
        <w:tc>
          <w:tcPr>
            <w:tcW w:w="0" w:type="auto"/>
            <w:noWrap/>
            <w:vAlign w:val="center"/>
            <w:hideMark/>
          </w:tcPr>
          <w:p w14:paraId="09AEC0E5" w14:textId="77777777" w:rsidR="000018B8" w:rsidRPr="000018B8" w:rsidRDefault="000018B8" w:rsidP="000018B8">
            <w:pPr>
              <w:widowControl/>
              <w:autoSpaceDE/>
              <w:autoSpaceDN/>
              <w:spacing w:line="276" w:lineRule="auto"/>
              <w:contextualSpacing/>
              <w:jc w:val="center"/>
              <w:rPr>
                <w:rFonts w:eastAsia="Calibri"/>
                <w:sz w:val="20"/>
                <w:szCs w:val="20"/>
                <w:lang w:val="en-ID"/>
              </w:rPr>
            </w:pPr>
            <w:r w:rsidRPr="000018B8">
              <w:rPr>
                <w:rFonts w:eastAsia="Calibri"/>
                <w:sz w:val="20"/>
                <w:szCs w:val="20"/>
                <w:lang w:val="en-ID"/>
              </w:rPr>
              <w:t>10</w:t>
            </w:r>
          </w:p>
        </w:tc>
        <w:tc>
          <w:tcPr>
            <w:tcW w:w="0" w:type="auto"/>
            <w:noWrap/>
            <w:vAlign w:val="center"/>
            <w:hideMark/>
          </w:tcPr>
          <w:p w14:paraId="102ACF76" w14:textId="77777777" w:rsidR="000018B8" w:rsidRPr="000018B8" w:rsidRDefault="000018B8" w:rsidP="000018B8">
            <w:pPr>
              <w:widowControl/>
              <w:autoSpaceDE/>
              <w:autoSpaceDN/>
              <w:spacing w:line="276" w:lineRule="auto"/>
              <w:contextualSpacing/>
              <w:jc w:val="center"/>
              <w:rPr>
                <w:rFonts w:eastAsia="Calibri"/>
                <w:sz w:val="20"/>
                <w:szCs w:val="20"/>
                <w:lang w:val="en-ID"/>
              </w:rPr>
            </w:pPr>
            <w:r w:rsidRPr="000018B8">
              <w:rPr>
                <w:rFonts w:eastAsia="Calibri"/>
                <w:sz w:val="20"/>
                <w:szCs w:val="20"/>
                <w:lang w:val="en-ID"/>
              </w:rPr>
              <w:t>27.8%</w:t>
            </w:r>
          </w:p>
        </w:tc>
      </w:tr>
      <w:tr w:rsidR="000018B8" w:rsidRPr="000018B8" w14:paraId="2C4E4330" w14:textId="77777777" w:rsidTr="000018B8">
        <w:trPr>
          <w:trHeight w:val="247"/>
          <w:jc w:val="right"/>
        </w:trPr>
        <w:tc>
          <w:tcPr>
            <w:tcW w:w="821" w:type="dxa"/>
            <w:tcBorders>
              <w:top w:val="nil"/>
              <w:left w:val="nil"/>
              <w:bottom w:val="single" w:sz="4" w:space="0" w:color="auto"/>
              <w:right w:val="nil"/>
            </w:tcBorders>
            <w:noWrap/>
            <w:vAlign w:val="center"/>
            <w:hideMark/>
          </w:tcPr>
          <w:p w14:paraId="34CBC664"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3</w:t>
            </w:r>
          </w:p>
        </w:tc>
        <w:tc>
          <w:tcPr>
            <w:tcW w:w="0" w:type="auto"/>
            <w:tcBorders>
              <w:top w:val="nil"/>
              <w:left w:val="nil"/>
              <w:bottom w:val="single" w:sz="4" w:space="0" w:color="auto"/>
              <w:right w:val="nil"/>
            </w:tcBorders>
            <w:noWrap/>
            <w:vAlign w:val="center"/>
            <w:hideMark/>
          </w:tcPr>
          <w:p w14:paraId="0886C824" w14:textId="77777777" w:rsidR="000018B8" w:rsidRPr="000018B8" w:rsidRDefault="000018B8" w:rsidP="000018B8">
            <w:pPr>
              <w:widowControl/>
              <w:autoSpaceDE/>
              <w:autoSpaceDN/>
              <w:spacing w:line="276" w:lineRule="auto"/>
              <w:contextualSpacing/>
              <w:jc w:val="center"/>
              <w:rPr>
                <w:rFonts w:eastAsia="Calibri"/>
                <w:sz w:val="20"/>
                <w:szCs w:val="20"/>
                <w:lang w:val="en-US"/>
              </w:rPr>
            </w:pPr>
            <w:r w:rsidRPr="000018B8">
              <w:rPr>
                <w:rFonts w:eastAsia="Calibri"/>
                <w:sz w:val="20"/>
                <w:szCs w:val="20"/>
                <w:lang w:val="en-ID"/>
              </w:rPr>
              <w:t>S</w:t>
            </w:r>
            <w:r w:rsidRPr="000018B8">
              <w:rPr>
                <w:rFonts w:eastAsia="Calibri"/>
                <w:sz w:val="20"/>
                <w:szCs w:val="20"/>
                <w:lang w:val="en-US"/>
              </w:rPr>
              <w:t>wasta</w:t>
            </w:r>
          </w:p>
        </w:tc>
        <w:tc>
          <w:tcPr>
            <w:tcW w:w="0" w:type="auto"/>
            <w:tcBorders>
              <w:top w:val="nil"/>
              <w:left w:val="nil"/>
              <w:bottom w:val="single" w:sz="4" w:space="0" w:color="auto"/>
              <w:right w:val="nil"/>
            </w:tcBorders>
            <w:noWrap/>
            <w:vAlign w:val="center"/>
            <w:hideMark/>
          </w:tcPr>
          <w:p w14:paraId="35B8D071" w14:textId="77777777" w:rsidR="000018B8" w:rsidRPr="000018B8" w:rsidRDefault="000018B8" w:rsidP="000018B8">
            <w:pPr>
              <w:widowControl/>
              <w:autoSpaceDE/>
              <w:autoSpaceDN/>
              <w:spacing w:line="276" w:lineRule="auto"/>
              <w:contextualSpacing/>
              <w:jc w:val="center"/>
              <w:rPr>
                <w:rFonts w:eastAsia="Calibri"/>
                <w:sz w:val="20"/>
                <w:szCs w:val="20"/>
                <w:lang w:val="en-ID"/>
              </w:rPr>
            </w:pPr>
            <w:r w:rsidRPr="000018B8">
              <w:rPr>
                <w:rFonts w:eastAsia="Calibri"/>
                <w:sz w:val="20"/>
                <w:szCs w:val="20"/>
                <w:lang w:val="en-ID"/>
              </w:rPr>
              <w:t>12</w:t>
            </w:r>
          </w:p>
        </w:tc>
        <w:tc>
          <w:tcPr>
            <w:tcW w:w="0" w:type="auto"/>
            <w:tcBorders>
              <w:top w:val="nil"/>
              <w:left w:val="nil"/>
              <w:bottom w:val="single" w:sz="4" w:space="0" w:color="auto"/>
              <w:right w:val="nil"/>
            </w:tcBorders>
            <w:noWrap/>
            <w:vAlign w:val="center"/>
            <w:hideMark/>
          </w:tcPr>
          <w:p w14:paraId="0E213DD8" w14:textId="77777777" w:rsidR="000018B8" w:rsidRPr="000018B8" w:rsidRDefault="000018B8" w:rsidP="000018B8">
            <w:pPr>
              <w:widowControl/>
              <w:autoSpaceDE/>
              <w:autoSpaceDN/>
              <w:spacing w:line="276" w:lineRule="auto"/>
              <w:contextualSpacing/>
              <w:jc w:val="center"/>
              <w:rPr>
                <w:rFonts w:eastAsia="Calibri"/>
                <w:sz w:val="20"/>
                <w:szCs w:val="20"/>
                <w:lang w:val="en-ID"/>
              </w:rPr>
            </w:pPr>
            <w:r w:rsidRPr="000018B8">
              <w:rPr>
                <w:rFonts w:eastAsia="Calibri"/>
                <w:sz w:val="20"/>
                <w:szCs w:val="20"/>
                <w:lang w:val="en-ID"/>
              </w:rPr>
              <w:t>33.3%</w:t>
            </w:r>
          </w:p>
        </w:tc>
      </w:tr>
      <w:tr w:rsidR="000018B8" w:rsidRPr="000018B8" w14:paraId="7384BE7E" w14:textId="77777777" w:rsidTr="000018B8">
        <w:trPr>
          <w:trHeight w:val="77"/>
          <w:jc w:val="right"/>
        </w:trPr>
        <w:tc>
          <w:tcPr>
            <w:tcW w:w="821" w:type="dxa"/>
            <w:tcBorders>
              <w:top w:val="single" w:sz="4" w:space="0" w:color="auto"/>
              <w:left w:val="nil"/>
              <w:bottom w:val="single" w:sz="4" w:space="0" w:color="auto"/>
              <w:right w:val="nil"/>
            </w:tcBorders>
            <w:noWrap/>
            <w:vAlign w:val="bottom"/>
            <w:hideMark/>
          </w:tcPr>
          <w:p w14:paraId="5174595C" w14:textId="77777777" w:rsidR="000018B8" w:rsidRPr="000018B8" w:rsidRDefault="000018B8" w:rsidP="000018B8">
            <w:pPr>
              <w:widowControl/>
              <w:autoSpaceDE/>
              <w:autoSpaceDN/>
              <w:spacing w:after="200" w:line="276" w:lineRule="auto"/>
              <w:rPr>
                <w:rFonts w:eastAsia="Calibri"/>
                <w:sz w:val="20"/>
                <w:szCs w:val="20"/>
                <w:lang w:val="en-ID"/>
              </w:rPr>
            </w:pPr>
          </w:p>
        </w:tc>
        <w:tc>
          <w:tcPr>
            <w:tcW w:w="0" w:type="auto"/>
            <w:tcBorders>
              <w:top w:val="single" w:sz="4" w:space="0" w:color="auto"/>
              <w:left w:val="nil"/>
              <w:bottom w:val="single" w:sz="4" w:space="0" w:color="auto"/>
              <w:right w:val="nil"/>
            </w:tcBorders>
            <w:noWrap/>
            <w:vAlign w:val="bottom"/>
            <w:hideMark/>
          </w:tcPr>
          <w:p w14:paraId="7794FEDA"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Total</w:t>
            </w:r>
          </w:p>
        </w:tc>
        <w:tc>
          <w:tcPr>
            <w:tcW w:w="0" w:type="auto"/>
            <w:tcBorders>
              <w:top w:val="single" w:sz="4" w:space="0" w:color="auto"/>
              <w:left w:val="nil"/>
              <w:bottom w:val="single" w:sz="4" w:space="0" w:color="auto"/>
              <w:right w:val="nil"/>
            </w:tcBorders>
            <w:noWrap/>
            <w:vAlign w:val="bottom"/>
            <w:hideMark/>
          </w:tcPr>
          <w:p w14:paraId="2A01E8A2"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36</w:t>
            </w:r>
          </w:p>
        </w:tc>
        <w:tc>
          <w:tcPr>
            <w:tcW w:w="0" w:type="auto"/>
            <w:tcBorders>
              <w:top w:val="single" w:sz="4" w:space="0" w:color="auto"/>
              <w:left w:val="nil"/>
              <w:bottom w:val="single" w:sz="4" w:space="0" w:color="auto"/>
              <w:right w:val="nil"/>
            </w:tcBorders>
            <w:noWrap/>
            <w:vAlign w:val="bottom"/>
            <w:hideMark/>
          </w:tcPr>
          <w:p w14:paraId="26465702"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100%</w:t>
            </w:r>
          </w:p>
        </w:tc>
      </w:tr>
    </w:tbl>
    <w:p w14:paraId="468CCEA6" w14:textId="77777777" w:rsidR="000018B8" w:rsidRPr="001A1867" w:rsidRDefault="000018B8" w:rsidP="001A1867">
      <w:pPr>
        <w:widowControl/>
        <w:autoSpaceDE/>
        <w:autoSpaceDN/>
        <w:spacing w:line="360" w:lineRule="auto"/>
        <w:jc w:val="both"/>
        <w:rPr>
          <w:rFonts w:eastAsia="Calibri"/>
          <w:sz w:val="24"/>
          <w:szCs w:val="24"/>
          <w:lang w:val="id-ID"/>
        </w:rPr>
      </w:pPr>
      <w:proofErr w:type="spellStart"/>
      <w:r w:rsidRPr="001A1867">
        <w:rPr>
          <w:rFonts w:eastAsia="Calibri"/>
          <w:iCs/>
          <w:sz w:val="24"/>
          <w:szCs w:val="24"/>
          <w:lang w:val="en-US"/>
        </w:rPr>
        <w:t>Tabel</w:t>
      </w:r>
      <w:proofErr w:type="spellEnd"/>
      <w:r w:rsidRPr="001A1867">
        <w:rPr>
          <w:rFonts w:eastAsia="Calibri"/>
          <w:iCs/>
          <w:sz w:val="24"/>
          <w:szCs w:val="24"/>
          <w:lang w:val="en-US"/>
        </w:rPr>
        <w:t xml:space="preserve"> 4 </w:t>
      </w:r>
      <w:proofErr w:type="spellStart"/>
      <w:r w:rsidRPr="001A1867">
        <w:rPr>
          <w:rFonts w:eastAsia="Calibri"/>
          <w:iCs/>
          <w:sz w:val="24"/>
          <w:szCs w:val="24"/>
          <w:lang w:val="en-US"/>
        </w:rPr>
        <w:t>hasil</w:t>
      </w:r>
      <w:proofErr w:type="spellEnd"/>
      <w:r w:rsidRPr="001A1867">
        <w:rPr>
          <w:rFonts w:eastAsia="Calibri"/>
          <w:iCs/>
          <w:sz w:val="24"/>
          <w:szCs w:val="24"/>
          <w:lang w:val="en-US"/>
        </w:rPr>
        <w:t xml:space="preserve"> </w:t>
      </w:r>
      <w:proofErr w:type="spellStart"/>
      <w:r w:rsidRPr="001A1867">
        <w:rPr>
          <w:rFonts w:eastAsia="Calibri"/>
          <w:iCs/>
          <w:sz w:val="24"/>
          <w:szCs w:val="24"/>
          <w:lang w:val="en-US"/>
        </w:rPr>
        <w:t>penelitian</w:t>
      </w:r>
      <w:proofErr w:type="spellEnd"/>
      <w:r w:rsidRPr="001A1867">
        <w:rPr>
          <w:rFonts w:eastAsia="Calibri"/>
          <w:iCs/>
          <w:sz w:val="24"/>
          <w:szCs w:val="24"/>
          <w:lang w:val="en-US"/>
        </w:rPr>
        <w:t xml:space="preserve"> </w:t>
      </w:r>
      <w:proofErr w:type="spellStart"/>
      <w:r w:rsidRPr="001A1867">
        <w:rPr>
          <w:rFonts w:eastAsia="Calibri"/>
          <w:iCs/>
          <w:sz w:val="24"/>
          <w:szCs w:val="24"/>
          <w:lang w:val="en-US"/>
        </w:rPr>
        <w:t>menunjukkan</w:t>
      </w:r>
      <w:proofErr w:type="spellEnd"/>
      <w:r w:rsidRPr="001A1867">
        <w:rPr>
          <w:rFonts w:eastAsia="Calibri"/>
          <w:iCs/>
          <w:sz w:val="24"/>
          <w:szCs w:val="24"/>
          <w:lang w:val="en-US"/>
        </w:rPr>
        <w:t xml:space="preserve"> </w:t>
      </w:r>
      <w:proofErr w:type="spellStart"/>
      <w:r w:rsidRPr="001A1867">
        <w:rPr>
          <w:rFonts w:eastAsia="Calibri"/>
          <w:iCs/>
          <w:sz w:val="24"/>
          <w:szCs w:val="24"/>
          <w:lang w:val="en-US"/>
        </w:rPr>
        <w:t>bahwa</w:t>
      </w:r>
      <w:proofErr w:type="spellEnd"/>
      <w:r w:rsidRPr="001A1867">
        <w:rPr>
          <w:rFonts w:eastAsia="Calibri"/>
          <w:iCs/>
          <w:sz w:val="24"/>
          <w:szCs w:val="24"/>
          <w:lang w:val="en-US"/>
        </w:rPr>
        <w:t xml:space="preserve"> </w:t>
      </w:r>
      <w:r w:rsidRPr="001A1867">
        <w:rPr>
          <w:rFonts w:eastAsia="Calibri"/>
          <w:sz w:val="24"/>
          <w:szCs w:val="24"/>
          <w:lang w:val="id-ID"/>
        </w:rPr>
        <w:t>sebagian besar responden yaitu 12 (33.3%) dengan pekerjaan swasta, 10 (27.8%) responden sebagai ibu rumah tangga, 9 (25%) responden bekerja sebagai PNS, dan 5 (13.9%) responden bekerja sebagai Wiraswasta.</w:t>
      </w:r>
    </w:p>
    <w:p w14:paraId="22E09F48" w14:textId="77777777" w:rsidR="000018B8" w:rsidRPr="000018B8" w:rsidRDefault="000018B8" w:rsidP="000018B8">
      <w:pPr>
        <w:widowControl/>
        <w:autoSpaceDE/>
        <w:autoSpaceDN/>
        <w:jc w:val="center"/>
        <w:rPr>
          <w:rFonts w:eastAsia="Calibri"/>
          <w:iCs/>
          <w:lang w:val="en-US"/>
        </w:rPr>
      </w:pPr>
      <w:proofErr w:type="spellStart"/>
      <w:r w:rsidRPr="000018B8">
        <w:rPr>
          <w:rFonts w:eastAsia="Calibri"/>
          <w:szCs w:val="24"/>
          <w:lang w:val="en-US"/>
        </w:rPr>
        <w:t>Tabel</w:t>
      </w:r>
      <w:proofErr w:type="spellEnd"/>
      <w:r w:rsidRPr="000018B8">
        <w:rPr>
          <w:rFonts w:eastAsia="Calibri"/>
          <w:szCs w:val="24"/>
          <w:lang w:val="en-US"/>
        </w:rPr>
        <w:t xml:space="preserve"> 5</w:t>
      </w:r>
    </w:p>
    <w:p w14:paraId="1E4B52FE" w14:textId="77777777" w:rsidR="000018B8" w:rsidRPr="000018B8" w:rsidRDefault="000018B8" w:rsidP="000018B8">
      <w:pPr>
        <w:widowControl/>
        <w:autoSpaceDE/>
        <w:autoSpaceDN/>
        <w:jc w:val="center"/>
        <w:rPr>
          <w:rFonts w:eastAsia="Calibri"/>
          <w:iCs/>
          <w:lang w:val="id-ID"/>
        </w:rPr>
      </w:pPr>
      <w:proofErr w:type="spellStart"/>
      <w:r w:rsidRPr="000018B8">
        <w:rPr>
          <w:rFonts w:eastAsia="Calibri"/>
          <w:iCs/>
          <w:lang w:val="en-US"/>
        </w:rPr>
        <w:t>Distribusi</w:t>
      </w:r>
      <w:proofErr w:type="spellEnd"/>
      <w:r w:rsidRPr="000018B8">
        <w:rPr>
          <w:rFonts w:eastAsia="Calibri"/>
          <w:iCs/>
          <w:lang w:val="en-US"/>
        </w:rPr>
        <w:t xml:space="preserve"> </w:t>
      </w:r>
      <w:proofErr w:type="spellStart"/>
      <w:r w:rsidRPr="000018B8">
        <w:rPr>
          <w:rFonts w:eastAsia="Calibri"/>
          <w:iCs/>
          <w:lang w:val="en-US"/>
        </w:rPr>
        <w:t>Frekuensi</w:t>
      </w:r>
      <w:proofErr w:type="spellEnd"/>
      <w:r w:rsidRPr="000018B8">
        <w:rPr>
          <w:rFonts w:eastAsia="Calibri"/>
          <w:iCs/>
          <w:lang w:val="en-US"/>
        </w:rPr>
        <w:t xml:space="preserve"> </w:t>
      </w:r>
      <w:proofErr w:type="spellStart"/>
      <w:r w:rsidRPr="000018B8">
        <w:rPr>
          <w:rFonts w:eastAsia="Calibri"/>
          <w:iCs/>
          <w:lang w:val="en-US"/>
        </w:rPr>
        <w:t>Pelaksanaan</w:t>
      </w:r>
      <w:proofErr w:type="spellEnd"/>
      <w:r w:rsidRPr="000018B8">
        <w:rPr>
          <w:rFonts w:eastAsia="Calibri"/>
          <w:iCs/>
          <w:lang w:val="id-ID"/>
        </w:rPr>
        <w:t xml:space="preserve"> Senam Hamil</w:t>
      </w:r>
    </w:p>
    <w:tbl>
      <w:tblPr>
        <w:tblW w:w="4903" w:type="pct"/>
        <w:jc w:val="right"/>
        <w:tblLook w:val="04A0" w:firstRow="1" w:lastRow="0" w:firstColumn="1" w:lastColumn="0" w:noHBand="0" w:noVBand="1"/>
      </w:tblPr>
      <w:tblGrid>
        <w:gridCol w:w="491"/>
        <w:gridCol w:w="1311"/>
        <w:gridCol w:w="1009"/>
        <w:gridCol w:w="1410"/>
      </w:tblGrid>
      <w:tr w:rsidR="000018B8" w:rsidRPr="000018B8" w14:paraId="0677CB10" w14:textId="77777777" w:rsidTr="000018B8">
        <w:trPr>
          <w:trHeight w:val="187"/>
          <w:jc w:val="right"/>
        </w:trPr>
        <w:tc>
          <w:tcPr>
            <w:tcW w:w="593" w:type="pct"/>
            <w:tcBorders>
              <w:top w:val="single" w:sz="4" w:space="0" w:color="auto"/>
              <w:left w:val="nil"/>
              <w:bottom w:val="single" w:sz="4" w:space="0" w:color="auto"/>
              <w:right w:val="nil"/>
            </w:tcBorders>
            <w:noWrap/>
            <w:vAlign w:val="bottom"/>
            <w:hideMark/>
          </w:tcPr>
          <w:p w14:paraId="4ABB98D7"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No</w:t>
            </w:r>
          </w:p>
        </w:tc>
        <w:tc>
          <w:tcPr>
            <w:tcW w:w="1561" w:type="pct"/>
            <w:tcBorders>
              <w:top w:val="single" w:sz="4" w:space="0" w:color="auto"/>
              <w:left w:val="nil"/>
              <w:bottom w:val="single" w:sz="4" w:space="0" w:color="auto"/>
              <w:right w:val="nil"/>
            </w:tcBorders>
            <w:noWrap/>
            <w:vAlign w:val="bottom"/>
            <w:hideMark/>
          </w:tcPr>
          <w:p w14:paraId="19E33D49"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Senam Hamil</w:t>
            </w:r>
          </w:p>
        </w:tc>
        <w:tc>
          <w:tcPr>
            <w:tcW w:w="1210" w:type="pct"/>
            <w:tcBorders>
              <w:top w:val="single" w:sz="4" w:space="0" w:color="auto"/>
              <w:left w:val="nil"/>
              <w:bottom w:val="single" w:sz="4" w:space="0" w:color="auto"/>
              <w:right w:val="nil"/>
            </w:tcBorders>
            <w:noWrap/>
            <w:vAlign w:val="bottom"/>
            <w:hideMark/>
          </w:tcPr>
          <w:p w14:paraId="3DB2D071"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Frekuensi</w:t>
            </w:r>
          </w:p>
        </w:tc>
        <w:tc>
          <w:tcPr>
            <w:tcW w:w="1636" w:type="pct"/>
            <w:tcBorders>
              <w:top w:val="single" w:sz="4" w:space="0" w:color="auto"/>
              <w:left w:val="nil"/>
              <w:bottom w:val="single" w:sz="4" w:space="0" w:color="auto"/>
              <w:right w:val="nil"/>
            </w:tcBorders>
            <w:noWrap/>
            <w:vAlign w:val="bottom"/>
            <w:hideMark/>
          </w:tcPr>
          <w:p w14:paraId="0FF35E5D"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Presentase (%)</w:t>
            </w:r>
          </w:p>
        </w:tc>
      </w:tr>
      <w:tr w:rsidR="000018B8" w:rsidRPr="000018B8" w14:paraId="6A2EC1C9" w14:textId="77777777" w:rsidTr="000018B8">
        <w:trPr>
          <w:trHeight w:val="92"/>
          <w:jc w:val="right"/>
        </w:trPr>
        <w:tc>
          <w:tcPr>
            <w:tcW w:w="593" w:type="pct"/>
            <w:noWrap/>
            <w:vAlign w:val="bottom"/>
            <w:hideMark/>
          </w:tcPr>
          <w:p w14:paraId="3CB5DDE9"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1</w:t>
            </w:r>
          </w:p>
        </w:tc>
        <w:tc>
          <w:tcPr>
            <w:tcW w:w="1561" w:type="pct"/>
            <w:noWrap/>
            <w:hideMark/>
          </w:tcPr>
          <w:p w14:paraId="280EF6DB" w14:textId="77777777" w:rsidR="000018B8" w:rsidRPr="000018B8" w:rsidRDefault="000018B8" w:rsidP="000018B8">
            <w:pPr>
              <w:widowControl/>
              <w:autoSpaceDE/>
              <w:autoSpaceDN/>
              <w:rPr>
                <w:rFonts w:eastAsia="Calibri"/>
                <w:sz w:val="20"/>
                <w:szCs w:val="20"/>
                <w:lang w:val="id-ID"/>
              </w:rPr>
            </w:pPr>
            <w:r w:rsidRPr="000018B8">
              <w:rPr>
                <w:rFonts w:eastAsia="Calibri"/>
                <w:sz w:val="20"/>
                <w:szCs w:val="20"/>
                <w:lang w:val="id-ID"/>
              </w:rPr>
              <w:t>Rutin</w:t>
            </w:r>
          </w:p>
        </w:tc>
        <w:tc>
          <w:tcPr>
            <w:tcW w:w="1210" w:type="pct"/>
            <w:noWrap/>
            <w:hideMark/>
          </w:tcPr>
          <w:p w14:paraId="612106C6" w14:textId="77777777" w:rsidR="000018B8" w:rsidRPr="000018B8" w:rsidRDefault="000018B8" w:rsidP="000018B8">
            <w:pPr>
              <w:widowControl/>
              <w:autoSpaceDE/>
              <w:autoSpaceDN/>
              <w:jc w:val="center"/>
              <w:rPr>
                <w:rFonts w:eastAsia="Calibri"/>
                <w:sz w:val="20"/>
                <w:szCs w:val="20"/>
                <w:lang w:val="en-ID"/>
              </w:rPr>
            </w:pPr>
            <w:r w:rsidRPr="000018B8">
              <w:rPr>
                <w:rFonts w:eastAsia="Calibri"/>
                <w:sz w:val="20"/>
                <w:szCs w:val="20"/>
                <w:lang w:val="en-ID"/>
              </w:rPr>
              <w:t>22</w:t>
            </w:r>
          </w:p>
        </w:tc>
        <w:tc>
          <w:tcPr>
            <w:tcW w:w="1636" w:type="pct"/>
            <w:noWrap/>
            <w:hideMark/>
          </w:tcPr>
          <w:p w14:paraId="4B0DC441" w14:textId="77777777" w:rsidR="000018B8" w:rsidRPr="000018B8" w:rsidRDefault="000018B8" w:rsidP="000018B8">
            <w:pPr>
              <w:widowControl/>
              <w:autoSpaceDE/>
              <w:autoSpaceDN/>
              <w:jc w:val="center"/>
              <w:rPr>
                <w:rFonts w:eastAsia="Calibri"/>
                <w:sz w:val="20"/>
                <w:szCs w:val="20"/>
                <w:lang w:val="en-ID"/>
              </w:rPr>
            </w:pPr>
            <w:r w:rsidRPr="000018B8">
              <w:rPr>
                <w:rFonts w:eastAsia="Calibri"/>
                <w:sz w:val="20"/>
                <w:szCs w:val="20"/>
                <w:lang w:val="en-ID"/>
              </w:rPr>
              <w:t>61,1%</w:t>
            </w:r>
          </w:p>
        </w:tc>
      </w:tr>
      <w:tr w:rsidR="000018B8" w:rsidRPr="000018B8" w14:paraId="4967C89D" w14:textId="77777777" w:rsidTr="000018B8">
        <w:trPr>
          <w:trHeight w:val="87"/>
          <w:jc w:val="right"/>
        </w:trPr>
        <w:tc>
          <w:tcPr>
            <w:tcW w:w="593" w:type="pct"/>
            <w:tcBorders>
              <w:top w:val="nil"/>
              <w:left w:val="nil"/>
              <w:bottom w:val="single" w:sz="4" w:space="0" w:color="auto"/>
              <w:right w:val="nil"/>
            </w:tcBorders>
            <w:noWrap/>
            <w:vAlign w:val="bottom"/>
            <w:hideMark/>
          </w:tcPr>
          <w:p w14:paraId="1ECD237F"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2</w:t>
            </w:r>
          </w:p>
        </w:tc>
        <w:tc>
          <w:tcPr>
            <w:tcW w:w="1561" w:type="pct"/>
            <w:tcBorders>
              <w:top w:val="nil"/>
              <w:left w:val="nil"/>
              <w:bottom w:val="single" w:sz="4" w:space="0" w:color="auto"/>
              <w:right w:val="nil"/>
            </w:tcBorders>
            <w:noWrap/>
            <w:hideMark/>
          </w:tcPr>
          <w:p w14:paraId="3ED7930F" w14:textId="77777777" w:rsidR="000018B8" w:rsidRPr="000018B8" w:rsidRDefault="000018B8" w:rsidP="000018B8">
            <w:pPr>
              <w:widowControl/>
              <w:autoSpaceDE/>
              <w:autoSpaceDN/>
              <w:rPr>
                <w:rFonts w:eastAsia="Calibri"/>
                <w:sz w:val="20"/>
                <w:szCs w:val="20"/>
                <w:lang w:val="id-ID"/>
              </w:rPr>
            </w:pPr>
            <w:r w:rsidRPr="000018B8">
              <w:rPr>
                <w:rFonts w:eastAsia="Calibri"/>
                <w:sz w:val="20"/>
                <w:szCs w:val="20"/>
                <w:lang w:val="id-ID"/>
              </w:rPr>
              <w:t>Tidak Rutin</w:t>
            </w:r>
          </w:p>
        </w:tc>
        <w:tc>
          <w:tcPr>
            <w:tcW w:w="1210" w:type="pct"/>
            <w:tcBorders>
              <w:top w:val="nil"/>
              <w:left w:val="nil"/>
              <w:bottom w:val="single" w:sz="4" w:space="0" w:color="auto"/>
              <w:right w:val="nil"/>
            </w:tcBorders>
            <w:noWrap/>
            <w:hideMark/>
          </w:tcPr>
          <w:p w14:paraId="6F316AB5" w14:textId="77777777" w:rsidR="000018B8" w:rsidRPr="000018B8" w:rsidRDefault="000018B8" w:rsidP="000018B8">
            <w:pPr>
              <w:widowControl/>
              <w:autoSpaceDE/>
              <w:autoSpaceDN/>
              <w:jc w:val="center"/>
              <w:rPr>
                <w:rFonts w:eastAsia="Calibri"/>
                <w:sz w:val="20"/>
                <w:szCs w:val="20"/>
                <w:lang w:val="en-ID"/>
              </w:rPr>
            </w:pPr>
            <w:r w:rsidRPr="000018B8">
              <w:rPr>
                <w:rFonts w:eastAsia="Calibri"/>
                <w:sz w:val="20"/>
                <w:szCs w:val="20"/>
                <w:lang w:val="id-ID"/>
              </w:rPr>
              <w:t>1</w:t>
            </w:r>
            <w:r w:rsidRPr="000018B8">
              <w:rPr>
                <w:rFonts w:eastAsia="Calibri"/>
                <w:sz w:val="20"/>
                <w:szCs w:val="20"/>
                <w:lang w:val="en-ID"/>
              </w:rPr>
              <w:t>4</w:t>
            </w:r>
          </w:p>
        </w:tc>
        <w:tc>
          <w:tcPr>
            <w:tcW w:w="1636" w:type="pct"/>
            <w:tcBorders>
              <w:top w:val="nil"/>
              <w:left w:val="nil"/>
              <w:bottom w:val="single" w:sz="4" w:space="0" w:color="auto"/>
              <w:right w:val="nil"/>
            </w:tcBorders>
            <w:noWrap/>
            <w:hideMark/>
          </w:tcPr>
          <w:p w14:paraId="55D78DCD" w14:textId="77777777" w:rsidR="000018B8" w:rsidRPr="000018B8" w:rsidRDefault="000018B8" w:rsidP="000018B8">
            <w:pPr>
              <w:widowControl/>
              <w:autoSpaceDE/>
              <w:autoSpaceDN/>
              <w:jc w:val="center"/>
              <w:rPr>
                <w:rFonts w:eastAsia="Calibri"/>
                <w:sz w:val="20"/>
                <w:szCs w:val="20"/>
                <w:lang w:val="en-ID"/>
              </w:rPr>
            </w:pPr>
            <w:r w:rsidRPr="000018B8">
              <w:rPr>
                <w:rFonts w:eastAsia="Calibri"/>
                <w:sz w:val="20"/>
                <w:szCs w:val="20"/>
                <w:lang w:val="en-ID"/>
              </w:rPr>
              <w:t>38,9%</w:t>
            </w:r>
          </w:p>
        </w:tc>
      </w:tr>
      <w:tr w:rsidR="000018B8" w:rsidRPr="000018B8" w14:paraId="5DC0856F" w14:textId="77777777" w:rsidTr="000018B8">
        <w:trPr>
          <w:trHeight w:val="77"/>
          <w:jc w:val="right"/>
        </w:trPr>
        <w:tc>
          <w:tcPr>
            <w:tcW w:w="593" w:type="pct"/>
            <w:tcBorders>
              <w:top w:val="nil"/>
              <w:left w:val="nil"/>
              <w:bottom w:val="single" w:sz="4" w:space="0" w:color="auto"/>
              <w:right w:val="nil"/>
            </w:tcBorders>
            <w:noWrap/>
            <w:vAlign w:val="bottom"/>
            <w:hideMark/>
          </w:tcPr>
          <w:p w14:paraId="2D881264" w14:textId="77777777" w:rsidR="000018B8" w:rsidRPr="000018B8" w:rsidRDefault="000018B8" w:rsidP="000018B8">
            <w:pPr>
              <w:widowControl/>
              <w:autoSpaceDE/>
              <w:autoSpaceDN/>
              <w:spacing w:after="200" w:line="276" w:lineRule="auto"/>
              <w:rPr>
                <w:rFonts w:eastAsia="Calibri"/>
                <w:sz w:val="20"/>
                <w:szCs w:val="20"/>
                <w:lang w:val="en-ID"/>
              </w:rPr>
            </w:pPr>
          </w:p>
        </w:tc>
        <w:tc>
          <w:tcPr>
            <w:tcW w:w="1561" w:type="pct"/>
            <w:tcBorders>
              <w:top w:val="nil"/>
              <w:left w:val="nil"/>
              <w:bottom w:val="single" w:sz="4" w:space="0" w:color="auto"/>
              <w:right w:val="nil"/>
            </w:tcBorders>
            <w:noWrap/>
            <w:vAlign w:val="bottom"/>
            <w:hideMark/>
          </w:tcPr>
          <w:p w14:paraId="58365A9F"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Total</w:t>
            </w:r>
          </w:p>
        </w:tc>
        <w:tc>
          <w:tcPr>
            <w:tcW w:w="1210" w:type="pct"/>
            <w:tcBorders>
              <w:top w:val="nil"/>
              <w:left w:val="nil"/>
              <w:bottom w:val="single" w:sz="4" w:space="0" w:color="auto"/>
              <w:right w:val="nil"/>
            </w:tcBorders>
            <w:noWrap/>
            <w:vAlign w:val="bottom"/>
            <w:hideMark/>
          </w:tcPr>
          <w:p w14:paraId="383F6CDD"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36</w:t>
            </w:r>
          </w:p>
        </w:tc>
        <w:tc>
          <w:tcPr>
            <w:tcW w:w="1636" w:type="pct"/>
            <w:tcBorders>
              <w:top w:val="nil"/>
              <w:left w:val="nil"/>
              <w:bottom w:val="single" w:sz="4" w:space="0" w:color="auto"/>
              <w:right w:val="nil"/>
            </w:tcBorders>
            <w:noWrap/>
            <w:vAlign w:val="bottom"/>
            <w:hideMark/>
          </w:tcPr>
          <w:p w14:paraId="744031B9"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100%</w:t>
            </w:r>
          </w:p>
        </w:tc>
      </w:tr>
    </w:tbl>
    <w:p w14:paraId="3DCBDDA6" w14:textId="77777777" w:rsidR="000018B8" w:rsidRPr="001A1867" w:rsidRDefault="000018B8" w:rsidP="001A1867">
      <w:pPr>
        <w:widowControl/>
        <w:autoSpaceDE/>
        <w:autoSpaceDN/>
        <w:spacing w:line="360" w:lineRule="auto"/>
        <w:jc w:val="both"/>
        <w:rPr>
          <w:rFonts w:eastAsia="Calibri"/>
          <w:iCs/>
          <w:sz w:val="24"/>
          <w:szCs w:val="24"/>
          <w:lang w:val="id-ID"/>
        </w:rPr>
      </w:pPr>
      <w:r w:rsidRPr="001A1867">
        <w:rPr>
          <w:rFonts w:eastAsia="Calibri"/>
          <w:iCs/>
          <w:sz w:val="24"/>
          <w:szCs w:val="24"/>
          <w:lang w:val="id-ID"/>
        </w:rPr>
        <w:t xml:space="preserve">Tabel 5 hasil penelitian menunjukkan bahwa </w:t>
      </w:r>
      <w:r w:rsidRPr="001A1867">
        <w:rPr>
          <w:rFonts w:eastAsia="Calibri"/>
          <w:sz w:val="24"/>
          <w:szCs w:val="24"/>
          <w:lang w:val="id-ID"/>
        </w:rPr>
        <w:t>sebagian besar responden yaitu 22 (</w:t>
      </w:r>
      <w:r w:rsidRPr="001A1867">
        <w:rPr>
          <w:rFonts w:eastAsia="Calibri"/>
          <w:sz w:val="24"/>
          <w:szCs w:val="24"/>
          <w:lang w:val="en-ID"/>
        </w:rPr>
        <w:t>61,1</w:t>
      </w:r>
      <w:r w:rsidRPr="001A1867">
        <w:rPr>
          <w:rFonts w:eastAsia="Calibri"/>
          <w:sz w:val="24"/>
          <w:szCs w:val="24"/>
          <w:lang w:val="id-ID"/>
        </w:rPr>
        <w:t>%) melakukan senam hamil rutin, sedangkan 1</w:t>
      </w:r>
      <w:r w:rsidRPr="001A1867">
        <w:rPr>
          <w:rFonts w:eastAsia="Calibri"/>
          <w:sz w:val="24"/>
          <w:szCs w:val="24"/>
          <w:lang w:val="en-ID"/>
        </w:rPr>
        <w:t>4</w:t>
      </w:r>
      <w:r w:rsidRPr="001A1867">
        <w:rPr>
          <w:rFonts w:eastAsia="Calibri"/>
          <w:sz w:val="24"/>
          <w:szCs w:val="24"/>
          <w:lang w:val="id-ID"/>
        </w:rPr>
        <w:t xml:space="preserve"> (</w:t>
      </w:r>
      <w:r w:rsidRPr="001A1867">
        <w:rPr>
          <w:rFonts w:eastAsia="Calibri"/>
          <w:sz w:val="24"/>
          <w:szCs w:val="24"/>
          <w:lang w:val="en-ID"/>
        </w:rPr>
        <w:t>38,9</w:t>
      </w:r>
      <w:r w:rsidRPr="001A1867">
        <w:rPr>
          <w:rFonts w:eastAsia="Calibri"/>
          <w:sz w:val="24"/>
          <w:szCs w:val="24"/>
          <w:lang w:val="id-ID"/>
        </w:rPr>
        <w:t xml:space="preserve">%) responden melaksanakan </w:t>
      </w:r>
      <w:r w:rsidRPr="001A1867">
        <w:rPr>
          <w:rFonts w:eastAsia="Calibri"/>
          <w:sz w:val="24"/>
          <w:szCs w:val="24"/>
          <w:lang w:val="en-ID"/>
        </w:rPr>
        <w:t xml:space="preserve">senam </w:t>
      </w:r>
      <w:proofErr w:type="spellStart"/>
      <w:r w:rsidRPr="001A1867">
        <w:rPr>
          <w:rFonts w:eastAsia="Calibri"/>
          <w:sz w:val="24"/>
          <w:szCs w:val="24"/>
          <w:lang w:val="en-ID"/>
        </w:rPr>
        <w:t>hamil</w:t>
      </w:r>
      <w:proofErr w:type="spellEnd"/>
      <w:r w:rsidRPr="001A1867">
        <w:rPr>
          <w:rFonts w:eastAsia="Calibri"/>
          <w:sz w:val="24"/>
          <w:szCs w:val="24"/>
          <w:lang w:val="id-ID"/>
        </w:rPr>
        <w:t xml:space="preserve"> secara tidak rutin</w:t>
      </w:r>
    </w:p>
    <w:p w14:paraId="5102F97A" w14:textId="77777777" w:rsidR="000018B8" w:rsidRPr="000018B8" w:rsidRDefault="000018B8" w:rsidP="000018B8">
      <w:pPr>
        <w:widowControl/>
        <w:autoSpaceDE/>
        <w:autoSpaceDN/>
        <w:jc w:val="center"/>
        <w:rPr>
          <w:rFonts w:eastAsia="Calibri"/>
          <w:iCs/>
          <w:lang w:val="id-ID"/>
        </w:rPr>
      </w:pPr>
      <w:r w:rsidRPr="000018B8">
        <w:rPr>
          <w:rFonts w:eastAsia="Calibri"/>
          <w:iCs/>
          <w:lang w:val="id-ID"/>
        </w:rPr>
        <w:t>Tabel 6</w:t>
      </w:r>
    </w:p>
    <w:p w14:paraId="7A29A4CB" w14:textId="77777777" w:rsidR="000018B8" w:rsidRPr="000018B8" w:rsidRDefault="000018B8" w:rsidP="000018B8">
      <w:pPr>
        <w:widowControl/>
        <w:autoSpaceDE/>
        <w:autoSpaceDN/>
        <w:jc w:val="center"/>
        <w:rPr>
          <w:rFonts w:eastAsia="Calibri"/>
          <w:iCs/>
          <w:lang w:val="id-ID"/>
        </w:rPr>
      </w:pPr>
      <w:r w:rsidRPr="000018B8">
        <w:rPr>
          <w:rFonts w:eastAsia="Calibri"/>
          <w:szCs w:val="24"/>
          <w:lang w:val="id-ID"/>
        </w:rPr>
        <w:t xml:space="preserve">Distribusi Responden Berdasarkan </w:t>
      </w:r>
      <w:proofErr w:type="spellStart"/>
      <w:r w:rsidRPr="000018B8">
        <w:rPr>
          <w:rFonts w:eastAsia="Calibri"/>
          <w:szCs w:val="24"/>
          <w:lang w:val="en-ID"/>
        </w:rPr>
        <w:t>Kualitas</w:t>
      </w:r>
      <w:proofErr w:type="spellEnd"/>
      <w:r w:rsidRPr="000018B8">
        <w:rPr>
          <w:rFonts w:eastAsia="Calibri"/>
          <w:szCs w:val="24"/>
          <w:lang w:val="en-ID"/>
        </w:rPr>
        <w:t xml:space="preserve"> </w:t>
      </w:r>
      <w:proofErr w:type="spellStart"/>
      <w:r w:rsidRPr="000018B8">
        <w:rPr>
          <w:rFonts w:eastAsia="Calibri"/>
          <w:szCs w:val="24"/>
          <w:lang w:val="en-ID"/>
        </w:rPr>
        <w:t>Tidur</w:t>
      </w:r>
      <w:proofErr w:type="spellEnd"/>
      <w:r w:rsidRPr="000018B8">
        <w:rPr>
          <w:rFonts w:eastAsia="Calibri"/>
          <w:szCs w:val="24"/>
          <w:lang w:val="en-ID"/>
        </w:rPr>
        <w:t xml:space="preserve"> Ibu </w:t>
      </w:r>
      <w:proofErr w:type="spellStart"/>
      <w:r w:rsidRPr="000018B8">
        <w:rPr>
          <w:rFonts w:eastAsia="Calibri"/>
          <w:szCs w:val="24"/>
          <w:lang w:val="en-ID"/>
        </w:rPr>
        <w:t>Hamil</w:t>
      </w:r>
      <w:proofErr w:type="spellEnd"/>
    </w:p>
    <w:tbl>
      <w:tblPr>
        <w:tblW w:w="4850" w:type="pct"/>
        <w:jc w:val="right"/>
        <w:tblLook w:val="04A0" w:firstRow="1" w:lastRow="0" w:firstColumn="1" w:lastColumn="0" w:noHBand="0" w:noVBand="1"/>
      </w:tblPr>
      <w:tblGrid>
        <w:gridCol w:w="461"/>
        <w:gridCol w:w="1300"/>
        <w:gridCol w:w="1005"/>
        <w:gridCol w:w="1410"/>
      </w:tblGrid>
      <w:tr w:rsidR="000018B8" w:rsidRPr="000018B8" w14:paraId="207652AD" w14:textId="77777777" w:rsidTr="000018B8">
        <w:trPr>
          <w:trHeight w:val="308"/>
          <w:jc w:val="right"/>
        </w:trPr>
        <w:tc>
          <w:tcPr>
            <w:tcW w:w="513" w:type="pct"/>
            <w:tcBorders>
              <w:top w:val="single" w:sz="4" w:space="0" w:color="auto"/>
              <w:left w:val="nil"/>
              <w:bottom w:val="single" w:sz="4" w:space="0" w:color="auto"/>
              <w:right w:val="nil"/>
            </w:tcBorders>
            <w:noWrap/>
            <w:vAlign w:val="center"/>
            <w:hideMark/>
          </w:tcPr>
          <w:p w14:paraId="2AA3FA08"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No</w:t>
            </w:r>
          </w:p>
        </w:tc>
        <w:tc>
          <w:tcPr>
            <w:tcW w:w="1584" w:type="pct"/>
            <w:tcBorders>
              <w:top w:val="single" w:sz="4" w:space="0" w:color="auto"/>
              <w:left w:val="nil"/>
              <w:bottom w:val="single" w:sz="4" w:space="0" w:color="auto"/>
              <w:right w:val="nil"/>
            </w:tcBorders>
            <w:vAlign w:val="center"/>
            <w:hideMark/>
          </w:tcPr>
          <w:p w14:paraId="6FBBC92A" w14:textId="77777777" w:rsidR="000018B8" w:rsidRPr="000018B8" w:rsidRDefault="000018B8" w:rsidP="000018B8">
            <w:pPr>
              <w:widowControl/>
              <w:autoSpaceDE/>
              <w:autoSpaceDN/>
              <w:jc w:val="center"/>
              <w:rPr>
                <w:rFonts w:eastAsia="Calibri"/>
                <w:iCs/>
                <w:sz w:val="20"/>
                <w:szCs w:val="20"/>
                <w:lang w:val="en-US"/>
              </w:rPr>
            </w:pPr>
            <w:proofErr w:type="spellStart"/>
            <w:r w:rsidRPr="000018B8">
              <w:rPr>
                <w:rFonts w:eastAsia="Calibri"/>
                <w:iCs/>
                <w:sz w:val="20"/>
                <w:szCs w:val="20"/>
                <w:lang w:val="en-US"/>
              </w:rPr>
              <w:t>Kualitas</w:t>
            </w:r>
            <w:proofErr w:type="spellEnd"/>
            <w:r w:rsidRPr="000018B8">
              <w:rPr>
                <w:rFonts w:eastAsia="Calibri"/>
                <w:iCs/>
                <w:sz w:val="20"/>
                <w:szCs w:val="20"/>
                <w:lang w:val="en-US"/>
              </w:rPr>
              <w:t xml:space="preserve"> </w:t>
            </w:r>
            <w:proofErr w:type="spellStart"/>
            <w:r w:rsidRPr="000018B8">
              <w:rPr>
                <w:rFonts w:eastAsia="Calibri"/>
                <w:iCs/>
                <w:sz w:val="20"/>
                <w:szCs w:val="20"/>
                <w:lang w:val="en-US"/>
              </w:rPr>
              <w:t>Tidur</w:t>
            </w:r>
            <w:proofErr w:type="spellEnd"/>
          </w:p>
        </w:tc>
        <w:tc>
          <w:tcPr>
            <w:tcW w:w="1210" w:type="pct"/>
            <w:tcBorders>
              <w:top w:val="single" w:sz="4" w:space="0" w:color="auto"/>
              <w:left w:val="nil"/>
              <w:bottom w:val="single" w:sz="4" w:space="0" w:color="auto"/>
              <w:right w:val="nil"/>
            </w:tcBorders>
            <w:noWrap/>
            <w:vAlign w:val="center"/>
            <w:hideMark/>
          </w:tcPr>
          <w:p w14:paraId="12213C4F"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Frekuensi</w:t>
            </w:r>
          </w:p>
        </w:tc>
        <w:tc>
          <w:tcPr>
            <w:tcW w:w="1693" w:type="pct"/>
            <w:tcBorders>
              <w:top w:val="single" w:sz="4" w:space="0" w:color="auto"/>
              <w:left w:val="nil"/>
              <w:bottom w:val="single" w:sz="4" w:space="0" w:color="auto"/>
              <w:right w:val="nil"/>
            </w:tcBorders>
            <w:noWrap/>
            <w:vAlign w:val="center"/>
            <w:hideMark/>
          </w:tcPr>
          <w:p w14:paraId="2013537B"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Presentase (%)</w:t>
            </w:r>
          </w:p>
        </w:tc>
      </w:tr>
      <w:tr w:rsidR="000018B8" w:rsidRPr="000018B8" w14:paraId="5630FD14" w14:textId="77777777" w:rsidTr="000018B8">
        <w:trPr>
          <w:trHeight w:val="130"/>
          <w:jc w:val="right"/>
        </w:trPr>
        <w:tc>
          <w:tcPr>
            <w:tcW w:w="513" w:type="pct"/>
            <w:noWrap/>
            <w:vAlign w:val="bottom"/>
            <w:hideMark/>
          </w:tcPr>
          <w:p w14:paraId="764E8B24"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1</w:t>
            </w:r>
          </w:p>
        </w:tc>
        <w:tc>
          <w:tcPr>
            <w:tcW w:w="1584" w:type="pct"/>
            <w:noWrap/>
            <w:hideMark/>
          </w:tcPr>
          <w:p w14:paraId="3E3CCB2E" w14:textId="77777777" w:rsidR="000018B8" w:rsidRPr="000018B8" w:rsidRDefault="000018B8" w:rsidP="000018B8">
            <w:pPr>
              <w:widowControl/>
              <w:tabs>
                <w:tab w:val="left" w:pos="7938"/>
                <w:tab w:val="left" w:pos="8051"/>
              </w:tabs>
              <w:autoSpaceDE/>
              <w:autoSpaceDN/>
              <w:spacing w:line="276" w:lineRule="auto"/>
              <w:ind w:right="-29"/>
              <w:jc w:val="center"/>
              <w:rPr>
                <w:rFonts w:eastAsia="Calibri"/>
                <w:sz w:val="20"/>
                <w:szCs w:val="20"/>
                <w:lang w:val="en-ID"/>
              </w:rPr>
            </w:pPr>
            <w:proofErr w:type="spellStart"/>
            <w:r w:rsidRPr="000018B8">
              <w:rPr>
                <w:rFonts w:eastAsia="Calibri"/>
                <w:sz w:val="20"/>
                <w:szCs w:val="20"/>
                <w:lang w:val="en-ID"/>
              </w:rPr>
              <w:t>Baik</w:t>
            </w:r>
            <w:proofErr w:type="spellEnd"/>
          </w:p>
        </w:tc>
        <w:tc>
          <w:tcPr>
            <w:tcW w:w="1210" w:type="pct"/>
            <w:noWrap/>
            <w:hideMark/>
          </w:tcPr>
          <w:p w14:paraId="3D4B7B27" w14:textId="77777777" w:rsidR="000018B8" w:rsidRPr="000018B8" w:rsidRDefault="000018B8" w:rsidP="000018B8">
            <w:pPr>
              <w:widowControl/>
              <w:tabs>
                <w:tab w:val="left" w:pos="7938"/>
                <w:tab w:val="left" w:pos="8051"/>
              </w:tabs>
              <w:autoSpaceDE/>
              <w:autoSpaceDN/>
              <w:spacing w:line="276" w:lineRule="auto"/>
              <w:ind w:right="-29"/>
              <w:jc w:val="center"/>
              <w:rPr>
                <w:rFonts w:eastAsia="Calibri"/>
                <w:sz w:val="20"/>
                <w:szCs w:val="20"/>
                <w:lang w:val="en-ID"/>
              </w:rPr>
            </w:pPr>
            <w:r w:rsidRPr="000018B8">
              <w:rPr>
                <w:rFonts w:eastAsia="Calibri"/>
                <w:sz w:val="20"/>
                <w:szCs w:val="20"/>
                <w:lang w:val="en-ID"/>
              </w:rPr>
              <w:t>24</w:t>
            </w:r>
          </w:p>
        </w:tc>
        <w:tc>
          <w:tcPr>
            <w:tcW w:w="1693" w:type="pct"/>
            <w:noWrap/>
            <w:hideMark/>
          </w:tcPr>
          <w:p w14:paraId="13C06009" w14:textId="77777777" w:rsidR="000018B8" w:rsidRPr="000018B8" w:rsidRDefault="000018B8" w:rsidP="000018B8">
            <w:pPr>
              <w:widowControl/>
              <w:tabs>
                <w:tab w:val="left" w:pos="7938"/>
                <w:tab w:val="left" w:pos="8051"/>
              </w:tabs>
              <w:autoSpaceDE/>
              <w:autoSpaceDN/>
              <w:spacing w:line="276" w:lineRule="auto"/>
              <w:ind w:right="-29"/>
              <w:jc w:val="center"/>
              <w:rPr>
                <w:rFonts w:eastAsia="Calibri"/>
                <w:sz w:val="20"/>
                <w:szCs w:val="20"/>
                <w:lang w:val="en-ID"/>
              </w:rPr>
            </w:pPr>
            <w:r w:rsidRPr="000018B8">
              <w:rPr>
                <w:rFonts w:eastAsia="Calibri"/>
                <w:sz w:val="20"/>
                <w:szCs w:val="20"/>
                <w:lang w:val="en-ID"/>
              </w:rPr>
              <w:t>66.7%</w:t>
            </w:r>
          </w:p>
        </w:tc>
      </w:tr>
      <w:tr w:rsidR="000018B8" w:rsidRPr="000018B8" w14:paraId="266A5F6F" w14:textId="77777777" w:rsidTr="000018B8">
        <w:trPr>
          <w:trHeight w:val="186"/>
          <w:jc w:val="right"/>
        </w:trPr>
        <w:tc>
          <w:tcPr>
            <w:tcW w:w="513" w:type="pct"/>
            <w:tcBorders>
              <w:top w:val="nil"/>
              <w:left w:val="nil"/>
              <w:bottom w:val="single" w:sz="4" w:space="0" w:color="auto"/>
              <w:right w:val="nil"/>
            </w:tcBorders>
            <w:noWrap/>
            <w:vAlign w:val="bottom"/>
            <w:hideMark/>
          </w:tcPr>
          <w:p w14:paraId="3069D0DE"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2</w:t>
            </w:r>
          </w:p>
        </w:tc>
        <w:tc>
          <w:tcPr>
            <w:tcW w:w="1584" w:type="pct"/>
            <w:tcBorders>
              <w:top w:val="nil"/>
              <w:left w:val="nil"/>
              <w:bottom w:val="single" w:sz="4" w:space="0" w:color="auto"/>
              <w:right w:val="nil"/>
            </w:tcBorders>
            <w:noWrap/>
            <w:hideMark/>
          </w:tcPr>
          <w:p w14:paraId="667E9E00" w14:textId="77777777" w:rsidR="000018B8" w:rsidRPr="000018B8" w:rsidRDefault="000018B8" w:rsidP="000018B8">
            <w:pPr>
              <w:widowControl/>
              <w:tabs>
                <w:tab w:val="left" w:pos="7938"/>
                <w:tab w:val="left" w:pos="8051"/>
              </w:tabs>
              <w:autoSpaceDE/>
              <w:autoSpaceDN/>
              <w:spacing w:line="276" w:lineRule="auto"/>
              <w:ind w:right="-29"/>
              <w:jc w:val="center"/>
              <w:rPr>
                <w:rFonts w:eastAsia="Calibri"/>
                <w:sz w:val="20"/>
                <w:szCs w:val="20"/>
                <w:lang w:val="en-ID"/>
              </w:rPr>
            </w:pPr>
            <w:proofErr w:type="spellStart"/>
            <w:r w:rsidRPr="000018B8">
              <w:rPr>
                <w:rFonts w:eastAsia="Calibri"/>
                <w:sz w:val="20"/>
                <w:szCs w:val="20"/>
                <w:lang w:val="en-ID"/>
              </w:rPr>
              <w:t>Buruk</w:t>
            </w:r>
            <w:proofErr w:type="spellEnd"/>
            <w:r w:rsidRPr="000018B8">
              <w:rPr>
                <w:rFonts w:eastAsia="Calibri"/>
                <w:sz w:val="20"/>
                <w:szCs w:val="20"/>
                <w:lang w:val="en-ID"/>
              </w:rPr>
              <w:t xml:space="preserve"> </w:t>
            </w:r>
          </w:p>
        </w:tc>
        <w:tc>
          <w:tcPr>
            <w:tcW w:w="1210" w:type="pct"/>
            <w:tcBorders>
              <w:top w:val="nil"/>
              <w:left w:val="nil"/>
              <w:bottom w:val="single" w:sz="4" w:space="0" w:color="auto"/>
              <w:right w:val="nil"/>
            </w:tcBorders>
            <w:noWrap/>
            <w:hideMark/>
          </w:tcPr>
          <w:p w14:paraId="22805F89" w14:textId="77777777" w:rsidR="000018B8" w:rsidRPr="000018B8" w:rsidRDefault="000018B8" w:rsidP="000018B8">
            <w:pPr>
              <w:widowControl/>
              <w:tabs>
                <w:tab w:val="left" w:pos="7938"/>
                <w:tab w:val="left" w:pos="8051"/>
              </w:tabs>
              <w:autoSpaceDE/>
              <w:autoSpaceDN/>
              <w:spacing w:line="276" w:lineRule="auto"/>
              <w:ind w:right="-29"/>
              <w:jc w:val="center"/>
              <w:rPr>
                <w:rFonts w:eastAsia="Calibri"/>
                <w:sz w:val="20"/>
                <w:szCs w:val="20"/>
                <w:lang w:val="en-ID"/>
              </w:rPr>
            </w:pPr>
            <w:r w:rsidRPr="000018B8">
              <w:rPr>
                <w:rFonts w:eastAsia="Calibri"/>
                <w:sz w:val="20"/>
                <w:szCs w:val="20"/>
                <w:lang w:val="en-ID"/>
              </w:rPr>
              <w:t>12</w:t>
            </w:r>
          </w:p>
        </w:tc>
        <w:tc>
          <w:tcPr>
            <w:tcW w:w="1693" w:type="pct"/>
            <w:tcBorders>
              <w:top w:val="nil"/>
              <w:left w:val="nil"/>
              <w:bottom w:val="single" w:sz="4" w:space="0" w:color="auto"/>
              <w:right w:val="nil"/>
            </w:tcBorders>
            <w:noWrap/>
            <w:hideMark/>
          </w:tcPr>
          <w:p w14:paraId="31DDD613" w14:textId="77777777" w:rsidR="000018B8" w:rsidRPr="000018B8" w:rsidRDefault="000018B8" w:rsidP="000018B8">
            <w:pPr>
              <w:widowControl/>
              <w:tabs>
                <w:tab w:val="left" w:pos="7938"/>
                <w:tab w:val="left" w:pos="8051"/>
              </w:tabs>
              <w:autoSpaceDE/>
              <w:autoSpaceDN/>
              <w:spacing w:line="276" w:lineRule="auto"/>
              <w:ind w:right="-29"/>
              <w:jc w:val="center"/>
              <w:rPr>
                <w:rFonts w:eastAsia="Calibri"/>
                <w:sz w:val="20"/>
                <w:szCs w:val="20"/>
                <w:lang w:val="en-ID"/>
              </w:rPr>
            </w:pPr>
            <w:r w:rsidRPr="000018B8">
              <w:rPr>
                <w:rFonts w:eastAsia="Calibri"/>
                <w:sz w:val="20"/>
                <w:szCs w:val="20"/>
                <w:lang w:val="en-ID"/>
              </w:rPr>
              <w:t>33.3%</w:t>
            </w:r>
          </w:p>
        </w:tc>
      </w:tr>
      <w:tr w:rsidR="000018B8" w:rsidRPr="000018B8" w14:paraId="238F7D84" w14:textId="77777777" w:rsidTr="000018B8">
        <w:trPr>
          <w:trHeight w:val="231"/>
          <w:jc w:val="right"/>
        </w:trPr>
        <w:tc>
          <w:tcPr>
            <w:tcW w:w="513" w:type="pct"/>
            <w:tcBorders>
              <w:top w:val="single" w:sz="4" w:space="0" w:color="auto"/>
              <w:left w:val="nil"/>
              <w:bottom w:val="single" w:sz="4" w:space="0" w:color="auto"/>
              <w:right w:val="nil"/>
            </w:tcBorders>
            <w:noWrap/>
            <w:vAlign w:val="bottom"/>
            <w:hideMark/>
          </w:tcPr>
          <w:p w14:paraId="59DBF891" w14:textId="77777777" w:rsidR="000018B8" w:rsidRPr="000018B8" w:rsidRDefault="000018B8" w:rsidP="000018B8">
            <w:pPr>
              <w:widowControl/>
              <w:autoSpaceDE/>
              <w:autoSpaceDN/>
              <w:spacing w:after="200" w:line="276" w:lineRule="auto"/>
              <w:rPr>
                <w:rFonts w:eastAsia="Calibri"/>
                <w:sz w:val="20"/>
                <w:szCs w:val="20"/>
                <w:lang w:val="en-ID"/>
              </w:rPr>
            </w:pPr>
          </w:p>
        </w:tc>
        <w:tc>
          <w:tcPr>
            <w:tcW w:w="1584" w:type="pct"/>
            <w:tcBorders>
              <w:top w:val="single" w:sz="4" w:space="0" w:color="auto"/>
              <w:left w:val="nil"/>
              <w:bottom w:val="single" w:sz="4" w:space="0" w:color="auto"/>
              <w:right w:val="nil"/>
            </w:tcBorders>
            <w:noWrap/>
            <w:vAlign w:val="bottom"/>
            <w:hideMark/>
          </w:tcPr>
          <w:p w14:paraId="66DBCB4F"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Total</w:t>
            </w:r>
          </w:p>
        </w:tc>
        <w:tc>
          <w:tcPr>
            <w:tcW w:w="1210" w:type="pct"/>
            <w:tcBorders>
              <w:top w:val="single" w:sz="4" w:space="0" w:color="auto"/>
              <w:left w:val="nil"/>
              <w:bottom w:val="single" w:sz="4" w:space="0" w:color="auto"/>
              <w:right w:val="nil"/>
            </w:tcBorders>
            <w:noWrap/>
            <w:vAlign w:val="bottom"/>
            <w:hideMark/>
          </w:tcPr>
          <w:p w14:paraId="1913807A"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30</w:t>
            </w:r>
          </w:p>
        </w:tc>
        <w:tc>
          <w:tcPr>
            <w:tcW w:w="1693" w:type="pct"/>
            <w:tcBorders>
              <w:top w:val="single" w:sz="4" w:space="0" w:color="auto"/>
              <w:left w:val="nil"/>
              <w:bottom w:val="single" w:sz="4" w:space="0" w:color="auto"/>
              <w:right w:val="nil"/>
            </w:tcBorders>
            <w:noWrap/>
            <w:vAlign w:val="bottom"/>
            <w:hideMark/>
          </w:tcPr>
          <w:p w14:paraId="1C347594"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100%</w:t>
            </w:r>
          </w:p>
        </w:tc>
      </w:tr>
    </w:tbl>
    <w:p w14:paraId="52CF071F" w14:textId="77777777" w:rsidR="000018B8" w:rsidRPr="000018B8" w:rsidRDefault="000018B8" w:rsidP="000018B8">
      <w:pPr>
        <w:widowControl/>
        <w:autoSpaceDE/>
        <w:autoSpaceDN/>
        <w:spacing w:line="360" w:lineRule="auto"/>
        <w:jc w:val="both"/>
        <w:rPr>
          <w:rFonts w:eastAsia="Calibri"/>
          <w:sz w:val="24"/>
          <w:szCs w:val="24"/>
          <w:lang w:val="id-ID"/>
        </w:rPr>
      </w:pPr>
      <w:r w:rsidRPr="000018B8">
        <w:rPr>
          <w:rFonts w:eastAsia="Calibri"/>
          <w:iCs/>
          <w:sz w:val="24"/>
          <w:szCs w:val="24"/>
          <w:lang w:val="id-ID"/>
        </w:rPr>
        <w:t xml:space="preserve">Tabel 5 hasil penelitian menunjukkan bahwa </w:t>
      </w:r>
      <w:r w:rsidRPr="000018B8">
        <w:rPr>
          <w:rFonts w:eastAsia="Calibri"/>
          <w:sz w:val="24"/>
          <w:szCs w:val="24"/>
          <w:lang w:val="id-ID"/>
        </w:rPr>
        <w:t>sebagian besar responden yaitu 24 (</w:t>
      </w:r>
      <w:r w:rsidRPr="000018B8">
        <w:rPr>
          <w:rFonts w:eastAsia="Calibri"/>
          <w:sz w:val="24"/>
          <w:szCs w:val="24"/>
          <w:lang w:val="en-ID"/>
        </w:rPr>
        <w:t>66,7</w:t>
      </w:r>
      <w:r w:rsidRPr="000018B8">
        <w:rPr>
          <w:rFonts w:eastAsia="Calibri"/>
          <w:sz w:val="24"/>
          <w:szCs w:val="24"/>
          <w:lang w:val="id-ID"/>
        </w:rPr>
        <w:t>%) melakukan senam hamil rutin mempunyai kualitas tidur baik,  sedangkan sebanyak 12 (</w:t>
      </w:r>
      <w:r w:rsidRPr="000018B8">
        <w:rPr>
          <w:rFonts w:eastAsia="Calibri"/>
          <w:sz w:val="24"/>
          <w:szCs w:val="24"/>
          <w:lang w:val="en-ID"/>
        </w:rPr>
        <w:t>33,3</w:t>
      </w:r>
      <w:r w:rsidRPr="000018B8">
        <w:rPr>
          <w:rFonts w:eastAsia="Calibri"/>
          <w:sz w:val="24"/>
          <w:szCs w:val="24"/>
          <w:lang w:val="id-ID"/>
        </w:rPr>
        <w:t>%) responden dengan kuaitas tidur buruk.</w:t>
      </w:r>
    </w:p>
    <w:p w14:paraId="6B5105C1" w14:textId="77777777" w:rsidR="000018B8" w:rsidRPr="000018B8" w:rsidRDefault="000018B8" w:rsidP="000018B8">
      <w:pPr>
        <w:widowControl/>
        <w:autoSpaceDE/>
        <w:autoSpaceDN/>
        <w:jc w:val="center"/>
        <w:rPr>
          <w:rFonts w:eastAsia="Calibri"/>
          <w:iCs/>
          <w:lang w:val="id-ID"/>
        </w:rPr>
      </w:pPr>
      <w:r w:rsidRPr="000018B8">
        <w:rPr>
          <w:rFonts w:eastAsia="Calibri"/>
          <w:iCs/>
          <w:lang w:val="id-ID"/>
        </w:rPr>
        <w:t>Tabel 7</w:t>
      </w:r>
    </w:p>
    <w:p w14:paraId="1E56A09F" w14:textId="77777777" w:rsidR="000018B8" w:rsidRPr="000018B8" w:rsidRDefault="000018B8" w:rsidP="000018B8">
      <w:pPr>
        <w:widowControl/>
        <w:autoSpaceDE/>
        <w:autoSpaceDN/>
        <w:jc w:val="center"/>
        <w:rPr>
          <w:rFonts w:eastAsia="Calibri"/>
          <w:iCs/>
          <w:lang w:val="en-US"/>
        </w:rPr>
      </w:pPr>
      <w:r w:rsidRPr="000018B8">
        <w:rPr>
          <w:rFonts w:eastAsia="Calibri"/>
          <w:iCs/>
          <w:lang w:val="id-ID"/>
        </w:rPr>
        <w:t xml:space="preserve">Hubungan Senam Hamil dengan </w:t>
      </w:r>
      <w:proofErr w:type="spellStart"/>
      <w:r w:rsidRPr="000018B8">
        <w:rPr>
          <w:rFonts w:eastAsia="Calibri"/>
          <w:iCs/>
          <w:lang w:val="en-US"/>
        </w:rPr>
        <w:t>Kualitas</w:t>
      </w:r>
      <w:proofErr w:type="spellEnd"/>
      <w:r w:rsidRPr="000018B8">
        <w:rPr>
          <w:rFonts w:eastAsia="Calibri"/>
          <w:iCs/>
          <w:lang w:val="en-US"/>
        </w:rPr>
        <w:t xml:space="preserve"> </w:t>
      </w:r>
      <w:proofErr w:type="spellStart"/>
      <w:r w:rsidRPr="000018B8">
        <w:rPr>
          <w:rFonts w:eastAsia="Calibri"/>
          <w:iCs/>
          <w:lang w:val="en-US"/>
        </w:rPr>
        <w:t>Tidur</w:t>
      </w:r>
      <w:proofErr w:type="spellEnd"/>
      <w:r w:rsidRPr="000018B8">
        <w:rPr>
          <w:rFonts w:eastAsia="Calibri"/>
          <w:iCs/>
          <w:lang w:val="en-US"/>
        </w:rPr>
        <w:t xml:space="preserve"> Ibu </w:t>
      </w:r>
      <w:proofErr w:type="spellStart"/>
      <w:r w:rsidRPr="000018B8">
        <w:rPr>
          <w:rFonts w:eastAsia="Calibri"/>
          <w:iCs/>
          <w:lang w:val="en-US"/>
        </w:rPr>
        <w:t>Hamil</w:t>
      </w:r>
      <w:proofErr w:type="spellEnd"/>
      <w:r w:rsidRPr="000018B8">
        <w:rPr>
          <w:rFonts w:eastAsia="Calibri"/>
          <w:iCs/>
          <w:lang w:val="en-US"/>
        </w:rPr>
        <w:t xml:space="preserve"> TM III</w:t>
      </w:r>
    </w:p>
    <w:tbl>
      <w:tblPr>
        <w:tblW w:w="4500" w:type="dxa"/>
        <w:jc w:val="right"/>
        <w:tblLayout w:type="fixed"/>
        <w:tblLook w:val="04A0" w:firstRow="1" w:lastRow="0" w:firstColumn="1" w:lastColumn="0" w:noHBand="0" w:noVBand="1"/>
      </w:tblPr>
      <w:tblGrid>
        <w:gridCol w:w="359"/>
        <w:gridCol w:w="849"/>
        <w:gridCol w:w="387"/>
        <w:gridCol w:w="473"/>
        <w:gridCol w:w="378"/>
        <w:gridCol w:w="425"/>
        <w:gridCol w:w="425"/>
        <w:gridCol w:w="567"/>
        <w:gridCol w:w="318"/>
        <w:gridCol w:w="319"/>
      </w:tblGrid>
      <w:tr w:rsidR="000018B8" w:rsidRPr="000018B8" w14:paraId="7DC7AD3D" w14:textId="77777777" w:rsidTr="000018B8">
        <w:trPr>
          <w:trHeight w:val="465"/>
          <w:jc w:val="right"/>
        </w:trPr>
        <w:tc>
          <w:tcPr>
            <w:tcW w:w="360" w:type="dxa"/>
            <w:vMerge w:val="restart"/>
            <w:tcBorders>
              <w:top w:val="single" w:sz="4" w:space="0" w:color="auto"/>
              <w:left w:val="nil"/>
              <w:bottom w:val="single" w:sz="4" w:space="0" w:color="auto"/>
              <w:right w:val="nil"/>
            </w:tcBorders>
            <w:noWrap/>
            <w:vAlign w:val="center"/>
            <w:hideMark/>
          </w:tcPr>
          <w:p w14:paraId="7C5CAFA0" w14:textId="77777777" w:rsidR="000018B8" w:rsidRPr="000018B8" w:rsidRDefault="000018B8" w:rsidP="000018B8">
            <w:pPr>
              <w:widowControl/>
              <w:autoSpaceDE/>
              <w:autoSpaceDN/>
              <w:ind w:left="-83"/>
              <w:jc w:val="center"/>
              <w:rPr>
                <w:rFonts w:eastAsia="Calibri"/>
                <w:iCs/>
                <w:sz w:val="20"/>
                <w:szCs w:val="20"/>
                <w:lang w:val="id-ID"/>
              </w:rPr>
            </w:pPr>
            <w:r w:rsidRPr="000018B8">
              <w:rPr>
                <w:rFonts w:eastAsia="Calibri"/>
                <w:iCs/>
                <w:sz w:val="20"/>
                <w:szCs w:val="20"/>
                <w:lang w:val="id-ID"/>
              </w:rPr>
              <w:t>No</w:t>
            </w:r>
          </w:p>
        </w:tc>
        <w:tc>
          <w:tcPr>
            <w:tcW w:w="850" w:type="dxa"/>
            <w:vMerge w:val="restart"/>
            <w:tcBorders>
              <w:top w:val="single" w:sz="4" w:space="0" w:color="auto"/>
              <w:left w:val="nil"/>
              <w:bottom w:val="single" w:sz="4" w:space="0" w:color="auto"/>
              <w:right w:val="nil"/>
            </w:tcBorders>
            <w:noWrap/>
            <w:vAlign w:val="center"/>
            <w:hideMark/>
          </w:tcPr>
          <w:p w14:paraId="0ACA925A" w14:textId="77777777" w:rsidR="000018B8" w:rsidRPr="000018B8" w:rsidRDefault="000018B8" w:rsidP="000018B8">
            <w:pPr>
              <w:widowControl/>
              <w:autoSpaceDE/>
              <w:autoSpaceDN/>
              <w:ind w:left="-38" w:right="-108"/>
              <w:jc w:val="center"/>
              <w:rPr>
                <w:rFonts w:eastAsia="Calibri"/>
                <w:iCs/>
                <w:sz w:val="20"/>
                <w:szCs w:val="20"/>
                <w:lang w:val="id-ID"/>
              </w:rPr>
            </w:pPr>
            <w:r w:rsidRPr="000018B8">
              <w:rPr>
                <w:rFonts w:eastAsia="Calibri"/>
                <w:iCs/>
                <w:sz w:val="20"/>
                <w:szCs w:val="20"/>
                <w:lang w:val="id-ID"/>
              </w:rPr>
              <w:t>Intensitas Senam Hamil</w:t>
            </w:r>
          </w:p>
        </w:tc>
        <w:tc>
          <w:tcPr>
            <w:tcW w:w="1663" w:type="dxa"/>
            <w:gridSpan w:val="4"/>
            <w:tcBorders>
              <w:top w:val="single" w:sz="4" w:space="0" w:color="auto"/>
              <w:left w:val="nil"/>
              <w:bottom w:val="single" w:sz="4" w:space="0" w:color="auto"/>
              <w:right w:val="nil"/>
            </w:tcBorders>
            <w:hideMark/>
          </w:tcPr>
          <w:p w14:paraId="185D38AD" w14:textId="77777777" w:rsidR="000018B8" w:rsidRPr="000018B8" w:rsidRDefault="000018B8" w:rsidP="000018B8">
            <w:pPr>
              <w:widowControl/>
              <w:autoSpaceDE/>
              <w:autoSpaceDN/>
              <w:jc w:val="center"/>
              <w:rPr>
                <w:rFonts w:eastAsia="Calibri"/>
                <w:iCs/>
                <w:sz w:val="20"/>
                <w:szCs w:val="20"/>
                <w:lang w:val="en-US"/>
              </w:rPr>
            </w:pPr>
            <w:proofErr w:type="spellStart"/>
            <w:r w:rsidRPr="000018B8">
              <w:rPr>
                <w:rFonts w:eastAsia="Calibri"/>
                <w:iCs/>
                <w:sz w:val="20"/>
                <w:szCs w:val="20"/>
                <w:lang w:val="en-US"/>
              </w:rPr>
              <w:t>Kualitas</w:t>
            </w:r>
            <w:proofErr w:type="spellEnd"/>
            <w:r w:rsidRPr="000018B8">
              <w:rPr>
                <w:rFonts w:eastAsia="Calibri"/>
                <w:iCs/>
                <w:sz w:val="20"/>
                <w:szCs w:val="20"/>
                <w:lang w:val="en-US"/>
              </w:rPr>
              <w:t xml:space="preserve"> </w:t>
            </w:r>
            <w:proofErr w:type="spellStart"/>
            <w:r w:rsidRPr="000018B8">
              <w:rPr>
                <w:rFonts w:eastAsia="Calibri"/>
                <w:iCs/>
                <w:sz w:val="20"/>
                <w:szCs w:val="20"/>
                <w:lang w:val="en-US"/>
              </w:rPr>
              <w:t>Tidur</w:t>
            </w:r>
            <w:proofErr w:type="spellEnd"/>
            <w:r w:rsidRPr="000018B8">
              <w:rPr>
                <w:rFonts w:eastAsia="Calibri"/>
                <w:iCs/>
                <w:sz w:val="20"/>
                <w:szCs w:val="20"/>
                <w:lang w:val="en-US"/>
              </w:rPr>
              <w:t xml:space="preserve"> Ibu </w:t>
            </w:r>
            <w:proofErr w:type="spellStart"/>
            <w:r w:rsidRPr="000018B8">
              <w:rPr>
                <w:rFonts w:eastAsia="Calibri"/>
                <w:iCs/>
                <w:sz w:val="20"/>
                <w:szCs w:val="20"/>
                <w:lang w:val="en-US"/>
              </w:rPr>
              <w:t>Hamil</w:t>
            </w:r>
            <w:proofErr w:type="spellEnd"/>
            <w:r w:rsidRPr="000018B8">
              <w:rPr>
                <w:rFonts w:eastAsia="Calibri"/>
                <w:iCs/>
                <w:sz w:val="20"/>
                <w:szCs w:val="20"/>
                <w:lang w:val="en-US"/>
              </w:rPr>
              <w:t xml:space="preserve"> TM III</w:t>
            </w:r>
          </w:p>
        </w:tc>
        <w:tc>
          <w:tcPr>
            <w:tcW w:w="992" w:type="dxa"/>
            <w:gridSpan w:val="2"/>
            <w:vMerge w:val="restart"/>
            <w:tcBorders>
              <w:top w:val="single" w:sz="4" w:space="0" w:color="auto"/>
              <w:left w:val="nil"/>
              <w:bottom w:val="single" w:sz="4" w:space="0" w:color="auto"/>
              <w:right w:val="nil"/>
            </w:tcBorders>
            <w:vAlign w:val="center"/>
            <w:hideMark/>
          </w:tcPr>
          <w:p w14:paraId="4B53FE3E" w14:textId="77777777" w:rsidR="000018B8" w:rsidRPr="000018B8" w:rsidRDefault="000018B8" w:rsidP="000018B8">
            <w:pPr>
              <w:widowControl/>
              <w:autoSpaceDE/>
              <w:autoSpaceDN/>
              <w:ind w:left="-106" w:right="-108"/>
              <w:jc w:val="center"/>
              <w:rPr>
                <w:rFonts w:eastAsia="Calibri"/>
                <w:iCs/>
                <w:sz w:val="20"/>
                <w:szCs w:val="20"/>
                <w:lang w:val="id-ID"/>
              </w:rPr>
            </w:pPr>
            <w:r w:rsidRPr="000018B8">
              <w:rPr>
                <w:rFonts w:eastAsia="Calibri"/>
                <w:iCs/>
                <w:sz w:val="20"/>
                <w:szCs w:val="20"/>
                <w:lang w:val="id-ID"/>
              </w:rPr>
              <w:t>Total</w:t>
            </w:r>
          </w:p>
        </w:tc>
        <w:tc>
          <w:tcPr>
            <w:tcW w:w="318" w:type="dxa"/>
            <w:vMerge w:val="restart"/>
            <w:tcBorders>
              <w:top w:val="single" w:sz="4" w:space="0" w:color="auto"/>
              <w:left w:val="nil"/>
              <w:bottom w:val="single" w:sz="4" w:space="0" w:color="auto"/>
              <w:right w:val="nil"/>
            </w:tcBorders>
            <w:textDirection w:val="tbRl"/>
            <w:vAlign w:val="center"/>
            <w:hideMark/>
          </w:tcPr>
          <w:p w14:paraId="704D6F9B" w14:textId="77777777" w:rsidR="000018B8" w:rsidRPr="000018B8" w:rsidRDefault="000018B8" w:rsidP="000018B8">
            <w:pPr>
              <w:widowControl/>
              <w:autoSpaceDE/>
              <w:autoSpaceDN/>
              <w:ind w:left="113" w:right="113"/>
              <w:jc w:val="center"/>
              <w:rPr>
                <w:rFonts w:eastAsia="Calibri"/>
                <w:iCs/>
                <w:sz w:val="20"/>
                <w:szCs w:val="20"/>
                <w:lang w:val="id-ID"/>
              </w:rPr>
            </w:pPr>
            <w:r w:rsidRPr="000018B8">
              <w:rPr>
                <w:rFonts w:eastAsia="Calibri"/>
                <w:i/>
                <w:iCs/>
                <w:sz w:val="20"/>
                <w:szCs w:val="20"/>
                <w:lang w:val="id-ID"/>
              </w:rPr>
              <w:t>P</w:t>
            </w:r>
            <w:r w:rsidRPr="000018B8">
              <w:rPr>
                <w:rFonts w:eastAsia="Calibri"/>
                <w:iCs/>
                <w:sz w:val="20"/>
                <w:szCs w:val="20"/>
                <w:lang w:val="id-ID"/>
              </w:rPr>
              <w:t xml:space="preserve"> value</w:t>
            </w:r>
          </w:p>
        </w:tc>
        <w:tc>
          <w:tcPr>
            <w:tcW w:w="319" w:type="dxa"/>
            <w:vMerge w:val="restart"/>
            <w:tcBorders>
              <w:top w:val="single" w:sz="4" w:space="0" w:color="auto"/>
              <w:left w:val="nil"/>
              <w:bottom w:val="single" w:sz="4" w:space="0" w:color="auto"/>
              <w:right w:val="nil"/>
            </w:tcBorders>
            <w:textDirection w:val="tbRl"/>
            <w:vAlign w:val="center"/>
            <w:hideMark/>
          </w:tcPr>
          <w:p w14:paraId="65BF7A67" w14:textId="77777777" w:rsidR="000018B8" w:rsidRPr="000018B8" w:rsidRDefault="000018B8" w:rsidP="000018B8">
            <w:pPr>
              <w:widowControl/>
              <w:autoSpaceDE/>
              <w:autoSpaceDN/>
              <w:ind w:left="113" w:right="113"/>
              <w:jc w:val="center"/>
              <w:rPr>
                <w:rFonts w:eastAsia="Calibri"/>
                <w:iCs/>
                <w:sz w:val="20"/>
                <w:szCs w:val="20"/>
                <w:lang w:val="id-ID"/>
              </w:rPr>
            </w:pPr>
            <w:r w:rsidRPr="000018B8">
              <w:rPr>
                <w:rFonts w:eastAsia="Calibri"/>
                <w:b/>
                <w:iCs/>
                <w:sz w:val="20"/>
                <w:szCs w:val="20"/>
                <w:lang w:val="en-US"/>
              </w:rPr>
              <w:t>χ</w:t>
            </w:r>
            <w:r w:rsidRPr="000018B8">
              <w:rPr>
                <w:rFonts w:eastAsia="Calibri"/>
                <w:b/>
                <w:iCs/>
                <w:sz w:val="20"/>
                <w:szCs w:val="20"/>
                <w:vertAlign w:val="superscript"/>
                <w:lang w:val="en-US"/>
              </w:rPr>
              <w:t>2</w:t>
            </w:r>
          </w:p>
        </w:tc>
      </w:tr>
      <w:tr w:rsidR="000018B8" w:rsidRPr="000018B8" w14:paraId="645A0DC7" w14:textId="77777777" w:rsidTr="000018B8">
        <w:trPr>
          <w:trHeight w:val="687"/>
          <w:jc w:val="right"/>
        </w:trPr>
        <w:tc>
          <w:tcPr>
            <w:tcW w:w="360" w:type="dxa"/>
            <w:vMerge/>
            <w:tcBorders>
              <w:top w:val="single" w:sz="4" w:space="0" w:color="auto"/>
              <w:left w:val="nil"/>
              <w:bottom w:val="single" w:sz="4" w:space="0" w:color="auto"/>
              <w:right w:val="nil"/>
            </w:tcBorders>
            <w:vAlign w:val="center"/>
            <w:hideMark/>
          </w:tcPr>
          <w:p w14:paraId="704DE59C" w14:textId="77777777" w:rsidR="000018B8" w:rsidRPr="000018B8" w:rsidRDefault="000018B8" w:rsidP="000018B8">
            <w:pPr>
              <w:widowControl/>
              <w:autoSpaceDE/>
              <w:autoSpaceDN/>
              <w:spacing w:line="256" w:lineRule="auto"/>
              <w:rPr>
                <w:rFonts w:eastAsia="Calibri"/>
                <w:iCs/>
                <w:sz w:val="20"/>
                <w:szCs w:val="20"/>
                <w:lang w:val="id-ID"/>
              </w:rPr>
            </w:pPr>
          </w:p>
        </w:tc>
        <w:tc>
          <w:tcPr>
            <w:tcW w:w="850" w:type="dxa"/>
            <w:vMerge/>
            <w:tcBorders>
              <w:top w:val="single" w:sz="4" w:space="0" w:color="auto"/>
              <w:left w:val="nil"/>
              <w:bottom w:val="single" w:sz="4" w:space="0" w:color="auto"/>
              <w:right w:val="nil"/>
            </w:tcBorders>
            <w:vAlign w:val="center"/>
            <w:hideMark/>
          </w:tcPr>
          <w:p w14:paraId="776E739A" w14:textId="77777777" w:rsidR="000018B8" w:rsidRPr="000018B8" w:rsidRDefault="000018B8" w:rsidP="000018B8">
            <w:pPr>
              <w:widowControl/>
              <w:autoSpaceDE/>
              <w:autoSpaceDN/>
              <w:spacing w:line="256" w:lineRule="auto"/>
              <w:rPr>
                <w:rFonts w:eastAsia="Calibri"/>
                <w:iCs/>
                <w:sz w:val="20"/>
                <w:szCs w:val="20"/>
                <w:lang w:val="id-ID"/>
              </w:rPr>
            </w:pPr>
          </w:p>
        </w:tc>
        <w:tc>
          <w:tcPr>
            <w:tcW w:w="860" w:type="dxa"/>
            <w:gridSpan w:val="2"/>
            <w:tcBorders>
              <w:top w:val="single" w:sz="4" w:space="0" w:color="auto"/>
              <w:left w:val="nil"/>
              <w:bottom w:val="single" w:sz="4" w:space="0" w:color="auto"/>
              <w:right w:val="nil"/>
            </w:tcBorders>
            <w:vAlign w:val="center"/>
            <w:hideMark/>
          </w:tcPr>
          <w:p w14:paraId="6355C45E" w14:textId="77777777" w:rsidR="000018B8" w:rsidRPr="000018B8" w:rsidRDefault="000018B8" w:rsidP="000018B8">
            <w:pPr>
              <w:widowControl/>
              <w:autoSpaceDE/>
              <w:autoSpaceDN/>
              <w:ind w:left="-105" w:right="-108"/>
              <w:jc w:val="center"/>
              <w:rPr>
                <w:rFonts w:eastAsia="Calibri"/>
                <w:iCs/>
                <w:sz w:val="20"/>
                <w:szCs w:val="20"/>
                <w:lang w:val="en-US"/>
              </w:rPr>
            </w:pPr>
            <w:proofErr w:type="spellStart"/>
            <w:r w:rsidRPr="000018B8">
              <w:rPr>
                <w:rFonts w:eastAsia="Calibri"/>
                <w:iCs/>
                <w:sz w:val="20"/>
                <w:szCs w:val="20"/>
                <w:lang w:val="en-US"/>
              </w:rPr>
              <w:t>Baik</w:t>
            </w:r>
            <w:proofErr w:type="spellEnd"/>
          </w:p>
        </w:tc>
        <w:tc>
          <w:tcPr>
            <w:tcW w:w="803" w:type="dxa"/>
            <w:gridSpan w:val="2"/>
            <w:tcBorders>
              <w:top w:val="single" w:sz="4" w:space="0" w:color="auto"/>
              <w:left w:val="nil"/>
              <w:bottom w:val="single" w:sz="4" w:space="0" w:color="auto"/>
              <w:right w:val="nil"/>
            </w:tcBorders>
            <w:vAlign w:val="center"/>
            <w:hideMark/>
          </w:tcPr>
          <w:p w14:paraId="6C5B39DD" w14:textId="77777777" w:rsidR="000018B8" w:rsidRPr="000018B8" w:rsidRDefault="000018B8" w:rsidP="000018B8">
            <w:pPr>
              <w:widowControl/>
              <w:autoSpaceDE/>
              <w:autoSpaceDN/>
              <w:ind w:left="-105" w:right="-108"/>
              <w:jc w:val="center"/>
              <w:rPr>
                <w:rFonts w:eastAsia="Calibri"/>
                <w:iCs/>
                <w:sz w:val="20"/>
                <w:szCs w:val="20"/>
                <w:lang w:val="en-US"/>
              </w:rPr>
            </w:pPr>
            <w:proofErr w:type="spellStart"/>
            <w:r w:rsidRPr="000018B8">
              <w:rPr>
                <w:rFonts w:eastAsia="Calibri"/>
                <w:iCs/>
                <w:sz w:val="20"/>
                <w:szCs w:val="20"/>
                <w:lang w:val="en-US"/>
              </w:rPr>
              <w:t>Buruk</w:t>
            </w:r>
            <w:proofErr w:type="spellEnd"/>
          </w:p>
        </w:tc>
        <w:tc>
          <w:tcPr>
            <w:tcW w:w="1559" w:type="dxa"/>
            <w:gridSpan w:val="2"/>
            <w:vMerge/>
            <w:tcBorders>
              <w:top w:val="single" w:sz="4" w:space="0" w:color="auto"/>
              <w:left w:val="nil"/>
              <w:bottom w:val="single" w:sz="4" w:space="0" w:color="auto"/>
              <w:right w:val="nil"/>
            </w:tcBorders>
            <w:vAlign w:val="center"/>
            <w:hideMark/>
          </w:tcPr>
          <w:p w14:paraId="02C7CCD3" w14:textId="77777777" w:rsidR="000018B8" w:rsidRPr="000018B8" w:rsidRDefault="000018B8" w:rsidP="000018B8">
            <w:pPr>
              <w:widowControl/>
              <w:autoSpaceDE/>
              <w:autoSpaceDN/>
              <w:spacing w:line="256" w:lineRule="auto"/>
              <w:rPr>
                <w:rFonts w:eastAsia="Calibri"/>
                <w:iCs/>
                <w:sz w:val="20"/>
                <w:szCs w:val="20"/>
                <w:lang w:val="id-ID"/>
              </w:rPr>
            </w:pPr>
          </w:p>
        </w:tc>
        <w:tc>
          <w:tcPr>
            <w:tcW w:w="318" w:type="dxa"/>
            <w:vMerge/>
            <w:tcBorders>
              <w:top w:val="single" w:sz="4" w:space="0" w:color="auto"/>
              <w:left w:val="nil"/>
              <w:bottom w:val="single" w:sz="4" w:space="0" w:color="auto"/>
              <w:right w:val="nil"/>
            </w:tcBorders>
            <w:vAlign w:val="center"/>
            <w:hideMark/>
          </w:tcPr>
          <w:p w14:paraId="46095FBE" w14:textId="77777777" w:rsidR="000018B8" w:rsidRPr="000018B8" w:rsidRDefault="000018B8" w:rsidP="000018B8">
            <w:pPr>
              <w:widowControl/>
              <w:autoSpaceDE/>
              <w:autoSpaceDN/>
              <w:spacing w:line="256" w:lineRule="auto"/>
              <w:rPr>
                <w:rFonts w:eastAsia="Calibri"/>
                <w:iCs/>
                <w:sz w:val="20"/>
                <w:szCs w:val="20"/>
                <w:lang w:val="id-ID"/>
              </w:rPr>
            </w:pPr>
          </w:p>
        </w:tc>
        <w:tc>
          <w:tcPr>
            <w:tcW w:w="319" w:type="dxa"/>
            <w:vMerge/>
            <w:tcBorders>
              <w:top w:val="single" w:sz="4" w:space="0" w:color="auto"/>
              <w:left w:val="nil"/>
              <w:bottom w:val="single" w:sz="4" w:space="0" w:color="auto"/>
              <w:right w:val="nil"/>
            </w:tcBorders>
            <w:vAlign w:val="center"/>
            <w:hideMark/>
          </w:tcPr>
          <w:p w14:paraId="70AAD27E" w14:textId="77777777" w:rsidR="000018B8" w:rsidRPr="000018B8" w:rsidRDefault="000018B8" w:rsidP="000018B8">
            <w:pPr>
              <w:widowControl/>
              <w:autoSpaceDE/>
              <w:autoSpaceDN/>
              <w:spacing w:line="256" w:lineRule="auto"/>
              <w:rPr>
                <w:rFonts w:eastAsia="Calibri"/>
                <w:iCs/>
                <w:sz w:val="20"/>
                <w:szCs w:val="20"/>
                <w:lang w:val="id-ID"/>
              </w:rPr>
            </w:pPr>
          </w:p>
        </w:tc>
      </w:tr>
      <w:tr w:rsidR="000018B8" w:rsidRPr="000018B8" w14:paraId="3EC92538" w14:textId="77777777" w:rsidTr="000018B8">
        <w:trPr>
          <w:trHeight w:val="274"/>
          <w:jc w:val="right"/>
        </w:trPr>
        <w:tc>
          <w:tcPr>
            <w:tcW w:w="360" w:type="dxa"/>
            <w:vMerge/>
            <w:tcBorders>
              <w:top w:val="single" w:sz="4" w:space="0" w:color="auto"/>
              <w:left w:val="nil"/>
              <w:bottom w:val="single" w:sz="4" w:space="0" w:color="auto"/>
              <w:right w:val="nil"/>
            </w:tcBorders>
            <w:vAlign w:val="center"/>
            <w:hideMark/>
          </w:tcPr>
          <w:p w14:paraId="6DCF7B9C" w14:textId="77777777" w:rsidR="000018B8" w:rsidRPr="000018B8" w:rsidRDefault="000018B8" w:rsidP="000018B8">
            <w:pPr>
              <w:widowControl/>
              <w:autoSpaceDE/>
              <w:autoSpaceDN/>
              <w:spacing w:line="256" w:lineRule="auto"/>
              <w:rPr>
                <w:rFonts w:eastAsia="Calibri"/>
                <w:iCs/>
                <w:sz w:val="20"/>
                <w:szCs w:val="20"/>
                <w:lang w:val="id-ID"/>
              </w:rPr>
            </w:pPr>
          </w:p>
        </w:tc>
        <w:tc>
          <w:tcPr>
            <w:tcW w:w="850" w:type="dxa"/>
            <w:vMerge/>
            <w:tcBorders>
              <w:top w:val="single" w:sz="4" w:space="0" w:color="auto"/>
              <w:left w:val="nil"/>
              <w:bottom w:val="single" w:sz="4" w:space="0" w:color="auto"/>
              <w:right w:val="nil"/>
            </w:tcBorders>
            <w:vAlign w:val="center"/>
            <w:hideMark/>
          </w:tcPr>
          <w:p w14:paraId="4BC5F43A" w14:textId="77777777" w:rsidR="000018B8" w:rsidRPr="000018B8" w:rsidRDefault="000018B8" w:rsidP="000018B8">
            <w:pPr>
              <w:widowControl/>
              <w:autoSpaceDE/>
              <w:autoSpaceDN/>
              <w:spacing w:line="256" w:lineRule="auto"/>
              <w:rPr>
                <w:rFonts w:eastAsia="Calibri"/>
                <w:iCs/>
                <w:sz w:val="20"/>
                <w:szCs w:val="20"/>
                <w:lang w:val="id-ID"/>
              </w:rPr>
            </w:pPr>
          </w:p>
        </w:tc>
        <w:tc>
          <w:tcPr>
            <w:tcW w:w="387" w:type="dxa"/>
            <w:tcBorders>
              <w:top w:val="nil"/>
              <w:left w:val="nil"/>
              <w:bottom w:val="single" w:sz="4" w:space="0" w:color="auto"/>
              <w:right w:val="nil"/>
            </w:tcBorders>
            <w:vAlign w:val="center"/>
            <w:hideMark/>
          </w:tcPr>
          <w:p w14:paraId="043725EC"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f</w:t>
            </w:r>
          </w:p>
        </w:tc>
        <w:tc>
          <w:tcPr>
            <w:tcW w:w="473" w:type="dxa"/>
            <w:tcBorders>
              <w:top w:val="nil"/>
              <w:left w:val="nil"/>
              <w:bottom w:val="single" w:sz="4" w:space="0" w:color="auto"/>
              <w:right w:val="nil"/>
            </w:tcBorders>
            <w:vAlign w:val="center"/>
            <w:hideMark/>
          </w:tcPr>
          <w:p w14:paraId="52B681D6"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w:t>
            </w:r>
          </w:p>
        </w:tc>
        <w:tc>
          <w:tcPr>
            <w:tcW w:w="378" w:type="dxa"/>
            <w:tcBorders>
              <w:top w:val="nil"/>
              <w:left w:val="nil"/>
              <w:bottom w:val="single" w:sz="4" w:space="0" w:color="auto"/>
              <w:right w:val="nil"/>
            </w:tcBorders>
            <w:vAlign w:val="center"/>
            <w:hideMark/>
          </w:tcPr>
          <w:p w14:paraId="3E9FC3F0"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f</w:t>
            </w:r>
          </w:p>
        </w:tc>
        <w:tc>
          <w:tcPr>
            <w:tcW w:w="425" w:type="dxa"/>
            <w:tcBorders>
              <w:top w:val="nil"/>
              <w:left w:val="nil"/>
              <w:bottom w:val="single" w:sz="4" w:space="0" w:color="auto"/>
              <w:right w:val="nil"/>
            </w:tcBorders>
            <w:vAlign w:val="center"/>
            <w:hideMark/>
          </w:tcPr>
          <w:p w14:paraId="122C95D2"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w:t>
            </w:r>
          </w:p>
        </w:tc>
        <w:tc>
          <w:tcPr>
            <w:tcW w:w="425" w:type="dxa"/>
            <w:tcBorders>
              <w:top w:val="nil"/>
              <w:left w:val="nil"/>
              <w:bottom w:val="single" w:sz="4" w:space="0" w:color="auto"/>
              <w:right w:val="nil"/>
            </w:tcBorders>
            <w:vAlign w:val="center"/>
            <w:hideMark/>
          </w:tcPr>
          <w:p w14:paraId="537C65A4"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f</w:t>
            </w:r>
          </w:p>
        </w:tc>
        <w:tc>
          <w:tcPr>
            <w:tcW w:w="567" w:type="dxa"/>
            <w:tcBorders>
              <w:top w:val="single" w:sz="4" w:space="0" w:color="auto"/>
              <w:left w:val="nil"/>
              <w:bottom w:val="single" w:sz="4" w:space="0" w:color="auto"/>
              <w:right w:val="nil"/>
            </w:tcBorders>
            <w:noWrap/>
            <w:vAlign w:val="center"/>
            <w:hideMark/>
          </w:tcPr>
          <w:p w14:paraId="665421F0"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w:t>
            </w:r>
          </w:p>
        </w:tc>
        <w:tc>
          <w:tcPr>
            <w:tcW w:w="318" w:type="dxa"/>
            <w:vMerge w:val="restart"/>
            <w:tcBorders>
              <w:top w:val="single" w:sz="4" w:space="0" w:color="auto"/>
              <w:left w:val="nil"/>
              <w:bottom w:val="single" w:sz="4" w:space="0" w:color="auto"/>
              <w:right w:val="nil"/>
            </w:tcBorders>
            <w:textDirection w:val="tbRl"/>
            <w:vAlign w:val="center"/>
            <w:hideMark/>
          </w:tcPr>
          <w:p w14:paraId="44A6DA77" w14:textId="77777777" w:rsidR="000018B8" w:rsidRPr="000018B8" w:rsidRDefault="000018B8" w:rsidP="000018B8">
            <w:pPr>
              <w:widowControl/>
              <w:autoSpaceDE/>
              <w:autoSpaceDN/>
              <w:ind w:left="113" w:right="113"/>
              <w:jc w:val="center"/>
              <w:rPr>
                <w:rFonts w:eastAsia="Calibri"/>
                <w:iCs/>
                <w:sz w:val="20"/>
                <w:szCs w:val="20"/>
                <w:lang w:val="id-ID"/>
              </w:rPr>
            </w:pPr>
            <w:r w:rsidRPr="000018B8">
              <w:rPr>
                <w:rFonts w:eastAsia="Calibri"/>
                <w:iCs/>
                <w:sz w:val="20"/>
                <w:szCs w:val="20"/>
                <w:lang w:val="id-ID"/>
              </w:rPr>
              <w:t>0,000</w:t>
            </w:r>
          </w:p>
        </w:tc>
        <w:tc>
          <w:tcPr>
            <w:tcW w:w="319" w:type="dxa"/>
            <w:vMerge w:val="restart"/>
            <w:tcBorders>
              <w:top w:val="single" w:sz="4" w:space="0" w:color="auto"/>
              <w:left w:val="nil"/>
              <w:bottom w:val="single" w:sz="4" w:space="0" w:color="auto"/>
              <w:right w:val="nil"/>
            </w:tcBorders>
            <w:textDirection w:val="tbRl"/>
            <w:vAlign w:val="center"/>
            <w:hideMark/>
          </w:tcPr>
          <w:p w14:paraId="5017DEBF" w14:textId="77777777" w:rsidR="000018B8" w:rsidRPr="000018B8" w:rsidRDefault="000018B8" w:rsidP="000018B8">
            <w:pPr>
              <w:widowControl/>
              <w:autoSpaceDE/>
              <w:autoSpaceDN/>
              <w:ind w:left="113" w:right="113"/>
              <w:jc w:val="center"/>
              <w:rPr>
                <w:rFonts w:eastAsia="Calibri"/>
                <w:iCs/>
                <w:sz w:val="20"/>
                <w:szCs w:val="20"/>
                <w:lang w:val="id-ID"/>
              </w:rPr>
            </w:pPr>
            <w:r w:rsidRPr="000018B8">
              <w:rPr>
                <w:rFonts w:eastAsia="Calibri"/>
                <w:iCs/>
                <w:sz w:val="20"/>
                <w:szCs w:val="20"/>
                <w:lang w:val="id-ID"/>
              </w:rPr>
              <w:t>14,961</w:t>
            </w:r>
          </w:p>
        </w:tc>
      </w:tr>
      <w:tr w:rsidR="000018B8" w:rsidRPr="000018B8" w14:paraId="5F5DDD88" w14:textId="77777777" w:rsidTr="000018B8">
        <w:trPr>
          <w:trHeight w:val="280"/>
          <w:jc w:val="right"/>
        </w:trPr>
        <w:tc>
          <w:tcPr>
            <w:tcW w:w="360" w:type="dxa"/>
            <w:noWrap/>
            <w:vAlign w:val="center"/>
            <w:hideMark/>
          </w:tcPr>
          <w:p w14:paraId="45A5BB65" w14:textId="77777777" w:rsidR="000018B8" w:rsidRPr="000018B8" w:rsidRDefault="000018B8" w:rsidP="000018B8">
            <w:pPr>
              <w:widowControl/>
              <w:autoSpaceDE/>
              <w:autoSpaceDN/>
              <w:ind w:left="-108"/>
              <w:jc w:val="center"/>
              <w:rPr>
                <w:rFonts w:eastAsia="Calibri"/>
                <w:iCs/>
                <w:sz w:val="20"/>
                <w:szCs w:val="20"/>
                <w:lang w:val="id-ID"/>
              </w:rPr>
            </w:pPr>
            <w:r w:rsidRPr="000018B8">
              <w:rPr>
                <w:rFonts w:eastAsia="Calibri"/>
                <w:iCs/>
                <w:sz w:val="20"/>
                <w:szCs w:val="20"/>
                <w:lang w:val="id-ID"/>
              </w:rPr>
              <w:t>1</w:t>
            </w:r>
          </w:p>
        </w:tc>
        <w:tc>
          <w:tcPr>
            <w:tcW w:w="850" w:type="dxa"/>
            <w:noWrap/>
            <w:vAlign w:val="center"/>
            <w:hideMark/>
          </w:tcPr>
          <w:p w14:paraId="0212FAAC"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Rutin</w:t>
            </w:r>
          </w:p>
        </w:tc>
        <w:tc>
          <w:tcPr>
            <w:tcW w:w="387" w:type="dxa"/>
            <w:noWrap/>
            <w:vAlign w:val="center"/>
            <w:hideMark/>
          </w:tcPr>
          <w:p w14:paraId="2D2737F5" w14:textId="77777777" w:rsidR="000018B8" w:rsidRPr="000018B8" w:rsidRDefault="000018B8" w:rsidP="000018B8">
            <w:pPr>
              <w:widowControl/>
              <w:autoSpaceDE/>
              <w:autoSpaceDN/>
              <w:ind w:right="-29"/>
              <w:rPr>
                <w:rFonts w:eastAsia="Calibri"/>
                <w:sz w:val="18"/>
                <w:szCs w:val="18"/>
                <w:lang w:val="en-ID"/>
              </w:rPr>
            </w:pPr>
            <w:r w:rsidRPr="000018B8">
              <w:rPr>
                <w:rFonts w:eastAsia="Calibri"/>
                <w:sz w:val="18"/>
                <w:szCs w:val="18"/>
                <w:lang w:val="en-ID"/>
              </w:rPr>
              <w:t>20</w:t>
            </w:r>
          </w:p>
        </w:tc>
        <w:tc>
          <w:tcPr>
            <w:tcW w:w="473" w:type="dxa"/>
            <w:vAlign w:val="center"/>
            <w:hideMark/>
          </w:tcPr>
          <w:p w14:paraId="549A7092" w14:textId="77777777" w:rsidR="000018B8" w:rsidRPr="000018B8" w:rsidRDefault="000018B8" w:rsidP="000018B8">
            <w:pPr>
              <w:widowControl/>
              <w:autoSpaceDE/>
              <w:autoSpaceDN/>
              <w:ind w:right="-29"/>
              <w:rPr>
                <w:rFonts w:eastAsia="Calibri"/>
                <w:sz w:val="18"/>
                <w:szCs w:val="18"/>
                <w:lang w:val="en-ID"/>
              </w:rPr>
            </w:pPr>
            <w:r w:rsidRPr="000018B8">
              <w:rPr>
                <w:rFonts w:eastAsia="Calibri"/>
                <w:sz w:val="18"/>
                <w:szCs w:val="18"/>
                <w:lang w:val="en-ID"/>
              </w:rPr>
              <w:t>90,9%</w:t>
            </w:r>
          </w:p>
        </w:tc>
        <w:tc>
          <w:tcPr>
            <w:tcW w:w="378" w:type="dxa"/>
            <w:noWrap/>
            <w:vAlign w:val="center"/>
            <w:hideMark/>
          </w:tcPr>
          <w:p w14:paraId="43DD7538" w14:textId="77777777" w:rsidR="000018B8" w:rsidRPr="000018B8" w:rsidRDefault="000018B8" w:rsidP="000018B8">
            <w:pPr>
              <w:widowControl/>
              <w:autoSpaceDE/>
              <w:autoSpaceDN/>
              <w:ind w:right="-29"/>
              <w:rPr>
                <w:rFonts w:eastAsia="Calibri"/>
                <w:sz w:val="18"/>
                <w:szCs w:val="18"/>
                <w:lang w:val="en-ID"/>
              </w:rPr>
            </w:pPr>
            <w:r w:rsidRPr="000018B8">
              <w:rPr>
                <w:rFonts w:eastAsia="Calibri"/>
                <w:sz w:val="18"/>
                <w:szCs w:val="18"/>
                <w:lang w:val="en-ID"/>
              </w:rPr>
              <w:t>2</w:t>
            </w:r>
          </w:p>
        </w:tc>
        <w:tc>
          <w:tcPr>
            <w:tcW w:w="425" w:type="dxa"/>
            <w:noWrap/>
            <w:vAlign w:val="center"/>
            <w:hideMark/>
          </w:tcPr>
          <w:p w14:paraId="21E6B991" w14:textId="77777777" w:rsidR="000018B8" w:rsidRPr="000018B8" w:rsidRDefault="000018B8" w:rsidP="000018B8">
            <w:pPr>
              <w:widowControl/>
              <w:autoSpaceDE/>
              <w:autoSpaceDN/>
              <w:ind w:right="-29"/>
              <w:rPr>
                <w:rFonts w:eastAsia="Calibri"/>
                <w:sz w:val="18"/>
                <w:szCs w:val="18"/>
                <w:lang w:val="en-ID"/>
              </w:rPr>
            </w:pPr>
            <w:r w:rsidRPr="000018B8">
              <w:rPr>
                <w:rFonts w:eastAsia="Calibri"/>
                <w:sz w:val="18"/>
                <w:szCs w:val="18"/>
                <w:lang w:val="en-ID"/>
              </w:rPr>
              <w:t>9,09%</w:t>
            </w:r>
          </w:p>
        </w:tc>
        <w:tc>
          <w:tcPr>
            <w:tcW w:w="425" w:type="dxa"/>
            <w:noWrap/>
            <w:vAlign w:val="center"/>
            <w:hideMark/>
          </w:tcPr>
          <w:p w14:paraId="2B69A972" w14:textId="77777777" w:rsidR="000018B8" w:rsidRPr="000018B8" w:rsidRDefault="000018B8" w:rsidP="000018B8">
            <w:pPr>
              <w:widowControl/>
              <w:autoSpaceDE/>
              <w:autoSpaceDN/>
              <w:ind w:right="-29"/>
              <w:rPr>
                <w:rFonts w:eastAsia="Calibri"/>
                <w:sz w:val="18"/>
                <w:szCs w:val="18"/>
                <w:lang w:val="en-ID"/>
              </w:rPr>
            </w:pPr>
            <w:r w:rsidRPr="000018B8">
              <w:rPr>
                <w:rFonts w:eastAsia="Calibri"/>
                <w:sz w:val="18"/>
                <w:szCs w:val="18"/>
                <w:lang w:val="en-ID"/>
              </w:rPr>
              <w:t>22</w:t>
            </w:r>
          </w:p>
        </w:tc>
        <w:tc>
          <w:tcPr>
            <w:tcW w:w="567" w:type="dxa"/>
            <w:noWrap/>
            <w:vAlign w:val="center"/>
            <w:hideMark/>
          </w:tcPr>
          <w:p w14:paraId="0F9655FB" w14:textId="77777777" w:rsidR="000018B8" w:rsidRPr="000018B8" w:rsidRDefault="000018B8" w:rsidP="000018B8">
            <w:pPr>
              <w:widowControl/>
              <w:autoSpaceDE/>
              <w:autoSpaceDN/>
              <w:ind w:right="-29"/>
              <w:rPr>
                <w:rFonts w:eastAsia="Calibri"/>
                <w:sz w:val="18"/>
                <w:szCs w:val="18"/>
                <w:lang w:val="en-ID"/>
              </w:rPr>
            </w:pPr>
            <w:r w:rsidRPr="000018B8">
              <w:rPr>
                <w:rFonts w:eastAsia="Calibri"/>
                <w:sz w:val="18"/>
                <w:szCs w:val="18"/>
                <w:lang w:val="en-ID"/>
              </w:rPr>
              <w:t>100%</w:t>
            </w:r>
          </w:p>
        </w:tc>
        <w:tc>
          <w:tcPr>
            <w:tcW w:w="318" w:type="dxa"/>
            <w:vMerge/>
            <w:tcBorders>
              <w:top w:val="single" w:sz="4" w:space="0" w:color="auto"/>
              <w:left w:val="nil"/>
              <w:bottom w:val="single" w:sz="4" w:space="0" w:color="auto"/>
              <w:right w:val="nil"/>
            </w:tcBorders>
            <w:vAlign w:val="center"/>
            <w:hideMark/>
          </w:tcPr>
          <w:p w14:paraId="156D3050" w14:textId="77777777" w:rsidR="000018B8" w:rsidRPr="000018B8" w:rsidRDefault="000018B8" w:rsidP="000018B8">
            <w:pPr>
              <w:widowControl/>
              <w:autoSpaceDE/>
              <w:autoSpaceDN/>
              <w:spacing w:line="256" w:lineRule="auto"/>
              <w:rPr>
                <w:rFonts w:eastAsia="Calibri"/>
                <w:iCs/>
                <w:sz w:val="20"/>
                <w:szCs w:val="20"/>
                <w:lang w:val="id-ID"/>
              </w:rPr>
            </w:pPr>
          </w:p>
        </w:tc>
        <w:tc>
          <w:tcPr>
            <w:tcW w:w="319" w:type="dxa"/>
            <w:vMerge/>
            <w:tcBorders>
              <w:top w:val="single" w:sz="4" w:space="0" w:color="auto"/>
              <w:left w:val="nil"/>
              <w:bottom w:val="single" w:sz="4" w:space="0" w:color="auto"/>
              <w:right w:val="nil"/>
            </w:tcBorders>
            <w:vAlign w:val="center"/>
            <w:hideMark/>
          </w:tcPr>
          <w:p w14:paraId="18E33466" w14:textId="77777777" w:rsidR="000018B8" w:rsidRPr="000018B8" w:rsidRDefault="000018B8" w:rsidP="000018B8">
            <w:pPr>
              <w:widowControl/>
              <w:autoSpaceDE/>
              <w:autoSpaceDN/>
              <w:spacing w:line="256" w:lineRule="auto"/>
              <w:rPr>
                <w:rFonts w:eastAsia="Calibri"/>
                <w:iCs/>
                <w:sz w:val="20"/>
                <w:szCs w:val="20"/>
                <w:lang w:val="id-ID"/>
              </w:rPr>
            </w:pPr>
          </w:p>
        </w:tc>
      </w:tr>
      <w:tr w:rsidR="000018B8" w:rsidRPr="000018B8" w14:paraId="35F59936" w14:textId="77777777" w:rsidTr="000018B8">
        <w:trPr>
          <w:trHeight w:val="242"/>
          <w:jc w:val="right"/>
        </w:trPr>
        <w:tc>
          <w:tcPr>
            <w:tcW w:w="360" w:type="dxa"/>
            <w:tcBorders>
              <w:top w:val="nil"/>
              <w:left w:val="nil"/>
              <w:bottom w:val="single" w:sz="4" w:space="0" w:color="auto"/>
              <w:right w:val="nil"/>
            </w:tcBorders>
            <w:noWrap/>
            <w:vAlign w:val="center"/>
            <w:hideMark/>
          </w:tcPr>
          <w:p w14:paraId="2F089841" w14:textId="77777777" w:rsidR="000018B8" w:rsidRPr="000018B8" w:rsidRDefault="000018B8" w:rsidP="000018B8">
            <w:pPr>
              <w:widowControl/>
              <w:autoSpaceDE/>
              <w:autoSpaceDN/>
              <w:ind w:left="-108"/>
              <w:jc w:val="center"/>
              <w:rPr>
                <w:rFonts w:eastAsia="Calibri"/>
                <w:iCs/>
                <w:sz w:val="20"/>
                <w:szCs w:val="20"/>
                <w:lang w:val="id-ID"/>
              </w:rPr>
            </w:pPr>
            <w:r w:rsidRPr="000018B8">
              <w:rPr>
                <w:rFonts w:eastAsia="Calibri"/>
                <w:iCs/>
                <w:sz w:val="20"/>
                <w:szCs w:val="20"/>
                <w:lang w:val="id-ID"/>
              </w:rPr>
              <w:t>2</w:t>
            </w:r>
          </w:p>
        </w:tc>
        <w:tc>
          <w:tcPr>
            <w:tcW w:w="850" w:type="dxa"/>
            <w:tcBorders>
              <w:top w:val="nil"/>
              <w:left w:val="nil"/>
              <w:bottom w:val="single" w:sz="4" w:space="0" w:color="auto"/>
              <w:right w:val="nil"/>
            </w:tcBorders>
            <w:noWrap/>
            <w:vAlign w:val="center"/>
            <w:hideMark/>
          </w:tcPr>
          <w:p w14:paraId="77C5B407"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Tidak Rutin</w:t>
            </w:r>
          </w:p>
        </w:tc>
        <w:tc>
          <w:tcPr>
            <w:tcW w:w="387" w:type="dxa"/>
            <w:tcBorders>
              <w:top w:val="nil"/>
              <w:left w:val="nil"/>
              <w:bottom w:val="single" w:sz="4" w:space="0" w:color="auto"/>
              <w:right w:val="nil"/>
            </w:tcBorders>
            <w:noWrap/>
            <w:vAlign w:val="center"/>
            <w:hideMark/>
          </w:tcPr>
          <w:p w14:paraId="76985625" w14:textId="77777777" w:rsidR="000018B8" w:rsidRPr="000018B8" w:rsidRDefault="000018B8" w:rsidP="000018B8">
            <w:pPr>
              <w:widowControl/>
              <w:autoSpaceDE/>
              <w:autoSpaceDN/>
              <w:ind w:right="-29"/>
              <w:rPr>
                <w:rFonts w:eastAsia="Calibri"/>
                <w:sz w:val="18"/>
                <w:szCs w:val="18"/>
                <w:lang w:val="en-ID"/>
              </w:rPr>
            </w:pPr>
            <w:r w:rsidRPr="000018B8">
              <w:rPr>
                <w:rFonts w:eastAsia="Calibri"/>
                <w:sz w:val="18"/>
                <w:szCs w:val="18"/>
                <w:lang w:val="en-ID"/>
              </w:rPr>
              <w:t>4</w:t>
            </w:r>
          </w:p>
        </w:tc>
        <w:tc>
          <w:tcPr>
            <w:tcW w:w="473" w:type="dxa"/>
            <w:tcBorders>
              <w:top w:val="nil"/>
              <w:left w:val="nil"/>
              <w:bottom w:val="single" w:sz="4" w:space="0" w:color="auto"/>
              <w:right w:val="nil"/>
            </w:tcBorders>
            <w:vAlign w:val="center"/>
            <w:hideMark/>
          </w:tcPr>
          <w:p w14:paraId="4D2DAEF8" w14:textId="77777777" w:rsidR="000018B8" w:rsidRPr="000018B8" w:rsidRDefault="000018B8" w:rsidP="000018B8">
            <w:pPr>
              <w:widowControl/>
              <w:autoSpaceDE/>
              <w:autoSpaceDN/>
              <w:ind w:right="-29"/>
              <w:rPr>
                <w:rFonts w:eastAsia="Calibri"/>
                <w:sz w:val="18"/>
                <w:szCs w:val="18"/>
                <w:lang w:val="en-ID"/>
              </w:rPr>
            </w:pPr>
            <w:r w:rsidRPr="000018B8">
              <w:rPr>
                <w:rFonts w:eastAsia="Calibri"/>
                <w:sz w:val="18"/>
                <w:szCs w:val="18"/>
                <w:lang w:val="en-ID"/>
              </w:rPr>
              <w:t>28,6%</w:t>
            </w:r>
          </w:p>
        </w:tc>
        <w:tc>
          <w:tcPr>
            <w:tcW w:w="378" w:type="dxa"/>
            <w:tcBorders>
              <w:top w:val="nil"/>
              <w:left w:val="nil"/>
              <w:bottom w:val="single" w:sz="4" w:space="0" w:color="auto"/>
              <w:right w:val="nil"/>
            </w:tcBorders>
            <w:noWrap/>
            <w:vAlign w:val="center"/>
            <w:hideMark/>
          </w:tcPr>
          <w:p w14:paraId="6C9E3EBA" w14:textId="77777777" w:rsidR="000018B8" w:rsidRPr="000018B8" w:rsidRDefault="000018B8" w:rsidP="000018B8">
            <w:pPr>
              <w:widowControl/>
              <w:autoSpaceDE/>
              <w:autoSpaceDN/>
              <w:ind w:right="-29"/>
              <w:rPr>
                <w:rFonts w:eastAsia="Calibri"/>
                <w:sz w:val="18"/>
                <w:szCs w:val="18"/>
                <w:lang w:val="en-ID"/>
              </w:rPr>
            </w:pPr>
            <w:r w:rsidRPr="000018B8">
              <w:rPr>
                <w:rFonts w:eastAsia="Calibri"/>
                <w:sz w:val="18"/>
                <w:szCs w:val="18"/>
                <w:lang w:val="en-ID"/>
              </w:rPr>
              <w:t>10</w:t>
            </w:r>
          </w:p>
        </w:tc>
        <w:tc>
          <w:tcPr>
            <w:tcW w:w="425" w:type="dxa"/>
            <w:tcBorders>
              <w:top w:val="nil"/>
              <w:left w:val="nil"/>
              <w:bottom w:val="single" w:sz="4" w:space="0" w:color="auto"/>
              <w:right w:val="nil"/>
            </w:tcBorders>
            <w:noWrap/>
            <w:vAlign w:val="center"/>
            <w:hideMark/>
          </w:tcPr>
          <w:p w14:paraId="0DD94F39" w14:textId="77777777" w:rsidR="000018B8" w:rsidRPr="000018B8" w:rsidRDefault="000018B8" w:rsidP="000018B8">
            <w:pPr>
              <w:widowControl/>
              <w:autoSpaceDE/>
              <w:autoSpaceDN/>
              <w:ind w:right="-29"/>
              <w:rPr>
                <w:rFonts w:eastAsia="Calibri"/>
                <w:sz w:val="18"/>
                <w:szCs w:val="18"/>
                <w:lang w:val="en-ID"/>
              </w:rPr>
            </w:pPr>
            <w:r w:rsidRPr="000018B8">
              <w:rPr>
                <w:rFonts w:eastAsia="Calibri"/>
                <w:sz w:val="18"/>
                <w:szCs w:val="18"/>
                <w:lang w:val="en-ID"/>
              </w:rPr>
              <w:t>71,4%</w:t>
            </w:r>
          </w:p>
        </w:tc>
        <w:tc>
          <w:tcPr>
            <w:tcW w:w="425" w:type="dxa"/>
            <w:tcBorders>
              <w:top w:val="nil"/>
              <w:left w:val="nil"/>
              <w:bottom w:val="single" w:sz="4" w:space="0" w:color="auto"/>
              <w:right w:val="nil"/>
            </w:tcBorders>
            <w:noWrap/>
            <w:vAlign w:val="center"/>
            <w:hideMark/>
          </w:tcPr>
          <w:p w14:paraId="64C0F5AD" w14:textId="77777777" w:rsidR="000018B8" w:rsidRPr="000018B8" w:rsidRDefault="000018B8" w:rsidP="000018B8">
            <w:pPr>
              <w:widowControl/>
              <w:autoSpaceDE/>
              <w:autoSpaceDN/>
              <w:ind w:right="-29"/>
              <w:rPr>
                <w:rFonts w:eastAsia="Calibri"/>
                <w:sz w:val="18"/>
                <w:szCs w:val="18"/>
                <w:lang w:val="en-ID"/>
              </w:rPr>
            </w:pPr>
            <w:r w:rsidRPr="000018B8">
              <w:rPr>
                <w:rFonts w:eastAsia="Calibri"/>
                <w:sz w:val="18"/>
                <w:szCs w:val="18"/>
                <w:lang w:val="en-ID"/>
              </w:rPr>
              <w:t>14</w:t>
            </w:r>
          </w:p>
        </w:tc>
        <w:tc>
          <w:tcPr>
            <w:tcW w:w="567" w:type="dxa"/>
            <w:tcBorders>
              <w:top w:val="nil"/>
              <w:left w:val="nil"/>
              <w:bottom w:val="single" w:sz="4" w:space="0" w:color="auto"/>
              <w:right w:val="nil"/>
            </w:tcBorders>
            <w:noWrap/>
            <w:vAlign w:val="center"/>
            <w:hideMark/>
          </w:tcPr>
          <w:p w14:paraId="599DE1FC" w14:textId="77777777" w:rsidR="000018B8" w:rsidRPr="000018B8" w:rsidRDefault="000018B8" w:rsidP="000018B8">
            <w:pPr>
              <w:widowControl/>
              <w:autoSpaceDE/>
              <w:autoSpaceDN/>
              <w:ind w:right="-29"/>
              <w:rPr>
                <w:rFonts w:eastAsia="Calibri"/>
                <w:sz w:val="18"/>
                <w:szCs w:val="18"/>
                <w:lang w:val="en-ID"/>
              </w:rPr>
            </w:pPr>
            <w:r w:rsidRPr="000018B8">
              <w:rPr>
                <w:rFonts w:eastAsia="Calibri"/>
                <w:sz w:val="18"/>
                <w:szCs w:val="18"/>
                <w:lang w:val="en-ID"/>
              </w:rPr>
              <w:t>100%</w:t>
            </w:r>
          </w:p>
        </w:tc>
        <w:tc>
          <w:tcPr>
            <w:tcW w:w="318" w:type="dxa"/>
            <w:vMerge/>
            <w:tcBorders>
              <w:top w:val="single" w:sz="4" w:space="0" w:color="auto"/>
              <w:left w:val="nil"/>
              <w:bottom w:val="single" w:sz="4" w:space="0" w:color="auto"/>
              <w:right w:val="nil"/>
            </w:tcBorders>
            <w:vAlign w:val="center"/>
            <w:hideMark/>
          </w:tcPr>
          <w:p w14:paraId="18F36F38" w14:textId="77777777" w:rsidR="000018B8" w:rsidRPr="000018B8" w:rsidRDefault="000018B8" w:rsidP="000018B8">
            <w:pPr>
              <w:widowControl/>
              <w:autoSpaceDE/>
              <w:autoSpaceDN/>
              <w:spacing w:line="256" w:lineRule="auto"/>
              <w:rPr>
                <w:rFonts w:eastAsia="Calibri"/>
                <w:iCs/>
                <w:sz w:val="20"/>
                <w:szCs w:val="20"/>
                <w:lang w:val="id-ID"/>
              </w:rPr>
            </w:pPr>
          </w:p>
        </w:tc>
        <w:tc>
          <w:tcPr>
            <w:tcW w:w="319" w:type="dxa"/>
            <w:vMerge/>
            <w:tcBorders>
              <w:top w:val="single" w:sz="4" w:space="0" w:color="auto"/>
              <w:left w:val="nil"/>
              <w:bottom w:val="single" w:sz="4" w:space="0" w:color="auto"/>
              <w:right w:val="nil"/>
            </w:tcBorders>
            <w:vAlign w:val="center"/>
            <w:hideMark/>
          </w:tcPr>
          <w:p w14:paraId="4DFE75AF" w14:textId="77777777" w:rsidR="000018B8" w:rsidRPr="000018B8" w:rsidRDefault="000018B8" w:rsidP="000018B8">
            <w:pPr>
              <w:widowControl/>
              <w:autoSpaceDE/>
              <w:autoSpaceDN/>
              <w:spacing w:line="256" w:lineRule="auto"/>
              <w:rPr>
                <w:rFonts w:eastAsia="Calibri"/>
                <w:iCs/>
                <w:sz w:val="20"/>
                <w:szCs w:val="20"/>
                <w:lang w:val="id-ID"/>
              </w:rPr>
            </w:pPr>
          </w:p>
        </w:tc>
      </w:tr>
      <w:tr w:rsidR="000018B8" w:rsidRPr="000018B8" w14:paraId="55415146" w14:textId="77777777" w:rsidTr="000018B8">
        <w:trPr>
          <w:trHeight w:val="99"/>
          <w:jc w:val="right"/>
        </w:trPr>
        <w:tc>
          <w:tcPr>
            <w:tcW w:w="360" w:type="dxa"/>
            <w:tcBorders>
              <w:top w:val="single" w:sz="4" w:space="0" w:color="auto"/>
              <w:left w:val="nil"/>
              <w:bottom w:val="single" w:sz="4" w:space="0" w:color="auto"/>
              <w:right w:val="nil"/>
            </w:tcBorders>
            <w:noWrap/>
            <w:vAlign w:val="center"/>
            <w:hideMark/>
          </w:tcPr>
          <w:p w14:paraId="2A036FE8" w14:textId="77777777" w:rsidR="000018B8" w:rsidRPr="000018B8" w:rsidRDefault="000018B8" w:rsidP="000018B8">
            <w:pPr>
              <w:widowControl/>
              <w:autoSpaceDE/>
              <w:autoSpaceDN/>
              <w:spacing w:after="200" w:line="276" w:lineRule="auto"/>
              <w:rPr>
                <w:rFonts w:eastAsia="Calibri"/>
                <w:sz w:val="18"/>
                <w:szCs w:val="18"/>
                <w:lang w:val="en-ID"/>
              </w:rPr>
            </w:pPr>
          </w:p>
        </w:tc>
        <w:tc>
          <w:tcPr>
            <w:tcW w:w="850" w:type="dxa"/>
            <w:tcBorders>
              <w:top w:val="single" w:sz="4" w:space="0" w:color="auto"/>
              <w:left w:val="nil"/>
              <w:bottom w:val="single" w:sz="4" w:space="0" w:color="auto"/>
              <w:right w:val="nil"/>
            </w:tcBorders>
            <w:noWrap/>
            <w:vAlign w:val="center"/>
            <w:hideMark/>
          </w:tcPr>
          <w:p w14:paraId="60E8CF1A" w14:textId="77777777" w:rsidR="000018B8" w:rsidRPr="000018B8" w:rsidRDefault="000018B8" w:rsidP="000018B8">
            <w:pPr>
              <w:widowControl/>
              <w:autoSpaceDE/>
              <w:autoSpaceDN/>
              <w:jc w:val="center"/>
              <w:rPr>
                <w:rFonts w:eastAsia="Calibri"/>
                <w:iCs/>
                <w:sz w:val="20"/>
                <w:szCs w:val="20"/>
                <w:lang w:val="id-ID"/>
              </w:rPr>
            </w:pPr>
            <w:r w:rsidRPr="000018B8">
              <w:rPr>
                <w:rFonts w:eastAsia="Calibri"/>
                <w:iCs/>
                <w:sz w:val="20"/>
                <w:szCs w:val="20"/>
                <w:lang w:val="id-ID"/>
              </w:rPr>
              <w:t>Total</w:t>
            </w:r>
          </w:p>
        </w:tc>
        <w:tc>
          <w:tcPr>
            <w:tcW w:w="387" w:type="dxa"/>
            <w:tcBorders>
              <w:top w:val="single" w:sz="4" w:space="0" w:color="auto"/>
              <w:left w:val="nil"/>
              <w:bottom w:val="single" w:sz="4" w:space="0" w:color="auto"/>
              <w:right w:val="nil"/>
            </w:tcBorders>
            <w:noWrap/>
            <w:vAlign w:val="center"/>
            <w:hideMark/>
          </w:tcPr>
          <w:p w14:paraId="5E5DFEA5" w14:textId="77777777" w:rsidR="000018B8" w:rsidRPr="000018B8" w:rsidRDefault="000018B8" w:rsidP="000018B8">
            <w:pPr>
              <w:widowControl/>
              <w:autoSpaceDE/>
              <w:autoSpaceDN/>
              <w:ind w:right="-29"/>
              <w:rPr>
                <w:rFonts w:eastAsia="Calibri"/>
                <w:sz w:val="18"/>
                <w:szCs w:val="18"/>
                <w:lang w:val="en-ID"/>
              </w:rPr>
            </w:pPr>
            <w:r w:rsidRPr="000018B8">
              <w:rPr>
                <w:rFonts w:eastAsia="Calibri"/>
                <w:sz w:val="18"/>
                <w:szCs w:val="18"/>
                <w:lang w:val="en-ID"/>
              </w:rPr>
              <w:t>24</w:t>
            </w:r>
          </w:p>
        </w:tc>
        <w:tc>
          <w:tcPr>
            <w:tcW w:w="473" w:type="dxa"/>
            <w:tcBorders>
              <w:top w:val="single" w:sz="4" w:space="0" w:color="auto"/>
              <w:left w:val="nil"/>
              <w:bottom w:val="single" w:sz="4" w:space="0" w:color="auto"/>
              <w:right w:val="nil"/>
            </w:tcBorders>
            <w:vAlign w:val="center"/>
            <w:hideMark/>
          </w:tcPr>
          <w:p w14:paraId="56FEF6DA" w14:textId="77777777" w:rsidR="000018B8" w:rsidRPr="000018B8" w:rsidRDefault="000018B8" w:rsidP="000018B8">
            <w:pPr>
              <w:widowControl/>
              <w:autoSpaceDE/>
              <w:autoSpaceDN/>
              <w:ind w:right="-29"/>
              <w:rPr>
                <w:rFonts w:eastAsia="Calibri"/>
                <w:sz w:val="18"/>
                <w:szCs w:val="18"/>
                <w:lang w:val="en-ID"/>
              </w:rPr>
            </w:pPr>
            <w:r w:rsidRPr="000018B8">
              <w:rPr>
                <w:rFonts w:eastAsia="Calibri"/>
                <w:sz w:val="18"/>
                <w:szCs w:val="18"/>
                <w:lang w:val="en-ID"/>
              </w:rPr>
              <w:t>66,7%</w:t>
            </w:r>
          </w:p>
        </w:tc>
        <w:tc>
          <w:tcPr>
            <w:tcW w:w="378" w:type="dxa"/>
            <w:tcBorders>
              <w:top w:val="single" w:sz="4" w:space="0" w:color="auto"/>
              <w:left w:val="nil"/>
              <w:bottom w:val="single" w:sz="4" w:space="0" w:color="auto"/>
              <w:right w:val="nil"/>
            </w:tcBorders>
            <w:noWrap/>
            <w:vAlign w:val="center"/>
            <w:hideMark/>
          </w:tcPr>
          <w:p w14:paraId="0E50ED27" w14:textId="77777777" w:rsidR="000018B8" w:rsidRPr="000018B8" w:rsidRDefault="000018B8" w:rsidP="000018B8">
            <w:pPr>
              <w:widowControl/>
              <w:autoSpaceDE/>
              <w:autoSpaceDN/>
              <w:ind w:right="-29"/>
              <w:rPr>
                <w:rFonts w:eastAsia="Calibri"/>
                <w:sz w:val="18"/>
                <w:szCs w:val="18"/>
                <w:lang w:val="en-ID"/>
              </w:rPr>
            </w:pPr>
            <w:r w:rsidRPr="000018B8">
              <w:rPr>
                <w:rFonts w:eastAsia="Calibri"/>
                <w:sz w:val="18"/>
                <w:szCs w:val="18"/>
                <w:lang w:val="en-ID"/>
              </w:rPr>
              <w:t>12</w:t>
            </w:r>
          </w:p>
        </w:tc>
        <w:tc>
          <w:tcPr>
            <w:tcW w:w="425" w:type="dxa"/>
            <w:tcBorders>
              <w:top w:val="single" w:sz="4" w:space="0" w:color="auto"/>
              <w:left w:val="nil"/>
              <w:bottom w:val="single" w:sz="4" w:space="0" w:color="auto"/>
              <w:right w:val="nil"/>
            </w:tcBorders>
            <w:noWrap/>
            <w:vAlign w:val="center"/>
            <w:hideMark/>
          </w:tcPr>
          <w:p w14:paraId="51A6B07B" w14:textId="77777777" w:rsidR="000018B8" w:rsidRPr="000018B8" w:rsidRDefault="000018B8" w:rsidP="000018B8">
            <w:pPr>
              <w:widowControl/>
              <w:autoSpaceDE/>
              <w:autoSpaceDN/>
              <w:ind w:right="-29"/>
              <w:rPr>
                <w:rFonts w:eastAsia="Calibri"/>
                <w:sz w:val="18"/>
                <w:szCs w:val="18"/>
                <w:lang w:val="en-ID"/>
              </w:rPr>
            </w:pPr>
            <w:r w:rsidRPr="000018B8">
              <w:rPr>
                <w:rFonts w:eastAsia="Calibri"/>
                <w:sz w:val="18"/>
                <w:szCs w:val="18"/>
                <w:lang w:val="en-ID"/>
              </w:rPr>
              <w:t>33,3%</w:t>
            </w:r>
          </w:p>
        </w:tc>
        <w:tc>
          <w:tcPr>
            <w:tcW w:w="425" w:type="dxa"/>
            <w:tcBorders>
              <w:top w:val="single" w:sz="4" w:space="0" w:color="auto"/>
              <w:left w:val="nil"/>
              <w:bottom w:val="single" w:sz="4" w:space="0" w:color="auto"/>
              <w:right w:val="nil"/>
            </w:tcBorders>
            <w:noWrap/>
            <w:vAlign w:val="center"/>
            <w:hideMark/>
          </w:tcPr>
          <w:p w14:paraId="02CD4B2F" w14:textId="77777777" w:rsidR="000018B8" w:rsidRPr="000018B8" w:rsidRDefault="000018B8" w:rsidP="000018B8">
            <w:pPr>
              <w:widowControl/>
              <w:autoSpaceDE/>
              <w:autoSpaceDN/>
              <w:ind w:right="-29"/>
              <w:rPr>
                <w:rFonts w:eastAsia="Calibri"/>
                <w:sz w:val="18"/>
                <w:szCs w:val="18"/>
                <w:lang w:val="en-ID"/>
              </w:rPr>
            </w:pPr>
            <w:r w:rsidRPr="000018B8">
              <w:rPr>
                <w:rFonts w:eastAsia="Calibri"/>
                <w:sz w:val="18"/>
                <w:szCs w:val="18"/>
                <w:lang w:val="en-ID"/>
              </w:rPr>
              <w:t>36</w:t>
            </w:r>
          </w:p>
        </w:tc>
        <w:tc>
          <w:tcPr>
            <w:tcW w:w="567" w:type="dxa"/>
            <w:tcBorders>
              <w:top w:val="single" w:sz="4" w:space="0" w:color="auto"/>
              <w:left w:val="nil"/>
              <w:bottom w:val="single" w:sz="4" w:space="0" w:color="auto"/>
              <w:right w:val="nil"/>
            </w:tcBorders>
            <w:noWrap/>
            <w:vAlign w:val="center"/>
            <w:hideMark/>
          </w:tcPr>
          <w:p w14:paraId="18C9FE27" w14:textId="77777777" w:rsidR="000018B8" w:rsidRPr="000018B8" w:rsidRDefault="000018B8" w:rsidP="000018B8">
            <w:pPr>
              <w:widowControl/>
              <w:autoSpaceDE/>
              <w:autoSpaceDN/>
              <w:ind w:right="-29"/>
              <w:rPr>
                <w:rFonts w:eastAsia="Calibri"/>
                <w:sz w:val="18"/>
                <w:szCs w:val="18"/>
                <w:lang w:val="en-ID"/>
              </w:rPr>
            </w:pPr>
            <w:r w:rsidRPr="000018B8">
              <w:rPr>
                <w:rFonts w:eastAsia="Calibri"/>
                <w:sz w:val="18"/>
                <w:szCs w:val="18"/>
                <w:lang w:val="en-ID"/>
              </w:rPr>
              <w:t>100%</w:t>
            </w:r>
          </w:p>
        </w:tc>
        <w:tc>
          <w:tcPr>
            <w:tcW w:w="318" w:type="dxa"/>
            <w:vMerge/>
            <w:tcBorders>
              <w:top w:val="single" w:sz="4" w:space="0" w:color="auto"/>
              <w:left w:val="nil"/>
              <w:bottom w:val="single" w:sz="4" w:space="0" w:color="auto"/>
              <w:right w:val="nil"/>
            </w:tcBorders>
            <w:vAlign w:val="center"/>
            <w:hideMark/>
          </w:tcPr>
          <w:p w14:paraId="1827DADD" w14:textId="77777777" w:rsidR="000018B8" w:rsidRPr="000018B8" w:rsidRDefault="000018B8" w:rsidP="000018B8">
            <w:pPr>
              <w:widowControl/>
              <w:autoSpaceDE/>
              <w:autoSpaceDN/>
              <w:spacing w:line="256" w:lineRule="auto"/>
              <w:rPr>
                <w:rFonts w:eastAsia="Calibri"/>
                <w:iCs/>
                <w:sz w:val="20"/>
                <w:szCs w:val="20"/>
                <w:lang w:val="id-ID"/>
              </w:rPr>
            </w:pPr>
          </w:p>
        </w:tc>
        <w:tc>
          <w:tcPr>
            <w:tcW w:w="319" w:type="dxa"/>
            <w:vMerge/>
            <w:tcBorders>
              <w:top w:val="single" w:sz="4" w:space="0" w:color="auto"/>
              <w:left w:val="nil"/>
              <w:bottom w:val="single" w:sz="4" w:space="0" w:color="auto"/>
              <w:right w:val="nil"/>
            </w:tcBorders>
            <w:vAlign w:val="center"/>
            <w:hideMark/>
          </w:tcPr>
          <w:p w14:paraId="4C041FB5" w14:textId="77777777" w:rsidR="000018B8" w:rsidRPr="000018B8" w:rsidRDefault="000018B8" w:rsidP="000018B8">
            <w:pPr>
              <w:widowControl/>
              <w:autoSpaceDE/>
              <w:autoSpaceDN/>
              <w:spacing w:line="256" w:lineRule="auto"/>
              <w:rPr>
                <w:rFonts w:eastAsia="Calibri"/>
                <w:iCs/>
                <w:sz w:val="20"/>
                <w:szCs w:val="20"/>
                <w:lang w:val="id-ID"/>
              </w:rPr>
            </w:pPr>
          </w:p>
        </w:tc>
      </w:tr>
    </w:tbl>
    <w:p w14:paraId="45D7C132" w14:textId="77777777" w:rsidR="000018B8" w:rsidRPr="000018B8" w:rsidRDefault="000018B8" w:rsidP="000018B8">
      <w:pPr>
        <w:widowControl/>
        <w:autoSpaceDE/>
        <w:autoSpaceDN/>
        <w:spacing w:line="360" w:lineRule="auto"/>
        <w:ind w:firstLine="567"/>
        <w:jc w:val="both"/>
        <w:rPr>
          <w:rFonts w:eastAsia="Calibri"/>
          <w:sz w:val="24"/>
          <w:szCs w:val="24"/>
          <w:lang w:val="en-ID"/>
        </w:rPr>
      </w:pPr>
      <w:r w:rsidRPr="000018B8">
        <w:rPr>
          <w:rFonts w:eastAsia="Calibri"/>
          <w:iCs/>
          <w:sz w:val="24"/>
          <w:szCs w:val="24"/>
          <w:lang w:val="id-ID"/>
        </w:rPr>
        <w:lastRenderedPageBreak/>
        <w:t xml:space="preserve">Tabel 7 hasil penelitian menunjukkan bahwa </w:t>
      </w:r>
      <w:r w:rsidRPr="000018B8">
        <w:rPr>
          <w:rFonts w:eastAsia="Calibri"/>
          <w:sz w:val="24"/>
          <w:szCs w:val="24"/>
          <w:lang w:val="id-ID"/>
        </w:rPr>
        <w:t>sebagian besar ibu hamil dengan kualitas tidur baik (90,9%) adalah ibu hamil yang melakukan senam hamil secara rutin. Sedangkan sebagian besar ibu hamil mempunyai kualitas tidur buruk (71,4 %) melakukan senam hamil secara tidak rutin.</w:t>
      </w:r>
      <w:r w:rsidRPr="000018B8">
        <w:rPr>
          <w:rFonts w:eastAsia="Calibri"/>
          <w:iCs/>
          <w:sz w:val="24"/>
          <w:szCs w:val="24"/>
          <w:lang w:val="id-ID"/>
        </w:rPr>
        <w:t xml:space="preserve"> </w:t>
      </w:r>
      <w:r w:rsidRPr="000018B8">
        <w:rPr>
          <w:rFonts w:eastAsia="Calibri"/>
          <w:sz w:val="24"/>
          <w:szCs w:val="24"/>
          <w:lang w:val="id-ID"/>
        </w:rPr>
        <w:t xml:space="preserve">Hasil uji hubungan dengan Chi square didapatkan hasil nilai chi square hitung </w:t>
      </w:r>
      <w:r w:rsidRPr="000018B8">
        <w:rPr>
          <w:rFonts w:eastAsia="Calibri"/>
          <w:sz w:val="24"/>
          <w:szCs w:val="24"/>
          <w:lang w:val="en-ID"/>
        </w:rPr>
        <w:t>14.961</w:t>
      </w:r>
      <w:r w:rsidRPr="000018B8">
        <w:rPr>
          <w:rFonts w:eastAsia="Calibri"/>
          <w:sz w:val="24"/>
          <w:szCs w:val="24"/>
          <w:lang w:val="id-ID"/>
        </w:rPr>
        <w:t xml:space="preserve"> dan  </w:t>
      </w:r>
      <w:r w:rsidRPr="000018B8">
        <w:rPr>
          <w:rFonts w:eastAsia="Calibri"/>
          <w:i/>
          <w:sz w:val="24"/>
          <w:szCs w:val="24"/>
          <w:lang w:val="id-ID"/>
        </w:rPr>
        <w:t>p</w:t>
      </w:r>
      <w:r w:rsidRPr="000018B8">
        <w:rPr>
          <w:rFonts w:eastAsia="Calibri"/>
          <w:sz w:val="24"/>
          <w:szCs w:val="24"/>
          <w:lang w:val="id-ID"/>
        </w:rPr>
        <w:t xml:space="preserve"> value  0,0</w:t>
      </w:r>
      <w:r w:rsidRPr="000018B8">
        <w:rPr>
          <w:rFonts w:eastAsia="Calibri"/>
          <w:sz w:val="24"/>
          <w:szCs w:val="24"/>
          <w:lang w:val="en-ID"/>
        </w:rPr>
        <w:t>00</w:t>
      </w:r>
      <w:r w:rsidRPr="000018B8">
        <w:rPr>
          <w:rFonts w:eastAsia="Calibri"/>
          <w:sz w:val="24"/>
          <w:szCs w:val="24"/>
          <w:lang w:val="id-ID"/>
        </w:rPr>
        <w:t xml:space="preserve"> &lt;  0,05 artinya Ha diterima dan Ho ditolak, berarti  ada hubungan antara pelaksanaan </w:t>
      </w:r>
      <w:r w:rsidRPr="000018B8">
        <w:rPr>
          <w:rFonts w:eastAsia="Calibri"/>
          <w:sz w:val="24"/>
          <w:szCs w:val="24"/>
          <w:lang w:val="en-ID"/>
        </w:rPr>
        <w:t xml:space="preserve">senam </w:t>
      </w:r>
      <w:proofErr w:type="spellStart"/>
      <w:r w:rsidRPr="000018B8">
        <w:rPr>
          <w:rFonts w:eastAsia="Calibri"/>
          <w:sz w:val="24"/>
          <w:szCs w:val="24"/>
          <w:lang w:val="en-ID"/>
        </w:rPr>
        <w:t>hamil</w:t>
      </w:r>
      <w:proofErr w:type="spellEnd"/>
      <w:r w:rsidRPr="000018B8">
        <w:rPr>
          <w:rFonts w:eastAsia="Calibri"/>
          <w:sz w:val="24"/>
          <w:szCs w:val="24"/>
          <w:lang w:val="id-ID"/>
        </w:rPr>
        <w:t xml:space="preserve">  dengan </w:t>
      </w:r>
      <w:proofErr w:type="spellStart"/>
      <w:r w:rsidRPr="000018B8">
        <w:rPr>
          <w:rFonts w:eastAsia="Calibri"/>
          <w:sz w:val="24"/>
          <w:szCs w:val="24"/>
          <w:lang w:val="en-ID"/>
        </w:rPr>
        <w:t>kualitas</w:t>
      </w:r>
      <w:proofErr w:type="spellEnd"/>
      <w:r w:rsidRPr="000018B8">
        <w:rPr>
          <w:rFonts w:eastAsia="Calibri"/>
          <w:sz w:val="24"/>
          <w:szCs w:val="24"/>
          <w:lang w:val="en-ID"/>
        </w:rPr>
        <w:t xml:space="preserve"> </w:t>
      </w:r>
      <w:proofErr w:type="spellStart"/>
      <w:r w:rsidRPr="000018B8">
        <w:rPr>
          <w:rFonts w:eastAsia="Calibri"/>
          <w:sz w:val="24"/>
          <w:szCs w:val="24"/>
          <w:lang w:val="en-ID"/>
        </w:rPr>
        <w:t>tidur</w:t>
      </w:r>
      <w:proofErr w:type="spellEnd"/>
      <w:r w:rsidRPr="000018B8">
        <w:rPr>
          <w:rFonts w:eastAsia="Calibri"/>
          <w:sz w:val="24"/>
          <w:szCs w:val="24"/>
          <w:lang w:val="en-ID"/>
        </w:rPr>
        <w:t xml:space="preserve"> </w:t>
      </w:r>
      <w:proofErr w:type="spellStart"/>
      <w:r w:rsidRPr="000018B8">
        <w:rPr>
          <w:rFonts w:eastAsia="Calibri"/>
          <w:sz w:val="24"/>
          <w:szCs w:val="24"/>
          <w:lang w:val="en-ID"/>
        </w:rPr>
        <w:t>ibu</w:t>
      </w:r>
      <w:proofErr w:type="spellEnd"/>
      <w:r w:rsidRPr="000018B8">
        <w:rPr>
          <w:rFonts w:eastAsia="Calibri"/>
          <w:sz w:val="24"/>
          <w:szCs w:val="24"/>
          <w:lang w:val="en-ID"/>
        </w:rPr>
        <w:t xml:space="preserve"> </w:t>
      </w:r>
      <w:proofErr w:type="spellStart"/>
      <w:r w:rsidRPr="000018B8">
        <w:rPr>
          <w:rFonts w:eastAsia="Calibri"/>
          <w:sz w:val="24"/>
          <w:szCs w:val="24"/>
          <w:lang w:val="en-ID"/>
        </w:rPr>
        <w:t>hamil</w:t>
      </w:r>
      <w:proofErr w:type="spellEnd"/>
      <w:r w:rsidRPr="000018B8">
        <w:rPr>
          <w:rFonts w:eastAsia="Calibri"/>
          <w:sz w:val="24"/>
          <w:szCs w:val="24"/>
          <w:lang w:val="id-ID"/>
        </w:rPr>
        <w:t xml:space="preserve"> trimester III di </w:t>
      </w:r>
      <w:proofErr w:type="spellStart"/>
      <w:r w:rsidRPr="000018B8">
        <w:rPr>
          <w:rFonts w:eastAsia="Calibri"/>
          <w:sz w:val="24"/>
          <w:szCs w:val="24"/>
          <w:lang w:val="en-ID"/>
        </w:rPr>
        <w:t>Desa</w:t>
      </w:r>
      <w:proofErr w:type="spellEnd"/>
      <w:r w:rsidRPr="000018B8">
        <w:rPr>
          <w:rFonts w:eastAsia="Calibri"/>
          <w:sz w:val="24"/>
          <w:szCs w:val="24"/>
          <w:lang w:val="en-ID"/>
        </w:rPr>
        <w:t xml:space="preserve"> </w:t>
      </w:r>
      <w:proofErr w:type="spellStart"/>
      <w:r w:rsidRPr="000018B8">
        <w:rPr>
          <w:rFonts w:eastAsia="Calibri"/>
          <w:sz w:val="24"/>
          <w:szCs w:val="24"/>
          <w:lang w:val="en-ID"/>
        </w:rPr>
        <w:t>Pecalungan</w:t>
      </w:r>
      <w:proofErr w:type="spellEnd"/>
      <w:r w:rsidRPr="000018B8">
        <w:rPr>
          <w:rFonts w:eastAsia="Calibri"/>
          <w:sz w:val="24"/>
          <w:szCs w:val="24"/>
          <w:lang w:val="en-ID"/>
        </w:rPr>
        <w:t xml:space="preserve"> </w:t>
      </w:r>
      <w:proofErr w:type="spellStart"/>
      <w:r w:rsidRPr="000018B8">
        <w:rPr>
          <w:rFonts w:eastAsia="Calibri"/>
          <w:sz w:val="24"/>
          <w:szCs w:val="24"/>
          <w:lang w:val="en-ID"/>
        </w:rPr>
        <w:t>Kecamatan</w:t>
      </w:r>
      <w:proofErr w:type="spellEnd"/>
      <w:r w:rsidRPr="000018B8">
        <w:rPr>
          <w:rFonts w:eastAsia="Calibri"/>
          <w:sz w:val="24"/>
          <w:szCs w:val="24"/>
          <w:lang w:val="en-ID"/>
        </w:rPr>
        <w:t xml:space="preserve"> </w:t>
      </w:r>
      <w:proofErr w:type="spellStart"/>
      <w:r w:rsidRPr="000018B8">
        <w:rPr>
          <w:rFonts w:eastAsia="Calibri"/>
          <w:sz w:val="24"/>
          <w:szCs w:val="24"/>
          <w:lang w:val="en-ID"/>
        </w:rPr>
        <w:t>Pecalungan</w:t>
      </w:r>
      <w:proofErr w:type="spellEnd"/>
      <w:r w:rsidRPr="000018B8">
        <w:rPr>
          <w:rFonts w:eastAsia="Calibri"/>
          <w:sz w:val="24"/>
          <w:szCs w:val="24"/>
          <w:lang w:val="en-ID"/>
        </w:rPr>
        <w:t xml:space="preserve"> </w:t>
      </w:r>
      <w:proofErr w:type="spellStart"/>
      <w:r w:rsidRPr="000018B8">
        <w:rPr>
          <w:rFonts w:eastAsia="Calibri"/>
          <w:sz w:val="24"/>
          <w:szCs w:val="24"/>
          <w:lang w:val="en-ID"/>
        </w:rPr>
        <w:t>Kabupaten</w:t>
      </w:r>
      <w:proofErr w:type="spellEnd"/>
      <w:r w:rsidRPr="000018B8">
        <w:rPr>
          <w:rFonts w:eastAsia="Calibri"/>
          <w:sz w:val="24"/>
          <w:szCs w:val="24"/>
          <w:lang w:val="en-ID"/>
        </w:rPr>
        <w:t xml:space="preserve"> </w:t>
      </w:r>
      <w:proofErr w:type="spellStart"/>
      <w:r w:rsidRPr="000018B8">
        <w:rPr>
          <w:rFonts w:eastAsia="Calibri"/>
          <w:sz w:val="24"/>
          <w:szCs w:val="24"/>
          <w:lang w:val="en-ID"/>
        </w:rPr>
        <w:t>Batang</w:t>
      </w:r>
      <w:proofErr w:type="spellEnd"/>
      <w:r w:rsidRPr="000018B8">
        <w:rPr>
          <w:rFonts w:eastAsia="Calibri"/>
          <w:sz w:val="24"/>
          <w:szCs w:val="24"/>
          <w:lang w:val="en-ID"/>
        </w:rPr>
        <w:t>.</w:t>
      </w:r>
    </w:p>
    <w:p w14:paraId="011B820B" w14:textId="77777777" w:rsidR="000018B8" w:rsidRPr="000018B8" w:rsidRDefault="000018B8" w:rsidP="000018B8">
      <w:pPr>
        <w:widowControl/>
        <w:autoSpaceDE/>
        <w:autoSpaceDN/>
        <w:spacing w:line="360" w:lineRule="auto"/>
        <w:ind w:firstLine="567"/>
        <w:jc w:val="both"/>
        <w:rPr>
          <w:rFonts w:eastAsia="Calibri"/>
          <w:sz w:val="24"/>
          <w:szCs w:val="24"/>
          <w:lang w:val="en-ID"/>
        </w:rPr>
      </w:pPr>
    </w:p>
    <w:p w14:paraId="1758A289" w14:textId="77777777" w:rsidR="000018B8" w:rsidRPr="000018B8" w:rsidRDefault="000018B8" w:rsidP="000018B8">
      <w:pPr>
        <w:widowControl/>
        <w:autoSpaceDE/>
        <w:autoSpaceDN/>
        <w:spacing w:line="360" w:lineRule="auto"/>
        <w:jc w:val="both"/>
        <w:rPr>
          <w:rFonts w:eastAsia="Calibri"/>
          <w:b/>
          <w:bCs/>
          <w:iCs/>
          <w:sz w:val="24"/>
          <w:szCs w:val="24"/>
          <w:lang w:val="id-ID"/>
        </w:rPr>
      </w:pPr>
      <w:r w:rsidRPr="000018B8">
        <w:rPr>
          <w:rFonts w:eastAsia="Calibri"/>
          <w:b/>
          <w:bCs/>
          <w:iCs/>
          <w:sz w:val="24"/>
          <w:szCs w:val="24"/>
          <w:lang w:val="id-ID"/>
        </w:rPr>
        <w:t>PEMBAHASAN</w:t>
      </w:r>
    </w:p>
    <w:p w14:paraId="3E6020A3" w14:textId="77777777" w:rsidR="000018B8" w:rsidRPr="000018B8" w:rsidRDefault="000018B8" w:rsidP="000018B8">
      <w:pPr>
        <w:widowControl/>
        <w:autoSpaceDE/>
        <w:autoSpaceDN/>
        <w:spacing w:line="360" w:lineRule="auto"/>
        <w:jc w:val="both"/>
        <w:rPr>
          <w:rFonts w:eastAsia="Calibri"/>
          <w:b/>
          <w:bCs/>
          <w:iCs/>
          <w:sz w:val="24"/>
          <w:szCs w:val="24"/>
          <w:lang w:val="id-ID"/>
        </w:rPr>
      </w:pPr>
      <w:r w:rsidRPr="000018B8">
        <w:rPr>
          <w:rFonts w:eastAsia="Calibri"/>
          <w:b/>
          <w:bCs/>
          <w:iCs/>
          <w:sz w:val="24"/>
          <w:szCs w:val="24"/>
          <w:lang w:val="id-ID"/>
        </w:rPr>
        <w:t>Senam Hamil</w:t>
      </w:r>
    </w:p>
    <w:p w14:paraId="08D0DB68" w14:textId="77777777" w:rsidR="000018B8" w:rsidRPr="000018B8" w:rsidRDefault="000018B8" w:rsidP="001A1867">
      <w:pPr>
        <w:widowControl/>
        <w:autoSpaceDE/>
        <w:autoSpaceDN/>
        <w:spacing w:line="360" w:lineRule="auto"/>
        <w:ind w:firstLine="720"/>
        <w:jc w:val="both"/>
        <w:rPr>
          <w:rFonts w:eastAsia="Calibri"/>
          <w:sz w:val="24"/>
          <w:szCs w:val="24"/>
          <w:lang w:val="en-US"/>
        </w:rPr>
      </w:pPr>
      <w:r w:rsidRPr="000018B8">
        <w:rPr>
          <w:rFonts w:eastAsia="Calibri"/>
          <w:sz w:val="24"/>
          <w:szCs w:val="24"/>
          <w:lang w:val="id-ID"/>
        </w:rPr>
        <w:t xml:space="preserve">Hasil penelitian diketahui bahwa  ibu hamil trimester III di </w:t>
      </w:r>
      <w:proofErr w:type="spellStart"/>
      <w:r w:rsidRPr="000018B8">
        <w:rPr>
          <w:rFonts w:eastAsia="Calibri"/>
          <w:sz w:val="24"/>
          <w:szCs w:val="24"/>
          <w:lang w:val="en-ID"/>
        </w:rPr>
        <w:t>Desa</w:t>
      </w:r>
      <w:proofErr w:type="spellEnd"/>
      <w:r w:rsidRPr="000018B8">
        <w:rPr>
          <w:rFonts w:eastAsia="Calibri"/>
          <w:sz w:val="24"/>
          <w:szCs w:val="24"/>
          <w:lang w:val="en-ID"/>
        </w:rPr>
        <w:t xml:space="preserve"> </w:t>
      </w:r>
      <w:proofErr w:type="spellStart"/>
      <w:r w:rsidRPr="000018B8">
        <w:rPr>
          <w:rFonts w:eastAsia="Calibri"/>
          <w:sz w:val="24"/>
          <w:szCs w:val="24"/>
          <w:lang w:val="en-ID"/>
        </w:rPr>
        <w:t>Pecalungan</w:t>
      </w:r>
      <w:proofErr w:type="spellEnd"/>
      <w:r w:rsidRPr="000018B8">
        <w:rPr>
          <w:rFonts w:eastAsia="Calibri"/>
          <w:sz w:val="24"/>
          <w:szCs w:val="24"/>
          <w:lang w:val="en-ID"/>
        </w:rPr>
        <w:t xml:space="preserve"> </w:t>
      </w:r>
      <w:proofErr w:type="spellStart"/>
      <w:r w:rsidRPr="000018B8">
        <w:rPr>
          <w:rFonts w:eastAsia="Calibri"/>
          <w:sz w:val="24"/>
          <w:szCs w:val="24"/>
          <w:lang w:val="en-ID"/>
        </w:rPr>
        <w:t>Kecamatan</w:t>
      </w:r>
      <w:proofErr w:type="spellEnd"/>
      <w:r w:rsidRPr="000018B8">
        <w:rPr>
          <w:rFonts w:eastAsia="Calibri"/>
          <w:sz w:val="24"/>
          <w:szCs w:val="24"/>
          <w:lang w:val="en-ID"/>
        </w:rPr>
        <w:t xml:space="preserve"> </w:t>
      </w:r>
      <w:proofErr w:type="spellStart"/>
      <w:r w:rsidRPr="000018B8">
        <w:rPr>
          <w:rFonts w:eastAsia="Calibri"/>
          <w:sz w:val="24"/>
          <w:szCs w:val="24"/>
          <w:lang w:val="en-ID"/>
        </w:rPr>
        <w:t>Pecalungan</w:t>
      </w:r>
      <w:proofErr w:type="spellEnd"/>
      <w:r w:rsidRPr="000018B8">
        <w:rPr>
          <w:rFonts w:eastAsia="Calibri"/>
          <w:sz w:val="24"/>
          <w:szCs w:val="24"/>
          <w:lang w:val="en-ID"/>
        </w:rPr>
        <w:t xml:space="preserve"> </w:t>
      </w:r>
      <w:proofErr w:type="spellStart"/>
      <w:r w:rsidRPr="000018B8">
        <w:rPr>
          <w:rFonts w:eastAsia="Calibri"/>
          <w:sz w:val="24"/>
          <w:szCs w:val="24"/>
          <w:lang w:val="en-ID"/>
        </w:rPr>
        <w:t>Kabupaten</w:t>
      </w:r>
      <w:proofErr w:type="spellEnd"/>
      <w:r w:rsidRPr="000018B8">
        <w:rPr>
          <w:rFonts w:eastAsia="Calibri"/>
          <w:sz w:val="24"/>
          <w:szCs w:val="24"/>
          <w:lang w:val="en-ID"/>
        </w:rPr>
        <w:t xml:space="preserve"> </w:t>
      </w:r>
      <w:proofErr w:type="spellStart"/>
      <w:r w:rsidRPr="000018B8">
        <w:rPr>
          <w:rFonts w:eastAsia="Calibri"/>
          <w:sz w:val="24"/>
          <w:szCs w:val="24"/>
          <w:lang w:val="en-ID"/>
        </w:rPr>
        <w:t>Batang</w:t>
      </w:r>
      <w:proofErr w:type="spellEnd"/>
      <w:r w:rsidRPr="000018B8">
        <w:rPr>
          <w:rFonts w:eastAsia="Calibri"/>
          <w:sz w:val="24"/>
          <w:szCs w:val="24"/>
          <w:lang w:val="id-ID"/>
        </w:rPr>
        <w:t xml:space="preserve">, yang </w:t>
      </w:r>
      <w:proofErr w:type="spellStart"/>
      <w:r w:rsidRPr="000018B8">
        <w:rPr>
          <w:rFonts w:eastAsia="Calibri"/>
          <w:sz w:val="24"/>
          <w:szCs w:val="24"/>
          <w:lang w:val="en-ID"/>
        </w:rPr>
        <w:t>melakukan</w:t>
      </w:r>
      <w:proofErr w:type="spellEnd"/>
      <w:r w:rsidRPr="000018B8">
        <w:rPr>
          <w:rFonts w:eastAsia="Calibri"/>
          <w:sz w:val="24"/>
          <w:szCs w:val="24"/>
          <w:lang w:val="en-ID"/>
        </w:rPr>
        <w:t xml:space="preserve"> senam </w:t>
      </w:r>
      <w:proofErr w:type="spellStart"/>
      <w:r w:rsidRPr="000018B8">
        <w:rPr>
          <w:rFonts w:eastAsia="Calibri"/>
          <w:sz w:val="24"/>
          <w:szCs w:val="24"/>
          <w:lang w:val="en-ID"/>
        </w:rPr>
        <w:t>hamil</w:t>
      </w:r>
      <w:proofErr w:type="spellEnd"/>
      <w:r w:rsidRPr="000018B8">
        <w:rPr>
          <w:rFonts w:eastAsia="Calibri"/>
          <w:sz w:val="24"/>
          <w:szCs w:val="24"/>
          <w:lang w:val="id-ID"/>
        </w:rPr>
        <w:t xml:space="preserve"> secara rutin sebanyak 2</w:t>
      </w:r>
      <w:r w:rsidRPr="000018B8">
        <w:rPr>
          <w:rFonts w:eastAsia="Calibri"/>
          <w:sz w:val="24"/>
          <w:szCs w:val="24"/>
          <w:lang w:val="en-ID"/>
        </w:rPr>
        <w:t>2</w:t>
      </w:r>
      <w:r w:rsidRPr="000018B8">
        <w:rPr>
          <w:rFonts w:eastAsia="Calibri"/>
          <w:sz w:val="24"/>
          <w:szCs w:val="24"/>
          <w:lang w:val="id-ID"/>
        </w:rPr>
        <w:t xml:space="preserve"> orang (</w:t>
      </w:r>
      <w:r w:rsidRPr="000018B8">
        <w:rPr>
          <w:rFonts w:eastAsia="Calibri"/>
          <w:sz w:val="24"/>
          <w:szCs w:val="24"/>
          <w:lang w:val="en-ID"/>
        </w:rPr>
        <w:t>61,1</w:t>
      </w:r>
      <w:r w:rsidRPr="000018B8">
        <w:rPr>
          <w:rFonts w:eastAsia="Calibri"/>
          <w:sz w:val="24"/>
          <w:szCs w:val="24"/>
          <w:lang w:val="id-ID"/>
        </w:rPr>
        <w:t xml:space="preserve">%), sedangkan ibu hamil trimester III yang tidak melaksanakan senam secara rutin sebanyak </w:t>
      </w:r>
      <w:r w:rsidRPr="000018B8">
        <w:rPr>
          <w:rFonts w:eastAsia="Calibri"/>
          <w:sz w:val="24"/>
          <w:szCs w:val="24"/>
          <w:lang w:val="en-ID"/>
        </w:rPr>
        <w:t xml:space="preserve">14 </w:t>
      </w:r>
      <w:r w:rsidRPr="000018B8">
        <w:rPr>
          <w:rFonts w:eastAsia="Calibri"/>
          <w:sz w:val="24"/>
          <w:szCs w:val="24"/>
          <w:lang w:val="id-ID"/>
        </w:rPr>
        <w:t>orang (</w:t>
      </w:r>
      <w:r w:rsidRPr="000018B8">
        <w:rPr>
          <w:rFonts w:eastAsia="Calibri"/>
          <w:sz w:val="24"/>
          <w:szCs w:val="24"/>
          <w:lang w:val="en-ID"/>
        </w:rPr>
        <w:t>38,9</w:t>
      </w:r>
      <w:r w:rsidRPr="000018B8">
        <w:rPr>
          <w:rFonts w:eastAsia="Calibri"/>
          <w:sz w:val="24"/>
          <w:szCs w:val="24"/>
          <w:lang w:val="id-ID"/>
        </w:rPr>
        <w:t>%).</w:t>
      </w:r>
      <w:r w:rsidRPr="000018B8">
        <w:rPr>
          <w:rFonts w:eastAsia="Calibri"/>
          <w:sz w:val="24"/>
          <w:szCs w:val="24"/>
          <w:lang w:val="en-US"/>
        </w:rPr>
        <w:t xml:space="preserve"> </w:t>
      </w:r>
    </w:p>
    <w:p w14:paraId="4F7DD9D4" w14:textId="77777777" w:rsidR="000018B8" w:rsidRPr="000018B8" w:rsidRDefault="000018B8" w:rsidP="001A1867">
      <w:pPr>
        <w:widowControl/>
        <w:autoSpaceDE/>
        <w:autoSpaceDN/>
        <w:spacing w:line="360" w:lineRule="auto"/>
        <w:ind w:firstLine="720"/>
        <w:jc w:val="both"/>
        <w:rPr>
          <w:rFonts w:eastAsia="Calibri"/>
          <w:sz w:val="24"/>
          <w:szCs w:val="24"/>
          <w:lang w:val="id-ID"/>
        </w:rPr>
      </w:pPr>
      <w:r w:rsidRPr="000018B8">
        <w:rPr>
          <w:rFonts w:eastAsia="Calibri"/>
          <w:sz w:val="24"/>
          <w:szCs w:val="24"/>
          <w:lang w:val="id-ID"/>
        </w:rPr>
        <w:t xml:space="preserve">Senam hamil merupakan salah satu pelayanan prenatal yang dapat meningkatkan rasa nyaman ibu hamil ketika tidur dan istirahat. Senam hamil merupakan suatu bentuk olahraga atau latihan yang terstruktur. Senam hamil mempunyai manfaat yaitu meningkatkan sirkulasi dan kebugaran kardiovaskuler, meningkatkan kesadaran dan kendali pernafasan, meningkatkan kesadaran </w:t>
      </w:r>
      <w:r w:rsidRPr="000018B8">
        <w:rPr>
          <w:rFonts w:eastAsia="Calibri"/>
          <w:sz w:val="24"/>
          <w:szCs w:val="24"/>
          <w:lang w:val="id-ID"/>
        </w:rPr>
        <w:t>postur tubuh, menguatkan otot, meningkatkan ketahanan stamina, mengurangi keletihan, meningkatkan kualitas tidur dan meningkatkan interaksi sosial (Sinaga, 2018).</w:t>
      </w:r>
    </w:p>
    <w:p w14:paraId="2A1A8AEF" w14:textId="77777777" w:rsidR="000018B8" w:rsidRPr="000018B8" w:rsidRDefault="000018B8" w:rsidP="000018B8">
      <w:pPr>
        <w:widowControl/>
        <w:autoSpaceDE/>
        <w:autoSpaceDN/>
        <w:spacing w:after="200" w:line="360" w:lineRule="auto"/>
        <w:jc w:val="both"/>
        <w:rPr>
          <w:rFonts w:eastAsia="Calibri"/>
          <w:sz w:val="24"/>
          <w:szCs w:val="24"/>
          <w:lang w:val="en-US"/>
        </w:rPr>
      </w:pPr>
      <w:r w:rsidRPr="000018B8">
        <w:rPr>
          <w:rFonts w:eastAsia="Calibri"/>
          <w:sz w:val="24"/>
          <w:szCs w:val="24"/>
          <w:lang w:val="id-ID"/>
        </w:rPr>
        <w:t>Menurut Husin (2014), Senam hamil merupakan terapi latihan gerakan untuk menjaga stamina dan kebugaran ibu selama kehamilan dan mempersiapkan ibu secara fisik mupun mental untuk menghadapi persalinan dengan optimal.  Salah satu teknik dalam prosedur senam hamil yaitu latihan relaksasi yang menggabungkan antara relaksasi otot dan relaksasi pernafasan. Senam hamil akan membantu ibu dalam kondisi rileks akibat terbentuknya endorphin yang memberikan efek menenangkan. Dengan demikian ibu hamil mudah tidur dengan kualitas dan kuantitas yang baik.</w:t>
      </w:r>
    </w:p>
    <w:p w14:paraId="5750C266" w14:textId="77777777" w:rsidR="000018B8" w:rsidRPr="000018B8" w:rsidRDefault="000018B8" w:rsidP="000018B8">
      <w:pPr>
        <w:widowControl/>
        <w:autoSpaceDE/>
        <w:autoSpaceDN/>
        <w:spacing w:line="360" w:lineRule="auto"/>
        <w:jc w:val="both"/>
        <w:rPr>
          <w:rFonts w:eastAsia="Calibri"/>
          <w:b/>
          <w:bCs/>
          <w:sz w:val="24"/>
          <w:szCs w:val="24"/>
          <w:lang w:val="en-US"/>
        </w:rPr>
      </w:pPr>
      <w:proofErr w:type="spellStart"/>
      <w:r w:rsidRPr="000018B8">
        <w:rPr>
          <w:rFonts w:eastAsia="Calibri"/>
          <w:b/>
          <w:bCs/>
          <w:sz w:val="24"/>
          <w:szCs w:val="24"/>
          <w:lang w:val="en-US"/>
        </w:rPr>
        <w:t>Kualitas</w:t>
      </w:r>
      <w:proofErr w:type="spellEnd"/>
      <w:r w:rsidRPr="000018B8">
        <w:rPr>
          <w:rFonts w:eastAsia="Calibri"/>
          <w:b/>
          <w:bCs/>
          <w:sz w:val="24"/>
          <w:szCs w:val="24"/>
          <w:lang w:val="en-US"/>
        </w:rPr>
        <w:t xml:space="preserve"> </w:t>
      </w:r>
      <w:proofErr w:type="spellStart"/>
      <w:r w:rsidRPr="000018B8">
        <w:rPr>
          <w:rFonts w:eastAsia="Calibri"/>
          <w:b/>
          <w:bCs/>
          <w:sz w:val="24"/>
          <w:szCs w:val="24"/>
          <w:lang w:val="en-US"/>
        </w:rPr>
        <w:t>Tidur</w:t>
      </w:r>
      <w:proofErr w:type="spellEnd"/>
    </w:p>
    <w:p w14:paraId="503E9926" w14:textId="77777777" w:rsidR="000018B8" w:rsidRPr="000018B8" w:rsidRDefault="000018B8" w:rsidP="001A1867">
      <w:pPr>
        <w:widowControl/>
        <w:autoSpaceDE/>
        <w:autoSpaceDN/>
        <w:spacing w:line="360" w:lineRule="auto"/>
        <w:ind w:firstLine="720"/>
        <w:jc w:val="both"/>
        <w:rPr>
          <w:rFonts w:eastAsia="Calibri"/>
          <w:sz w:val="24"/>
          <w:szCs w:val="24"/>
          <w:lang w:val="id-ID"/>
        </w:rPr>
      </w:pPr>
      <w:r w:rsidRPr="000018B8">
        <w:rPr>
          <w:rFonts w:eastAsia="Calibri"/>
          <w:sz w:val="24"/>
          <w:szCs w:val="24"/>
          <w:lang w:val="id-ID"/>
        </w:rPr>
        <w:t>Hasil penelitian diketahui bahwa responden dengan kualitas tidur baik sebanyak 24 orang (</w:t>
      </w:r>
      <w:r w:rsidRPr="000018B8">
        <w:rPr>
          <w:rFonts w:eastAsia="Calibri"/>
          <w:sz w:val="24"/>
          <w:szCs w:val="24"/>
          <w:lang w:val="en-ID"/>
        </w:rPr>
        <w:t>66,7</w:t>
      </w:r>
      <w:r w:rsidRPr="000018B8">
        <w:rPr>
          <w:rFonts w:eastAsia="Calibri"/>
          <w:sz w:val="24"/>
          <w:szCs w:val="24"/>
          <w:lang w:val="id-ID"/>
        </w:rPr>
        <w:t xml:space="preserve">%) dan dengan kualitas tidur buruk sebanyak </w:t>
      </w:r>
      <w:r w:rsidRPr="000018B8">
        <w:rPr>
          <w:rFonts w:eastAsia="Calibri"/>
          <w:sz w:val="24"/>
          <w:szCs w:val="24"/>
          <w:lang w:val="en-ID"/>
        </w:rPr>
        <w:t>12</w:t>
      </w:r>
      <w:r w:rsidRPr="000018B8">
        <w:rPr>
          <w:rFonts w:eastAsia="Calibri"/>
          <w:sz w:val="24"/>
          <w:szCs w:val="24"/>
          <w:lang w:val="id-ID"/>
        </w:rPr>
        <w:t xml:space="preserve"> orang (</w:t>
      </w:r>
      <w:r w:rsidRPr="000018B8">
        <w:rPr>
          <w:rFonts w:eastAsia="Calibri"/>
          <w:sz w:val="24"/>
          <w:szCs w:val="24"/>
          <w:lang w:val="en-ID"/>
        </w:rPr>
        <w:t>33,3</w:t>
      </w:r>
      <w:r w:rsidRPr="000018B8">
        <w:rPr>
          <w:rFonts w:eastAsia="Calibri"/>
          <w:sz w:val="24"/>
          <w:szCs w:val="24"/>
          <w:lang w:val="id-ID"/>
        </w:rPr>
        <w:t>%).</w:t>
      </w:r>
    </w:p>
    <w:p w14:paraId="0C861555" w14:textId="77777777" w:rsidR="000018B8" w:rsidRPr="000018B8" w:rsidRDefault="000018B8" w:rsidP="000018B8">
      <w:pPr>
        <w:widowControl/>
        <w:autoSpaceDE/>
        <w:autoSpaceDN/>
        <w:spacing w:line="360" w:lineRule="auto"/>
        <w:jc w:val="both"/>
        <w:rPr>
          <w:rFonts w:eastAsia="Calibri"/>
          <w:sz w:val="24"/>
          <w:szCs w:val="24"/>
          <w:lang w:val="en-ID"/>
        </w:rPr>
      </w:pPr>
      <w:r w:rsidRPr="000018B8">
        <w:rPr>
          <w:rFonts w:eastAsia="Calibri"/>
          <w:sz w:val="24"/>
          <w:szCs w:val="24"/>
          <w:lang w:val="id-ID"/>
        </w:rPr>
        <w:t xml:space="preserve"> </w:t>
      </w:r>
      <w:r w:rsidR="001A1867">
        <w:rPr>
          <w:rFonts w:eastAsia="Calibri"/>
          <w:sz w:val="24"/>
          <w:szCs w:val="24"/>
          <w:lang w:val="id-ID"/>
        </w:rPr>
        <w:tab/>
      </w:r>
      <w:proofErr w:type="spellStart"/>
      <w:r w:rsidRPr="000018B8">
        <w:rPr>
          <w:rFonts w:eastAsia="Calibri"/>
          <w:sz w:val="24"/>
          <w:szCs w:val="24"/>
          <w:lang w:val="en-ID"/>
        </w:rPr>
        <w:t>Tidur</w:t>
      </w:r>
      <w:proofErr w:type="spellEnd"/>
      <w:r w:rsidRPr="000018B8">
        <w:rPr>
          <w:rFonts w:eastAsia="Calibri"/>
          <w:sz w:val="24"/>
          <w:szCs w:val="24"/>
          <w:lang w:val="en-ID"/>
        </w:rPr>
        <w:t xml:space="preserve"> </w:t>
      </w:r>
      <w:proofErr w:type="spellStart"/>
      <w:r w:rsidRPr="000018B8">
        <w:rPr>
          <w:rFonts w:eastAsia="Calibri"/>
          <w:sz w:val="24"/>
          <w:szCs w:val="24"/>
          <w:lang w:val="en-ID"/>
        </w:rPr>
        <w:t>adalah</w:t>
      </w:r>
      <w:proofErr w:type="spellEnd"/>
      <w:r w:rsidRPr="000018B8">
        <w:rPr>
          <w:rFonts w:eastAsia="Calibri"/>
          <w:sz w:val="24"/>
          <w:szCs w:val="24"/>
          <w:lang w:val="en-ID"/>
        </w:rPr>
        <w:t xml:space="preserve"> </w:t>
      </w:r>
      <w:proofErr w:type="spellStart"/>
      <w:r w:rsidRPr="000018B8">
        <w:rPr>
          <w:rFonts w:eastAsia="Calibri"/>
          <w:sz w:val="24"/>
          <w:szCs w:val="24"/>
          <w:lang w:val="en-ID"/>
        </w:rPr>
        <w:t>bentuk</w:t>
      </w:r>
      <w:proofErr w:type="spellEnd"/>
      <w:r w:rsidRPr="000018B8">
        <w:rPr>
          <w:rFonts w:eastAsia="Calibri"/>
          <w:sz w:val="24"/>
          <w:szCs w:val="24"/>
          <w:lang w:val="en-ID"/>
        </w:rPr>
        <w:t xml:space="preserve"> </w:t>
      </w:r>
      <w:proofErr w:type="spellStart"/>
      <w:r w:rsidRPr="000018B8">
        <w:rPr>
          <w:rFonts w:eastAsia="Calibri"/>
          <w:sz w:val="24"/>
          <w:szCs w:val="24"/>
          <w:lang w:val="en-ID"/>
        </w:rPr>
        <w:t>fisiologis</w:t>
      </w:r>
      <w:proofErr w:type="spellEnd"/>
      <w:r w:rsidRPr="000018B8">
        <w:rPr>
          <w:rFonts w:eastAsia="Calibri"/>
          <w:sz w:val="24"/>
          <w:szCs w:val="24"/>
          <w:lang w:val="en-ID"/>
        </w:rPr>
        <w:t xml:space="preserve"> dan </w:t>
      </w:r>
      <w:proofErr w:type="spellStart"/>
      <w:r w:rsidRPr="000018B8">
        <w:rPr>
          <w:rFonts w:eastAsia="Calibri"/>
          <w:sz w:val="24"/>
          <w:szCs w:val="24"/>
          <w:lang w:val="en-ID"/>
        </w:rPr>
        <w:t>berulang</w:t>
      </w:r>
      <w:proofErr w:type="spellEnd"/>
      <w:r w:rsidRPr="000018B8">
        <w:rPr>
          <w:rFonts w:eastAsia="Calibri"/>
          <w:sz w:val="24"/>
          <w:szCs w:val="24"/>
          <w:lang w:val="en-ID"/>
        </w:rPr>
        <w:t xml:space="preserve"> </w:t>
      </w:r>
      <w:proofErr w:type="spellStart"/>
      <w:r w:rsidRPr="000018B8">
        <w:rPr>
          <w:rFonts w:eastAsia="Calibri"/>
          <w:sz w:val="24"/>
          <w:szCs w:val="24"/>
          <w:lang w:val="en-ID"/>
        </w:rPr>
        <w:t>dari</w:t>
      </w:r>
      <w:proofErr w:type="spellEnd"/>
      <w:r w:rsidRPr="000018B8">
        <w:rPr>
          <w:rFonts w:eastAsia="Calibri"/>
          <w:sz w:val="24"/>
          <w:szCs w:val="24"/>
          <w:lang w:val="en-ID"/>
        </w:rPr>
        <w:t xml:space="preserve"> </w:t>
      </w:r>
      <w:proofErr w:type="spellStart"/>
      <w:r w:rsidRPr="000018B8">
        <w:rPr>
          <w:rFonts w:eastAsia="Calibri"/>
          <w:sz w:val="24"/>
          <w:szCs w:val="24"/>
          <w:lang w:val="en-ID"/>
        </w:rPr>
        <w:t>penurunan</w:t>
      </w:r>
      <w:proofErr w:type="spellEnd"/>
      <w:r w:rsidRPr="000018B8">
        <w:rPr>
          <w:rFonts w:eastAsia="Calibri"/>
          <w:sz w:val="24"/>
          <w:szCs w:val="24"/>
          <w:lang w:val="en-ID"/>
        </w:rPr>
        <w:t xml:space="preserve"> </w:t>
      </w:r>
      <w:proofErr w:type="spellStart"/>
      <w:r w:rsidRPr="000018B8">
        <w:rPr>
          <w:rFonts w:eastAsia="Calibri"/>
          <w:sz w:val="24"/>
          <w:szCs w:val="24"/>
          <w:lang w:val="en-ID"/>
        </w:rPr>
        <w:t>kesadaran</w:t>
      </w:r>
      <w:proofErr w:type="spellEnd"/>
      <w:r w:rsidRPr="000018B8">
        <w:rPr>
          <w:rFonts w:eastAsia="Calibri"/>
          <w:sz w:val="24"/>
          <w:szCs w:val="24"/>
          <w:lang w:val="en-ID"/>
        </w:rPr>
        <w:t xml:space="preserve"> </w:t>
      </w:r>
      <w:proofErr w:type="spellStart"/>
      <w:r w:rsidRPr="000018B8">
        <w:rPr>
          <w:rFonts w:eastAsia="Calibri"/>
          <w:sz w:val="24"/>
          <w:szCs w:val="24"/>
          <w:lang w:val="en-ID"/>
        </w:rPr>
        <w:t>secara</w:t>
      </w:r>
      <w:proofErr w:type="spellEnd"/>
      <w:r w:rsidRPr="000018B8">
        <w:rPr>
          <w:rFonts w:eastAsia="Calibri"/>
          <w:sz w:val="24"/>
          <w:szCs w:val="24"/>
          <w:lang w:val="en-ID"/>
        </w:rPr>
        <w:t xml:space="preserve"> </w:t>
      </w:r>
      <w:r w:rsidRPr="000018B8">
        <w:rPr>
          <w:rFonts w:eastAsia="Calibri"/>
          <w:i/>
          <w:sz w:val="24"/>
          <w:szCs w:val="24"/>
          <w:lang w:val="en-ID"/>
        </w:rPr>
        <w:t>reversible</w:t>
      </w:r>
      <w:r w:rsidRPr="000018B8">
        <w:rPr>
          <w:rFonts w:eastAsia="Calibri"/>
          <w:sz w:val="24"/>
          <w:szCs w:val="24"/>
          <w:lang w:val="en-ID"/>
        </w:rPr>
        <w:t xml:space="preserve"> </w:t>
      </w:r>
      <w:proofErr w:type="spellStart"/>
      <w:r w:rsidRPr="000018B8">
        <w:rPr>
          <w:rFonts w:eastAsia="Calibri"/>
          <w:sz w:val="24"/>
          <w:szCs w:val="24"/>
          <w:lang w:val="en-ID"/>
        </w:rPr>
        <w:t>dimana</w:t>
      </w:r>
      <w:proofErr w:type="spellEnd"/>
      <w:r w:rsidRPr="000018B8">
        <w:rPr>
          <w:rFonts w:eastAsia="Calibri"/>
          <w:sz w:val="24"/>
          <w:szCs w:val="24"/>
          <w:lang w:val="en-ID"/>
        </w:rPr>
        <w:t xml:space="preserve"> </w:t>
      </w:r>
      <w:proofErr w:type="spellStart"/>
      <w:r w:rsidRPr="000018B8">
        <w:rPr>
          <w:rFonts w:eastAsia="Calibri"/>
          <w:sz w:val="24"/>
          <w:szCs w:val="24"/>
          <w:lang w:val="en-ID"/>
        </w:rPr>
        <w:t>terjadi</w:t>
      </w:r>
      <w:proofErr w:type="spellEnd"/>
      <w:r w:rsidRPr="000018B8">
        <w:rPr>
          <w:rFonts w:eastAsia="Calibri"/>
          <w:sz w:val="24"/>
          <w:szCs w:val="24"/>
          <w:lang w:val="en-ID"/>
        </w:rPr>
        <w:t xml:space="preserve"> </w:t>
      </w:r>
      <w:proofErr w:type="spellStart"/>
      <w:r w:rsidRPr="000018B8">
        <w:rPr>
          <w:rFonts w:eastAsia="Calibri"/>
          <w:sz w:val="24"/>
          <w:szCs w:val="24"/>
          <w:lang w:val="en-ID"/>
        </w:rPr>
        <w:t>penurunan</w:t>
      </w:r>
      <w:proofErr w:type="spellEnd"/>
      <w:r w:rsidRPr="000018B8">
        <w:rPr>
          <w:rFonts w:eastAsia="Calibri"/>
          <w:sz w:val="24"/>
          <w:szCs w:val="24"/>
          <w:lang w:val="en-ID"/>
        </w:rPr>
        <w:t xml:space="preserve"> </w:t>
      </w:r>
      <w:proofErr w:type="spellStart"/>
      <w:r w:rsidRPr="000018B8">
        <w:rPr>
          <w:rFonts w:eastAsia="Calibri"/>
          <w:sz w:val="24"/>
          <w:szCs w:val="24"/>
          <w:lang w:val="en-ID"/>
        </w:rPr>
        <w:t>fungsi</w:t>
      </w:r>
      <w:proofErr w:type="spellEnd"/>
      <w:r w:rsidRPr="000018B8">
        <w:rPr>
          <w:rFonts w:eastAsia="Calibri"/>
          <w:sz w:val="24"/>
          <w:szCs w:val="24"/>
          <w:lang w:val="en-ID"/>
        </w:rPr>
        <w:t xml:space="preserve"> </w:t>
      </w:r>
      <w:proofErr w:type="spellStart"/>
      <w:r w:rsidRPr="000018B8">
        <w:rPr>
          <w:rFonts w:eastAsia="Calibri"/>
          <w:sz w:val="24"/>
          <w:szCs w:val="24"/>
          <w:lang w:val="en-ID"/>
        </w:rPr>
        <w:t>kognitif</w:t>
      </w:r>
      <w:proofErr w:type="spellEnd"/>
      <w:r w:rsidRPr="000018B8">
        <w:rPr>
          <w:rFonts w:eastAsia="Calibri"/>
          <w:sz w:val="24"/>
          <w:szCs w:val="24"/>
          <w:lang w:val="en-ID"/>
        </w:rPr>
        <w:t xml:space="preserve"> </w:t>
      </w:r>
      <w:proofErr w:type="spellStart"/>
      <w:r w:rsidRPr="000018B8">
        <w:rPr>
          <w:rFonts w:eastAsia="Calibri"/>
          <w:sz w:val="24"/>
          <w:szCs w:val="24"/>
          <w:lang w:val="en-ID"/>
        </w:rPr>
        <w:t>secara</w:t>
      </w:r>
      <w:proofErr w:type="spellEnd"/>
      <w:r w:rsidRPr="000018B8">
        <w:rPr>
          <w:rFonts w:eastAsia="Calibri"/>
          <w:sz w:val="24"/>
          <w:szCs w:val="24"/>
          <w:lang w:val="en-ID"/>
        </w:rPr>
        <w:t xml:space="preserve"> global </w:t>
      </w:r>
      <w:proofErr w:type="spellStart"/>
      <w:r w:rsidRPr="000018B8">
        <w:rPr>
          <w:rFonts w:eastAsia="Calibri"/>
          <w:sz w:val="24"/>
          <w:szCs w:val="24"/>
          <w:lang w:val="en-ID"/>
        </w:rPr>
        <w:t>sehingga</w:t>
      </w:r>
      <w:proofErr w:type="spellEnd"/>
      <w:r w:rsidRPr="000018B8">
        <w:rPr>
          <w:rFonts w:eastAsia="Calibri"/>
          <w:sz w:val="24"/>
          <w:szCs w:val="24"/>
          <w:lang w:val="en-ID"/>
        </w:rPr>
        <w:t xml:space="preserve"> </w:t>
      </w:r>
      <w:proofErr w:type="spellStart"/>
      <w:r w:rsidRPr="000018B8">
        <w:rPr>
          <w:rFonts w:eastAsia="Calibri"/>
          <w:sz w:val="24"/>
          <w:szCs w:val="24"/>
          <w:lang w:val="en-ID"/>
        </w:rPr>
        <w:t>otak</w:t>
      </w:r>
      <w:proofErr w:type="spellEnd"/>
      <w:r w:rsidRPr="000018B8">
        <w:rPr>
          <w:rFonts w:eastAsia="Calibri"/>
          <w:sz w:val="24"/>
          <w:szCs w:val="24"/>
          <w:lang w:val="en-ID"/>
        </w:rPr>
        <w:t xml:space="preserve"> </w:t>
      </w:r>
      <w:proofErr w:type="spellStart"/>
      <w:r w:rsidRPr="000018B8">
        <w:rPr>
          <w:rFonts w:eastAsia="Calibri"/>
          <w:sz w:val="24"/>
          <w:szCs w:val="24"/>
          <w:lang w:val="en-ID"/>
        </w:rPr>
        <w:t>tidak</w:t>
      </w:r>
      <w:proofErr w:type="spellEnd"/>
      <w:r w:rsidRPr="000018B8">
        <w:rPr>
          <w:rFonts w:eastAsia="Calibri"/>
          <w:sz w:val="24"/>
          <w:szCs w:val="24"/>
          <w:lang w:val="en-ID"/>
        </w:rPr>
        <w:t xml:space="preserve"> </w:t>
      </w:r>
      <w:proofErr w:type="spellStart"/>
      <w:r w:rsidRPr="000018B8">
        <w:rPr>
          <w:rFonts w:eastAsia="Calibri"/>
          <w:sz w:val="24"/>
          <w:szCs w:val="24"/>
          <w:lang w:val="en-ID"/>
        </w:rPr>
        <w:t>merespon</w:t>
      </w:r>
      <w:proofErr w:type="spellEnd"/>
      <w:r w:rsidRPr="000018B8">
        <w:rPr>
          <w:rFonts w:eastAsia="Calibri"/>
          <w:sz w:val="24"/>
          <w:szCs w:val="24"/>
          <w:lang w:val="en-ID"/>
        </w:rPr>
        <w:t xml:space="preserve"> </w:t>
      </w:r>
      <w:proofErr w:type="spellStart"/>
      <w:r w:rsidRPr="000018B8">
        <w:rPr>
          <w:rFonts w:eastAsia="Calibri"/>
          <w:sz w:val="24"/>
          <w:szCs w:val="24"/>
          <w:lang w:val="en-ID"/>
        </w:rPr>
        <w:t>secara</w:t>
      </w:r>
      <w:proofErr w:type="spellEnd"/>
      <w:r w:rsidRPr="000018B8">
        <w:rPr>
          <w:rFonts w:eastAsia="Calibri"/>
          <w:sz w:val="24"/>
          <w:szCs w:val="24"/>
          <w:lang w:val="en-ID"/>
        </w:rPr>
        <w:t xml:space="preserve"> </w:t>
      </w:r>
      <w:proofErr w:type="spellStart"/>
      <w:r w:rsidRPr="000018B8">
        <w:rPr>
          <w:rFonts w:eastAsia="Calibri"/>
          <w:sz w:val="24"/>
          <w:szCs w:val="24"/>
          <w:lang w:val="en-ID"/>
        </w:rPr>
        <w:t>penuh</w:t>
      </w:r>
      <w:proofErr w:type="spellEnd"/>
      <w:r w:rsidRPr="000018B8">
        <w:rPr>
          <w:rFonts w:eastAsia="Calibri"/>
          <w:sz w:val="24"/>
          <w:szCs w:val="24"/>
          <w:lang w:val="en-ID"/>
        </w:rPr>
        <w:t xml:space="preserve"> </w:t>
      </w:r>
      <w:proofErr w:type="spellStart"/>
      <w:r w:rsidRPr="000018B8">
        <w:rPr>
          <w:rFonts w:eastAsia="Calibri"/>
          <w:sz w:val="24"/>
          <w:szCs w:val="24"/>
          <w:lang w:val="en-ID"/>
        </w:rPr>
        <w:t>terhadap</w:t>
      </w:r>
      <w:proofErr w:type="spellEnd"/>
      <w:r w:rsidRPr="000018B8">
        <w:rPr>
          <w:rFonts w:eastAsia="Calibri"/>
          <w:sz w:val="24"/>
          <w:szCs w:val="24"/>
          <w:lang w:val="en-ID"/>
        </w:rPr>
        <w:t xml:space="preserve"> stimulus </w:t>
      </w:r>
      <w:proofErr w:type="spellStart"/>
      <w:r w:rsidRPr="000018B8">
        <w:rPr>
          <w:rFonts w:eastAsia="Calibri"/>
          <w:sz w:val="24"/>
          <w:szCs w:val="24"/>
          <w:lang w:val="en-ID"/>
        </w:rPr>
        <w:t>sekitar</w:t>
      </w:r>
      <w:proofErr w:type="spellEnd"/>
      <w:r w:rsidRPr="000018B8">
        <w:rPr>
          <w:rFonts w:eastAsia="Calibri"/>
          <w:sz w:val="24"/>
          <w:szCs w:val="24"/>
          <w:lang w:val="en-ID"/>
        </w:rPr>
        <w:t xml:space="preserve"> (</w:t>
      </w:r>
      <w:proofErr w:type="spellStart"/>
      <w:r w:rsidRPr="000018B8">
        <w:rPr>
          <w:rFonts w:eastAsia="Calibri"/>
          <w:sz w:val="24"/>
          <w:szCs w:val="24"/>
          <w:lang w:val="en-ID"/>
        </w:rPr>
        <w:t>Islamiyyah</w:t>
      </w:r>
      <w:proofErr w:type="spellEnd"/>
      <w:r w:rsidRPr="000018B8">
        <w:rPr>
          <w:rFonts w:eastAsia="Calibri"/>
          <w:sz w:val="24"/>
          <w:szCs w:val="24"/>
          <w:lang w:val="en-ID"/>
        </w:rPr>
        <w:t xml:space="preserve">, 2018). </w:t>
      </w:r>
      <w:proofErr w:type="spellStart"/>
      <w:r w:rsidRPr="000018B8">
        <w:rPr>
          <w:rFonts w:eastAsia="Calibri"/>
          <w:sz w:val="24"/>
          <w:szCs w:val="24"/>
          <w:lang w:val="en-ID"/>
        </w:rPr>
        <w:t>Tidur</w:t>
      </w:r>
      <w:proofErr w:type="spellEnd"/>
      <w:r w:rsidRPr="000018B8">
        <w:rPr>
          <w:rFonts w:eastAsia="Calibri"/>
          <w:sz w:val="24"/>
          <w:szCs w:val="24"/>
          <w:lang w:val="en-ID"/>
        </w:rPr>
        <w:t xml:space="preserve"> </w:t>
      </w:r>
      <w:proofErr w:type="spellStart"/>
      <w:r w:rsidRPr="000018B8">
        <w:rPr>
          <w:rFonts w:eastAsia="Calibri"/>
          <w:sz w:val="24"/>
          <w:szCs w:val="24"/>
          <w:lang w:val="en-ID"/>
        </w:rPr>
        <w:t>merupakan</w:t>
      </w:r>
      <w:proofErr w:type="spellEnd"/>
      <w:r w:rsidRPr="000018B8">
        <w:rPr>
          <w:rFonts w:eastAsia="Calibri"/>
          <w:sz w:val="24"/>
          <w:szCs w:val="24"/>
          <w:lang w:val="en-ID"/>
        </w:rPr>
        <w:t xml:space="preserve"> </w:t>
      </w:r>
      <w:proofErr w:type="spellStart"/>
      <w:r w:rsidRPr="000018B8">
        <w:rPr>
          <w:rFonts w:eastAsia="Calibri"/>
          <w:sz w:val="24"/>
          <w:szCs w:val="24"/>
          <w:lang w:val="en-ID"/>
        </w:rPr>
        <w:t>kondisi</w:t>
      </w:r>
      <w:proofErr w:type="spellEnd"/>
      <w:r w:rsidRPr="000018B8">
        <w:rPr>
          <w:rFonts w:eastAsia="Calibri"/>
          <w:sz w:val="24"/>
          <w:szCs w:val="24"/>
          <w:lang w:val="en-ID"/>
        </w:rPr>
        <w:t xml:space="preserve"> </w:t>
      </w:r>
      <w:proofErr w:type="spellStart"/>
      <w:r w:rsidRPr="000018B8">
        <w:rPr>
          <w:rFonts w:eastAsia="Calibri"/>
          <w:sz w:val="24"/>
          <w:szCs w:val="24"/>
          <w:lang w:val="en-ID"/>
        </w:rPr>
        <w:t>tidak</w:t>
      </w:r>
      <w:proofErr w:type="spellEnd"/>
      <w:r w:rsidRPr="000018B8">
        <w:rPr>
          <w:rFonts w:eastAsia="Calibri"/>
          <w:sz w:val="24"/>
          <w:szCs w:val="24"/>
          <w:lang w:val="en-ID"/>
        </w:rPr>
        <w:t xml:space="preserve"> </w:t>
      </w:r>
      <w:proofErr w:type="spellStart"/>
      <w:r w:rsidRPr="000018B8">
        <w:rPr>
          <w:rFonts w:eastAsia="Calibri"/>
          <w:sz w:val="24"/>
          <w:szCs w:val="24"/>
          <w:lang w:val="en-ID"/>
        </w:rPr>
        <w:t>sadar</w:t>
      </w:r>
      <w:proofErr w:type="spellEnd"/>
      <w:r w:rsidRPr="000018B8">
        <w:rPr>
          <w:rFonts w:eastAsia="Calibri"/>
          <w:sz w:val="24"/>
          <w:szCs w:val="24"/>
          <w:lang w:val="en-ID"/>
        </w:rPr>
        <w:t xml:space="preserve"> </w:t>
      </w:r>
      <w:proofErr w:type="spellStart"/>
      <w:r w:rsidRPr="000018B8">
        <w:rPr>
          <w:rFonts w:eastAsia="Calibri"/>
          <w:sz w:val="24"/>
          <w:szCs w:val="24"/>
          <w:lang w:val="en-ID"/>
        </w:rPr>
        <w:t>yakni</w:t>
      </w:r>
      <w:proofErr w:type="spellEnd"/>
      <w:r w:rsidRPr="000018B8">
        <w:rPr>
          <w:rFonts w:eastAsia="Calibri"/>
          <w:sz w:val="24"/>
          <w:szCs w:val="24"/>
          <w:lang w:val="en-ID"/>
        </w:rPr>
        <w:t xml:space="preserve"> </w:t>
      </w:r>
      <w:proofErr w:type="spellStart"/>
      <w:r w:rsidRPr="000018B8">
        <w:rPr>
          <w:rFonts w:eastAsia="Calibri"/>
          <w:sz w:val="24"/>
          <w:szCs w:val="24"/>
          <w:lang w:val="en-ID"/>
        </w:rPr>
        <w:t>individu</w:t>
      </w:r>
      <w:proofErr w:type="spellEnd"/>
      <w:r w:rsidRPr="000018B8">
        <w:rPr>
          <w:rFonts w:eastAsia="Calibri"/>
          <w:sz w:val="24"/>
          <w:szCs w:val="24"/>
          <w:lang w:val="en-ID"/>
        </w:rPr>
        <w:t xml:space="preserve"> </w:t>
      </w:r>
      <w:proofErr w:type="spellStart"/>
      <w:r w:rsidRPr="000018B8">
        <w:rPr>
          <w:rFonts w:eastAsia="Calibri"/>
          <w:sz w:val="24"/>
          <w:szCs w:val="24"/>
          <w:lang w:val="en-ID"/>
        </w:rPr>
        <w:t>dapat</w:t>
      </w:r>
      <w:proofErr w:type="spellEnd"/>
      <w:r w:rsidRPr="000018B8">
        <w:rPr>
          <w:rFonts w:eastAsia="Calibri"/>
          <w:sz w:val="24"/>
          <w:szCs w:val="24"/>
          <w:lang w:val="en-ID"/>
        </w:rPr>
        <w:t xml:space="preserve"> </w:t>
      </w:r>
      <w:proofErr w:type="spellStart"/>
      <w:r w:rsidRPr="000018B8">
        <w:rPr>
          <w:rFonts w:eastAsia="Calibri"/>
          <w:sz w:val="24"/>
          <w:szCs w:val="24"/>
          <w:lang w:val="en-ID"/>
        </w:rPr>
        <w:t>dibangunkan</w:t>
      </w:r>
      <w:proofErr w:type="spellEnd"/>
      <w:r w:rsidRPr="000018B8">
        <w:rPr>
          <w:rFonts w:eastAsia="Calibri"/>
          <w:sz w:val="24"/>
          <w:szCs w:val="24"/>
          <w:lang w:val="en-ID"/>
        </w:rPr>
        <w:t xml:space="preserve"> oleh stimulus </w:t>
      </w:r>
      <w:proofErr w:type="spellStart"/>
      <w:r w:rsidRPr="000018B8">
        <w:rPr>
          <w:rFonts w:eastAsia="Calibri"/>
          <w:sz w:val="24"/>
          <w:szCs w:val="24"/>
          <w:lang w:val="en-ID"/>
        </w:rPr>
        <w:t>atau</w:t>
      </w:r>
      <w:proofErr w:type="spellEnd"/>
      <w:r w:rsidRPr="000018B8">
        <w:rPr>
          <w:rFonts w:eastAsia="Calibri"/>
          <w:sz w:val="24"/>
          <w:szCs w:val="24"/>
          <w:lang w:val="en-ID"/>
        </w:rPr>
        <w:t xml:space="preserve"> </w:t>
      </w:r>
      <w:proofErr w:type="spellStart"/>
      <w:r w:rsidRPr="000018B8">
        <w:rPr>
          <w:rFonts w:eastAsia="Calibri"/>
          <w:sz w:val="24"/>
          <w:szCs w:val="24"/>
          <w:lang w:val="en-ID"/>
        </w:rPr>
        <w:t>sesnsoris</w:t>
      </w:r>
      <w:proofErr w:type="spellEnd"/>
      <w:r w:rsidRPr="000018B8">
        <w:rPr>
          <w:rFonts w:eastAsia="Calibri"/>
          <w:sz w:val="24"/>
          <w:szCs w:val="24"/>
          <w:lang w:val="en-ID"/>
        </w:rPr>
        <w:t xml:space="preserve"> yang </w:t>
      </w:r>
      <w:proofErr w:type="spellStart"/>
      <w:r w:rsidRPr="000018B8">
        <w:rPr>
          <w:rFonts w:eastAsia="Calibri"/>
          <w:sz w:val="24"/>
          <w:szCs w:val="24"/>
          <w:lang w:val="en-ID"/>
        </w:rPr>
        <w:t>sesuai</w:t>
      </w:r>
      <w:proofErr w:type="spellEnd"/>
      <w:r w:rsidRPr="000018B8">
        <w:rPr>
          <w:rFonts w:eastAsia="Calibri"/>
          <w:sz w:val="24"/>
          <w:szCs w:val="24"/>
          <w:lang w:val="en-ID"/>
        </w:rPr>
        <w:t xml:space="preserve"> </w:t>
      </w:r>
      <w:proofErr w:type="spellStart"/>
      <w:r w:rsidRPr="000018B8">
        <w:rPr>
          <w:rFonts w:eastAsia="Calibri"/>
          <w:sz w:val="24"/>
          <w:szCs w:val="24"/>
          <w:lang w:val="en-ID"/>
        </w:rPr>
        <w:t>atau</w:t>
      </w:r>
      <w:proofErr w:type="spellEnd"/>
      <w:r w:rsidRPr="000018B8">
        <w:rPr>
          <w:rFonts w:eastAsia="Calibri"/>
          <w:sz w:val="24"/>
          <w:szCs w:val="24"/>
          <w:lang w:val="en-ID"/>
        </w:rPr>
        <w:t xml:space="preserve"> juga </w:t>
      </w:r>
      <w:proofErr w:type="spellStart"/>
      <w:r w:rsidRPr="000018B8">
        <w:rPr>
          <w:rFonts w:eastAsia="Calibri"/>
          <w:sz w:val="24"/>
          <w:szCs w:val="24"/>
          <w:lang w:val="en-ID"/>
        </w:rPr>
        <w:t>dapat</w:t>
      </w:r>
      <w:proofErr w:type="spellEnd"/>
      <w:r w:rsidRPr="000018B8">
        <w:rPr>
          <w:rFonts w:eastAsia="Calibri"/>
          <w:sz w:val="24"/>
          <w:szCs w:val="24"/>
          <w:lang w:val="en-ID"/>
        </w:rPr>
        <w:t xml:space="preserve"> </w:t>
      </w:r>
      <w:proofErr w:type="spellStart"/>
      <w:r w:rsidRPr="000018B8">
        <w:rPr>
          <w:rFonts w:eastAsia="Calibri"/>
          <w:sz w:val="24"/>
          <w:szCs w:val="24"/>
          <w:lang w:val="en-ID"/>
        </w:rPr>
        <w:t>dikatakan</w:t>
      </w:r>
      <w:proofErr w:type="spellEnd"/>
      <w:r w:rsidRPr="000018B8">
        <w:rPr>
          <w:rFonts w:eastAsia="Calibri"/>
          <w:sz w:val="24"/>
          <w:szCs w:val="24"/>
          <w:lang w:val="en-ID"/>
        </w:rPr>
        <w:t xml:space="preserve"> </w:t>
      </w:r>
      <w:proofErr w:type="spellStart"/>
      <w:r w:rsidRPr="000018B8">
        <w:rPr>
          <w:rFonts w:eastAsia="Calibri"/>
          <w:sz w:val="24"/>
          <w:szCs w:val="24"/>
          <w:lang w:val="en-ID"/>
        </w:rPr>
        <w:t>sebagai</w:t>
      </w:r>
      <w:proofErr w:type="spellEnd"/>
      <w:r w:rsidRPr="000018B8">
        <w:rPr>
          <w:rFonts w:eastAsia="Calibri"/>
          <w:sz w:val="24"/>
          <w:szCs w:val="24"/>
          <w:lang w:val="en-ID"/>
        </w:rPr>
        <w:t xml:space="preserve"> </w:t>
      </w:r>
      <w:proofErr w:type="spellStart"/>
      <w:r w:rsidRPr="000018B8">
        <w:rPr>
          <w:rFonts w:eastAsia="Calibri"/>
          <w:sz w:val="24"/>
          <w:szCs w:val="24"/>
          <w:lang w:val="en-ID"/>
        </w:rPr>
        <w:t>keadaan</w:t>
      </w:r>
      <w:proofErr w:type="spellEnd"/>
      <w:r w:rsidRPr="000018B8">
        <w:rPr>
          <w:rFonts w:eastAsia="Calibri"/>
          <w:sz w:val="24"/>
          <w:szCs w:val="24"/>
          <w:lang w:val="en-ID"/>
        </w:rPr>
        <w:t xml:space="preserve"> </w:t>
      </w:r>
      <w:proofErr w:type="spellStart"/>
      <w:r w:rsidRPr="000018B8">
        <w:rPr>
          <w:rFonts w:eastAsia="Calibri"/>
          <w:sz w:val="24"/>
          <w:szCs w:val="24"/>
          <w:lang w:val="en-ID"/>
        </w:rPr>
        <w:t>tidak</w:t>
      </w:r>
      <w:proofErr w:type="spellEnd"/>
      <w:r w:rsidRPr="000018B8">
        <w:rPr>
          <w:rFonts w:eastAsia="Calibri"/>
          <w:sz w:val="24"/>
          <w:szCs w:val="24"/>
          <w:lang w:val="en-ID"/>
        </w:rPr>
        <w:t xml:space="preserve"> </w:t>
      </w:r>
      <w:proofErr w:type="spellStart"/>
      <w:r w:rsidRPr="000018B8">
        <w:rPr>
          <w:rFonts w:eastAsia="Calibri"/>
          <w:sz w:val="24"/>
          <w:szCs w:val="24"/>
          <w:lang w:val="en-ID"/>
        </w:rPr>
        <w:t>sadarkan</w:t>
      </w:r>
      <w:proofErr w:type="spellEnd"/>
      <w:r w:rsidRPr="000018B8">
        <w:rPr>
          <w:rFonts w:eastAsia="Calibri"/>
          <w:sz w:val="24"/>
          <w:szCs w:val="24"/>
          <w:lang w:val="en-ID"/>
        </w:rPr>
        <w:t xml:space="preserve"> </w:t>
      </w:r>
      <w:proofErr w:type="spellStart"/>
      <w:r w:rsidRPr="000018B8">
        <w:rPr>
          <w:rFonts w:eastAsia="Calibri"/>
          <w:sz w:val="24"/>
          <w:szCs w:val="24"/>
          <w:lang w:val="en-ID"/>
        </w:rPr>
        <w:t>diri</w:t>
      </w:r>
      <w:proofErr w:type="spellEnd"/>
      <w:r w:rsidRPr="000018B8">
        <w:rPr>
          <w:rFonts w:eastAsia="Calibri"/>
          <w:sz w:val="24"/>
          <w:szCs w:val="24"/>
          <w:lang w:val="en-ID"/>
        </w:rPr>
        <w:t xml:space="preserve"> </w:t>
      </w:r>
      <w:proofErr w:type="spellStart"/>
      <w:proofErr w:type="gramStart"/>
      <w:r w:rsidRPr="000018B8">
        <w:rPr>
          <w:rFonts w:eastAsia="Calibri"/>
          <w:sz w:val="24"/>
          <w:szCs w:val="24"/>
          <w:lang w:val="en-ID"/>
        </w:rPr>
        <w:t>secara</w:t>
      </w:r>
      <w:proofErr w:type="spellEnd"/>
      <w:r w:rsidRPr="000018B8">
        <w:rPr>
          <w:rFonts w:eastAsia="Calibri"/>
          <w:sz w:val="24"/>
          <w:szCs w:val="24"/>
          <w:lang w:val="en-ID"/>
        </w:rPr>
        <w:t xml:space="preserve">  relative</w:t>
      </w:r>
      <w:proofErr w:type="gramEnd"/>
      <w:r w:rsidRPr="000018B8">
        <w:rPr>
          <w:rFonts w:eastAsia="Calibri"/>
          <w:sz w:val="24"/>
          <w:szCs w:val="24"/>
          <w:lang w:val="en-ID"/>
        </w:rPr>
        <w:t xml:space="preserve">, </w:t>
      </w:r>
      <w:proofErr w:type="spellStart"/>
      <w:r w:rsidRPr="000018B8">
        <w:rPr>
          <w:rFonts w:eastAsia="Calibri"/>
          <w:sz w:val="24"/>
          <w:szCs w:val="24"/>
          <w:lang w:val="en-ID"/>
        </w:rPr>
        <w:t>bukan</w:t>
      </w:r>
      <w:proofErr w:type="spellEnd"/>
      <w:r w:rsidRPr="000018B8">
        <w:rPr>
          <w:rFonts w:eastAsia="Calibri"/>
          <w:sz w:val="24"/>
          <w:szCs w:val="24"/>
          <w:lang w:val="en-ID"/>
        </w:rPr>
        <w:t xml:space="preserve"> </w:t>
      </w:r>
      <w:proofErr w:type="spellStart"/>
      <w:r w:rsidRPr="000018B8">
        <w:rPr>
          <w:rFonts w:eastAsia="Calibri"/>
          <w:sz w:val="24"/>
          <w:szCs w:val="24"/>
          <w:lang w:val="en-ID"/>
        </w:rPr>
        <w:t>hanya</w:t>
      </w:r>
      <w:proofErr w:type="spellEnd"/>
      <w:r w:rsidRPr="000018B8">
        <w:rPr>
          <w:rFonts w:eastAsia="Calibri"/>
          <w:sz w:val="24"/>
          <w:szCs w:val="24"/>
          <w:lang w:val="en-ID"/>
        </w:rPr>
        <w:t xml:space="preserve"> </w:t>
      </w:r>
      <w:proofErr w:type="spellStart"/>
      <w:r w:rsidRPr="000018B8">
        <w:rPr>
          <w:rFonts w:eastAsia="Calibri"/>
          <w:sz w:val="24"/>
          <w:szCs w:val="24"/>
          <w:lang w:val="en-ID"/>
        </w:rPr>
        <w:t>keadaan</w:t>
      </w:r>
      <w:proofErr w:type="spellEnd"/>
      <w:r w:rsidRPr="000018B8">
        <w:rPr>
          <w:rFonts w:eastAsia="Calibri"/>
          <w:sz w:val="24"/>
          <w:szCs w:val="24"/>
          <w:lang w:val="en-ID"/>
        </w:rPr>
        <w:t xml:space="preserve"> </w:t>
      </w:r>
      <w:proofErr w:type="spellStart"/>
      <w:r w:rsidRPr="000018B8">
        <w:rPr>
          <w:rFonts w:eastAsia="Calibri"/>
          <w:sz w:val="24"/>
          <w:szCs w:val="24"/>
          <w:lang w:val="en-ID"/>
        </w:rPr>
        <w:t>penuh</w:t>
      </w:r>
      <w:proofErr w:type="spellEnd"/>
      <w:r w:rsidRPr="000018B8">
        <w:rPr>
          <w:rFonts w:eastAsia="Calibri"/>
          <w:sz w:val="24"/>
          <w:szCs w:val="24"/>
          <w:lang w:val="en-ID"/>
        </w:rPr>
        <w:t xml:space="preserve"> </w:t>
      </w:r>
      <w:proofErr w:type="spellStart"/>
      <w:r w:rsidRPr="000018B8">
        <w:rPr>
          <w:rFonts w:eastAsia="Calibri"/>
          <w:sz w:val="24"/>
          <w:szCs w:val="24"/>
          <w:lang w:val="en-ID"/>
        </w:rPr>
        <w:t>ketenangan</w:t>
      </w:r>
      <w:proofErr w:type="spellEnd"/>
      <w:r w:rsidRPr="000018B8">
        <w:rPr>
          <w:rFonts w:eastAsia="Calibri"/>
          <w:sz w:val="24"/>
          <w:szCs w:val="24"/>
          <w:lang w:val="en-ID"/>
        </w:rPr>
        <w:t xml:space="preserve"> </w:t>
      </w:r>
      <w:proofErr w:type="spellStart"/>
      <w:r w:rsidRPr="000018B8">
        <w:rPr>
          <w:rFonts w:eastAsia="Calibri"/>
          <w:sz w:val="24"/>
          <w:szCs w:val="24"/>
          <w:lang w:val="en-ID"/>
        </w:rPr>
        <w:t>tanpa</w:t>
      </w:r>
      <w:proofErr w:type="spellEnd"/>
      <w:r w:rsidRPr="000018B8">
        <w:rPr>
          <w:rFonts w:eastAsia="Calibri"/>
          <w:sz w:val="24"/>
          <w:szCs w:val="24"/>
          <w:lang w:val="en-ID"/>
        </w:rPr>
        <w:t xml:space="preserve"> </w:t>
      </w:r>
      <w:proofErr w:type="spellStart"/>
      <w:r w:rsidRPr="000018B8">
        <w:rPr>
          <w:rFonts w:eastAsia="Calibri"/>
          <w:sz w:val="24"/>
          <w:szCs w:val="24"/>
          <w:lang w:val="en-ID"/>
        </w:rPr>
        <w:lastRenderedPageBreak/>
        <w:t>kegiatan</w:t>
      </w:r>
      <w:proofErr w:type="spellEnd"/>
      <w:r w:rsidRPr="000018B8">
        <w:rPr>
          <w:rFonts w:eastAsia="Calibri"/>
          <w:sz w:val="24"/>
          <w:szCs w:val="24"/>
          <w:lang w:val="en-ID"/>
        </w:rPr>
        <w:t xml:space="preserve">, </w:t>
      </w:r>
      <w:proofErr w:type="spellStart"/>
      <w:r w:rsidRPr="000018B8">
        <w:rPr>
          <w:rFonts w:eastAsia="Calibri"/>
          <w:sz w:val="24"/>
          <w:szCs w:val="24"/>
          <w:lang w:val="en-ID"/>
        </w:rPr>
        <w:t>tetapi</w:t>
      </w:r>
      <w:proofErr w:type="spellEnd"/>
      <w:r w:rsidRPr="000018B8">
        <w:rPr>
          <w:rFonts w:eastAsia="Calibri"/>
          <w:sz w:val="24"/>
          <w:szCs w:val="24"/>
          <w:lang w:val="en-ID"/>
        </w:rPr>
        <w:t xml:space="preserve"> </w:t>
      </w:r>
      <w:proofErr w:type="spellStart"/>
      <w:r w:rsidRPr="000018B8">
        <w:rPr>
          <w:rFonts w:eastAsia="Calibri"/>
          <w:sz w:val="24"/>
          <w:szCs w:val="24"/>
          <w:lang w:val="en-ID"/>
        </w:rPr>
        <w:t>lebih</w:t>
      </w:r>
      <w:proofErr w:type="spellEnd"/>
      <w:r w:rsidRPr="000018B8">
        <w:rPr>
          <w:rFonts w:eastAsia="Calibri"/>
          <w:sz w:val="24"/>
          <w:szCs w:val="24"/>
          <w:lang w:val="en-ID"/>
        </w:rPr>
        <w:t xml:space="preserve"> </w:t>
      </w:r>
      <w:proofErr w:type="spellStart"/>
      <w:r w:rsidRPr="000018B8">
        <w:rPr>
          <w:rFonts w:eastAsia="Calibri"/>
          <w:sz w:val="24"/>
          <w:szCs w:val="24"/>
          <w:lang w:val="en-ID"/>
        </w:rPr>
        <w:t>merupakan</w:t>
      </w:r>
      <w:proofErr w:type="spellEnd"/>
      <w:r w:rsidRPr="000018B8">
        <w:rPr>
          <w:rFonts w:eastAsia="Calibri"/>
          <w:sz w:val="24"/>
          <w:szCs w:val="24"/>
          <w:lang w:val="en-ID"/>
        </w:rPr>
        <w:t xml:space="preserve"> </w:t>
      </w:r>
      <w:proofErr w:type="spellStart"/>
      <w:r w:rsidRPr="000018B8">
        <w:rPr>
          <w:rFonts w:eastAsia="Calibri"/>
          <w:sz w:val="24"/>
          <w:szCs w:val="24"/>
          <w:lang w:val="en-ID"/>
        </w:rPr>
        <w:t>suatu</w:t>
      </w:r>
      <w:proofErr w:type="spellEnd"/>
      <w:r w:rsidRPr="000018B8">
        <w:rPr>
          <w:rFonts w:eastAsia="Calibri"/>
          <w:sz w:val="24"/>
          <w:szCs w:val="24"/>
          <w:lang w:val="en-ID"/>
        </w:rPr>
        <w:t xml:space="preserve"> </w:t>
      </w:r>
      <w:proofErr w:type="spellStart"/>
      <w:r w:rsidRPr="000018B8">
        <w:rPr>
          <w:rFonts w:eastAsia="Calibri"/>
          <w:sz w:val="24"/>
          <w:szCs w:val="24"/>
          <w:lang w:val="en-ID"/>
        </w:rPr>
        <w:t>urutan</w:t>
      </w:r>
      <w:proofErr w:type="spellEnd"/>
      <w:r w:rsidRPr="000018B8">
        <w:rPr>
          <w:rFonts w:eastAsia="Calibri"/>
          <w:sz w:val="24"/>
          <w:szCs w:val="24"/>
          <w:lang w:val="en-ID"/>
        </w:rPr>
        <w:t xml:space="preserve"> </w:t>
      </w:r>
      <w:proofErr w:type="spellStart"/>
      <w:r w:rsidRPr="000018B8">
        <w:rPr>
          <w:rFonts w:eastAsia="Calibri"/>
          <w:sz w:val="24"/>
          <w:szCs w:val="24"/>
          <w:lang w:val="en-ID"/>
        </w:rPr>
        <w:t>siklus</w:t>
      </w:r>
      <w:proofErr w:type="spellEnd"/>
      <w:r w:rsidRPr="000018B8">
        <w:rPr>
          <w:rFonts w:eastAsia="Calibri"/>
          <w:sz w:val="24"/>
          <w:szCs w:val="24"/>
          <w:lang w:val="en-ID"/>
        </w:rPr>
        <w:t xml:space="preserve"> yang </w:t>
      </w:r>
      <w:proofErr w:type="spellStart"/>
      <w:r w:rsidRPr="000018B8">
        <w:rPr>
          <w:rFonts w:eastAsia="Calibri"/>
          <w:sz w:val="24"/>
          <w:szCs w:val="24"/>
          <w:lang w:val="en-ID"/>
        </w:rPr>
        <w:t>berulang</w:t>
      </w:r>
      <w:proofErr w:type="spellEnd"/>
      <w:r w:rsidRPr="000018B8">
        <w:rPr>
          <w:rFonts w:eastAsia="Calibri"/>
          <w:sz w:val="24"/>
          <w:szCs w:val="24"/>
          <w:lang w:val="en-ID"/>
        </w:rPr>
        <w:t xml:space="preserve">, </w:t>
      </w:r>
      <w:proofErr w:type="spellStart"/>
      <w:r w:rsidRPr="000018B8">
        <w:rPr>
          <w:rFonts w:eastAsia="Calibri"/>
          <w:sz w:val="24"/>
          <w:szCs w:val="24"/>
          <w:lang w:val="en-ID"/>
        </w:rPr>
        <w:t>dengan</w:t>
      </w:r>
      <w:proofErr w:type="spellEnd"/>
      <w:r w:rsidRPr="000018B8">
        <w:rPr>
          <w:rFonts w:eastAsia="Calibri"/>
          <w:sz w:val="24"/>
          <w:szCs w:val="24"/>
          <w:lang w:val="en-ID"/>
        </w:rPr>
        <w:t xml:space="preserve"> </w:t>
      </w:r>
      <w:proofErr w:type="spellStart"/>
      <w:r w:rsidRPr="000018B8">
        <w:rPr>
          <w:rFonts w:eastAsia="Calibri"/>
          <w:sz w:val="24"/>
          <w:szCs w:val="24"/>
          <w:lang w:val="en-ID"/>
        </w:rPr>
        <w:t>ciri</w:t>
      </w:r>
      <w:proofErr w:type="spellEnd"/>
      <w:r w:rsidRPr="000018B8">
        <w:rPr>
          <w:rFonts w:eastAsia="Calibri"/>
          <w:sz w:val="24"/>
          <w:szCs w:val="24"/>
          <w:lang w:val="en-ID"/>
        </w:rPr>
        <w:t xml:space="preserve"> </w:t>
      </w:r>
      <w:proofErr w:type="spellStart"/>
      <w:r w:rsidRPr="000018B8">
        <w:rPr>
          <w:rFonts w:eastAsia="Calibri"/>
          <w:sz w:val="24"/>
          <w:szCs w:val="24"/>
          <w:lang w:val="en-ID"/>
        </w:rPr>
        <w:t>adanya</w:t>
      </w:r>
      <w:proofErr w:type="spellEnd"/>
      <w:r w:rsidRPr="000018B8">
        <w:rPr>
          <w:rFonts w:eastAsia="Calibri"/>
          <w:sz w:val="24"/>
          <w:szCs w:val="24"/>
          <w:lang w:val="en-ID"/>
        </w:rPr>
        <w:t xml:space="preserve"> </w:t>
      </w:r>
      <w:proofErr w:type="spellStart"/>
      <w:r w:rsidRPr="000018B8">
        <w:rPr>
          <w:rFonts w:eastAsia="Calibri"/>
          <w:sz w:val="24"/>
          <w:szCs w:val="24"/>
          <w:lang w:val="en-ID"/>
        </w:rPr>
        <w:t>aktivitas</w:t>
      </w:r>
      <w:proofErr w:type="spellEnd"/>
      <w:r w:rsidRPr="000018B8">
        <w:rPr>
          <w:rFonts w:eastAsia="Calibri"/>
          <w:sz w:val="24"/>
          <w:szCs w:val="24"/>
          <w:lang w:val="en-ID"/>
        </w:rPr>
        <w:t xml:space="preserve"> yang minim, </w:t>
      </w:r>
      <w:proofErr w:type="spellStart"/>
      <w:r w:rsidRPr="000018B8">
        <w:rPr>
          <w:rFonts w:eastAsia="Calibri"/>
          <w:sz w:val="24"/>
          <w:szCs w:val="24"/>
          <w:lang w:val="en-ID"/>
        </w:rPr>
        <w:t>memiliki</w:t>
      </w:r>
      <w:proofErr w:type="spellEnd"/>
      <w:r w:rsidRPr="000018B8">
        <w:rPr>
          <w:rFonts w:eastAsia="Calibri"/>
          <w:sz w:val="24"/>
          <w:szCs w:val="24"/>
          <w:lang w:val="en-ID"/>
        </w:rPr>
        <w:t xml:space="preserve"> </w:t>
      </w:r>
      <w:proofErr w:type="spellStart"/>
      <w:r w:rsidRPr="000018B8">
        <w:rPr>
          <w:rFonts w:eastAsia="Calibri"/>
          <w:sz w:val="24"/>
          <w:szCs w:val="24"/>
          <w:lang w:val="en-ID"/>
        </w:rPr>
        <w:t>kesadaran</w:t>
      </w:r>
      <w:proofErr w:type="spellEnd"/>
      <w:r w:rsidRPr="000018B8">
        <w:rPr>
          <w:rFonts w:eastAsia="Calibri"/>
          <w:sz w:val="24"/>
          <w:szCs w:val="24"/>
          <w:lang w:val="en-ID"/>
        </w:rPr>
        <w:t xml:space="preserve"> yang </w:t>
      </w:r>
      <w:proofErr w:type="spellStart"/>
      <w:r w:rsidRPr="000018B8">
        <w:rPr>
          <w:rFonts w:eastAsia="Calibri"/>
          <w:sz w:val="24"/>
          <w:szCs w:val="24"/>
          <w:lang w:val="en-ID"/>
        </w:rPr>
        <w:t>bervariasi</w:t>
      </w:r>
      <w:proofErr w:type="spellEnd"/>
      <w:r w:rsidRPr="000018B8">
        <w:rPr>
          <w:rFonts w:eastAsia="Calibri"/>
          <w:sz w:val="24"/>
          <w:szCs w:val="24"/>
          <w:lang w:val="en-ID"/>
        </w:rPr>
        <w:t xml:space="preserve">, </w:t>
      </w:r>
      <w:proofErr w:type="spellStart"/>
      <w:r w:rsidRPr="000018B8">
        <w:rPr>
          <w:rFonts w:eastAsia="Calibri"/>
          <w:sz w:val="24"/>
          <w:szCs w:val="24"/>
          <w:lang w:val="en-ID"/>
        </w:rPr>
        <w:t>terdapat</w:t>
      </w:r>
      <w:proofErr w:type="spellEnd"/>
      <w:r w:rsidRPr="000018B8">
        <w:rPr>
          <w:rFonts w:eastAsia="Calibri"/>
          <w:sz w:val="24"/>
          <w:szCs w:val="24"/>
          <w:lang w:val="en-ID"/>
        </w:rPr>
        <w:t xml:space="preserve"> </w:t>
      </w:r>
      <w:proofErr w:type="spellStart"/>
      <w:r w:rsidRPr="000018B8">
        <w:rPr>
          <w:rFonts w:eastAsia="Calibri"/>
          <w:sz w:val="24"/>
          <w:szCs w:val="24"/>
          <w:lang w:val="en-ID"/>
        </w:rPr>
        <w:t>perubahan</w:t>
      </w:r>
      <w:proofErr w:type="spellEnd"/>
      <w:r w:rsidRPr="000018B8">
        <w:rPr>
          <w:rFonts w:eastAsia="Calibri"/>
          <w:sz w:val="24"/>
          <w:szCs w:val="24"/>
          <w:lang w:val="en-ID"/>
        </w:rPr>
        <w:t xml:space="preserve"> proses </w:t>
      </w:r>
      <w:proofErr w:type="spellStart"/>
      <w:r w:rsidRPr="000018B8">
        <w:rPr>
          <w:rFonts w:eastAsia="Calibri"/>
          <w:sz w:val="24"/>
          <w:szCs w:val="24"/>
          <w:lang w:val="en-ID"/>
        </w:rPr>
        <w:t>fisiologis</w:t>
      </w:r>
      <w:proofErr w:type="spellEnd"/>
      <w:r w:rsidRPr="000018B8">
        <w:rPr>
          <w:rFonts w:eastAsia="Calibri"/>
          <w:sz w:val="24"/>
          <w:szCs w:val="24"/>
          <w:lang w:val="en-ID"/>
        </w:rPr>
        <w:t xml:space="preserve">, dan </w:t>
      </w:r>
      <w:proofErr w:type="spellStart"/>
      <w:r w:rsidRPr="000018B8">
        <w:rPr>
          <w:rFonts w:eastAsia="Calibri"/>
          <w:sz w:val="24"/>
          <w:szCs w:val="24"/>
          <w:lang w:val="en-ID"/>
        </w:rPr>
        <w:t>terjadi</w:t>
      </w:r>
      <w:proofErr w:type="spellEnd"/>
      <w:r w:rsidRPr="000018B8">
        <w:rPr>
          <w:rFonts w:eastAsia="Calibri"/>
          <w:sz w:val="24"/>
          <w:szCs w:val="24"/>
          <w:lang w:val="en-ID"/>
        </w:rPr>
        <w:t xml:space="preserve"> </w:t>
      </w:r>
      <w:proofErr w:type="spellStart"/>
      <w:r w:rsidRPr="000018B8">
        <w:rPr>
          <w:rFonts w:eastAsia="Calibri"/>
          <w:sz w:val="24"/>
          <w:szCs w:val="24"/>
          <w:lang w:val="en-ID"/>
        </w:rPr>
        <w:t>penurunan</w:t>
      </w:r>
      <w:proofErr w:type="spellEnd"/>
      <w:r w:rsidRPr="000018B8">
        <w:rPr>
          <w:rFonts w:eastAsia="Calibri"/>
          <w:sz w:val="24"/>
          <w:szCs w:val="24"/>
          <w:lang w:val="en-ID"/>
        </w:rPr>
        <w:t xml:space="preserve"> </w:t>
      </w:r>
      <w:proofErr w:type="spellStart"/>
      <w:r w:rsidRPr="000018B8">
        <w:rPr>
          <w:rFonts w:eastAsia="Calibri"/>
          <w:sz w:val="24"/>
          <w:szCs w:val="24"/>
          <w:lang w:val="en-ID"/>
        </w:rPr>
        <w:t>respons</w:t>
      </w:r>
      <w:proofErr w:type="spellEnd"/>
      <w:r w:rsidRPr="000018B8">
        <w:rPr>
          <w:rFonts w:eastAsia="Calibri"/>
          <w:sz w:val="24"/>
          <w:szCs w:val="24"/>
          <w:lang w:val="en-ID"/>
        </w:rPr>
        <w:t xml:space="preserve"> </w:t>
      </w:r>
      <w:proofErr w:type="spellStart"/>
      <w:r w:rsidRPr="000018B8">
        <w:rPr>
          <w:rFonts w:eastAsia="Calibri"/>
          <w:sz w:val="24"/>
          <w:szCs w:val="24"/>
          <w:lang w:val="en-ID"/>
        </w:rPr>
        <w:t>terhadap</w:t>
      </w:r>
      <w:proofErr w:type="spellEnd"/>
      <w:r w:rsidRPr="000018B8">
        <w:rPr>
          <w:rFonts w:eastAsia="Calibri"/>
          <w:sz w:val="24"/>
          <w:szCs w:val="24"/>
          <w:lang w:val="en-ID"/>
        </w:rPr>
        <w:t xml:space="preserve"> </w:t>
      </w:r>
      <w:proofErr w:type="spellStart"/>
      <w:r w:rsidRPr="000018B8">
        <w:rPr>
          <w:rFonts w:eastAsia="Calibri"/>
          <w:sz w:val="24"/>
          <w:szCs w:val="24"/>
          <w:lang w:val="en-ID"/>
        </w:rPr>
        <w:t>rangsangan</w:t>
      </w:r>
      <w:proofErr w:type="spellEnd"/>
      <w:r w:rsidRPr="000018B8">
        <w:rPr>
          <w:rFonts w:eastAsia="Calibri"/>
          <w:sz w:val="24"/>
          <w:szCs w:val="24"/>
          <w:lang w:val="en-ID"/>
        </w:rPr>
        <w:t xml:space="preserve"> </w:t>
      </w:r>
      <w:proofErr w:type="spellStart"/>
      <w:r w:rsidRPr="000018B8">
        <w:rPr>
          <w:rFonts w:eastAsia="Calibri"/>
          <w:sz w:val="24"/>
          <w:szCs w:val="24"/>
          <w:lang w:val="en-ID"/>
        </w:rPr>
        <w:t>dari</w:t>
      </w:r>
      <w:proofErr w:type="spellEnd"/>
      <w:r w:rsidRPr="000018B8">
        <w:rPr>
          <w:rFonts w:eastAsia="Calibri"/>
          <w:sz w:val="24"/>
          <w:szCs w:val="24"/>
          <w:lang w:val="en-ID"/>
        </w:rPr>
        <w:t xml:space="preserve"> </w:t>
      </w:r>
      <w:proofErr w:type="spellStart"/>
      <w:r w:rsidRPr="000018B8">
        <w:rPr>
          <w:rFonts w:eastAsia="Calibri"/>
          <w:sz w:val="24"/>
          <w:szCs w:val="24"/>
          <w:lang w:val="en-ID"/>
        </w:rPr>
        <w:t>luar</w:t>
      </w:r>
      <w:proofErr w:type="spellEnd"/>
      <w:r w:rsidRPr="000018B8">
        <w:rPr>
          <w:rFonts w:eastAsia="Calibri"/>
          <w:sz w:val="24"/>
          <w:szCs w:val="24"/>
          <w:lang w:val="en-ID"/>
        </w:rPr>
        <w:t xml:space="preserve"> (</w:t>
      </w:r>
      <w:proofErr w:type="spellStart"/>
      <w:r w:rsidRPr="000018B8">
        <w:rPr>
          <w:rFonts w:eastAsia="Calibri"/>
          <w:sz w:val="24"/>
          <w:szCs w:val="24"/>
          <w:lang w:val="en-ID"/>
        </w:rPr>
        <w:t>Hidayat</w:t>
      </w:r>
      <w:proofErr w:type="spellEnd"/>
      <w:r w:rsidRPr="000018B8">
        <w:rPr>
          <w:rFonts w:eastAsia="Calibri"/>
          <w:sz w:val="24"/>
          <w:szCs w:val="24"/>
          <w:lang w:val="en-ID"/>
        </w:rPr>
        <w:t>, 2015).</w:t>
      </w:r>
    </w:p>
    <w:p w14:paraId="0EED1F25" w14:textId="77777777" w:rsidR="000018B8" w:rsidRPr="000018B8" w:rsidRDefault="000018B8" w:rsidP="001A1867">
      <w:pPr>
        <w:widowControl/>
        <w:autoSpaceDE/>
        <w:autoSpaceDN/>
        <w:spacing w:line="360" w:lineRule="auto"/>
        <w:ind w:firstLine="720"/>
        <w:jc w:val="both"/>
        <w:rPr>
          <w:rFonts w:eastAsia="Calibri"/>
          <w:sz w:val="24"/>
          <w:szCs w:val="24"/>
          <w:lang w:val="en-US"/>
        </w:rPr>
      </w:pPr>
      <w:proofErr w:type="spellStart"/>
      <w:r w:rsidRPr="000018B8">
        <w:rPr>
          <w:rFonts w:eastAsia="Calibri"/>
          <w:sz w:val="24"/>
          <w:szCs w:val="24"/>
          <w:lang w:val="en-ID"/>
        </w:rPr>
        <w:t>Menurut</w:t>
      </w:r>
      <w:proofErr w:type="spellEnd"/>
      <w:r w:rsidRPr="000018B8">
        <w:rPr>
          <w:rFonts w:eastAsia="Calibri"/>
          <w:sz w:val="24"/>
          <w:szCs w:val="24"/>
          <w:lang w:val="en-ID"/>
        </w:rPr>
        <w:t xml:space="preserve"> </w:t>
      </w:r>
      <w:proofErr w:type="spellStart"/>
      <w:r w:rsidRPr="000018B8">
        <w:rPr>
          <w:rFonts w:eastAsia="Calibri"/>
          <w:sz w:val="24"/>
          <w:szCs w:val="24"/>
          <w:lang w:val="en-ID"/>
        </w:rPr>
        <w:t>Sinaga</w:t>
      </w:r>
      <w:proofErr w:type="spellEnd"/>
      <w:r w:rsidRPr="000018B8">
        <w:rPr>
          <w:rFonts w:eastAsia="Calibri"/>
          <w:sz w:val="24"/>
          <w:szCs w:val="24"/>
          <w:lang w:val="en-ID"/>
        </w:rPr>
        <w:t xml:space="preserve"> (2018), Ibu </w:t>
      </w:r>
      <w:proofErr w:type="spellStart"/>
      <w:r w:rsidRPr="000018B8">
        <w:rPr>
          <w:rFonts w:eastAsia="Calibri"/>
          <w:sz w:val="24"/>
          <w:szCs w:val="24"/>
          <w:lang w:val="en-ID"/>
        </w:rPr>
        <w:t>hamil</w:t>
      </w:r>
      <w:proofErr w:type="spellEnd"/>
      <w:r w:rsidRPr="000018B8">
        <w:rPr>
          <w:rFonts w:eastAsia="Calibri"/>
          <w:sz w:val="24"/>
          <w:szCs w:val="24"/>
          <w:lang w:val="en-ID"/>
        </w:rPr>
        <w:t xml:space="preserve"> </w:t>
      </w:r>
      <w:proofErr w:type="spellStart"/>
      <w:r w:rsidRPr="000018B8">
        <w:rPr>
          <w:rFonts w:eastAsia="Calibri"/>
          <w:sz w:val="24"/>
          <w:szCs w:val="24"/>
          <w:lang w:val="en-ID"/>
        </w:rPr>
        <w:t>sebaiknya</w:t>
      </w:r>
      <w:proofErr w:type="spellEnd"/>
      <w:r w:rsidRPr="000018B8">
        <w:rPr>
          <w:rFonts w:eastAsia="Calibri"/>
          <w:sz w:val="24"/>
          <w:szCs w:val="24"/>
          <w:lang w:val="en-ID"/>
        </w:rPr>
        <w:t xml:space="preserve"> </w:t>
      </w:r>
      <w:proofErr w:type="spellStart"/>
      <w:r w:rsidRPr="000018B8">
        <w:rPr>
          <w:rFonts w:eastAsia="Calibri"/>
          <w:sz w:val="24"/>
          <w:szCs w:val="24"/>
          <w:lang w:val="en-ID"/>
        </w:rPr>
        <w:t>memiliki</w:t>
      </w:r>
      <w:proofErr w:type="spellEnd"/>
      <w:r w:rsidRPr="000018B8">
        <w:rPr>
          <w:rFonts w:eastAsia="Calibri"/>
          <w:sz w:val="24"/>
          <w:szCs w:val="24"/>
          <w:lang w:val="en-ID"/>
        </w:rPr>
        <w:t xml:space="preserve"> jam </w:t>
      </w:r>
      <w:proofErr w:type="spellStart"/>
      <w:r w:rsidRPr="000018B8">
        <w:rPr>
          <w:rFonts w:eastAsia="Calibri"/>
          <w:sz w:val="24"/>
          <w:szCs w:val="24"/>
          <w:lang w:val="en-ID"/>
        </w:rPr>
        <w:t>istirahat</w:t>
      </w:r>
      <w:proofErr w:type="spellEnd"/>
      <w:r w:rsidRPr="000018B8">
        <w:rPr>
          <w:rFonts w:eastAsia="Calibri"/>
          <w:sz w:val="24"/>
          <w:szCs w:val="24"/>
          <w:lang w:val="en-ID"/>
        </w:rPr>
        <w:t>/</w:t>
      </w:r>
      <w:proofErr w:type="spellStart"/>
      <w:r w:rsidRPr="000018B8">
        <w:rPr>
          <w:rFonts w:eastAsia="Calibri"/>
          <w:sz w:val="24"/>
          <w:szCs w:val="24"/>
          <w:lang w:val="en-ID"/>
        </w:rPr>
        <w:t>tidur</w:t>
      </w:r>
      <w:proofErr w:type="spellEnd"/>
      <w:r w:rsidRPr="000018B8">
        <w:rPr>
          <w:rFonts w:eastAsia="Calibri"/>
          <w:sz w:val="24"/>
          <w:szCs w:val="24"/>
          <w:lang w:val="en-ID"/>
        </w:rPr>
        <w:t xml:space="preserve"> yang </w:t>
      </w:r>
      <w:proofErr w:type="spellStart"/>
      <w:r w:rsidRPr="000018B8">
        <w:rPr>
          <w:rFonts w:eastAsia="Calibri"/>
          <w:sz w:val="24"/>
          <w:szCs w:val="24"/>
          <w:lang w:val="en-ID"/>
        </w:rPr>
        <w:t>cukup</w:t>
      </w:r>
      <w:proofErr w:type="spellEnd"/>
      <w:r w:rsidRPr="000018B8">
        <w:rPr>
          <w:rFonts w:eastAsia="Calibri"/>
          <w:sz w:val="24"/>
          <w:szCs w:val="24"/>
          <w:lang w:val="en-ID"/>
        </w:rPr>
        <w:t xml:space="preserve">. Kurang </w:t>
      </w:r>
      <w:proofErr w:type="spellStart"/>
      <w:r w:rsidRPr="000018B8">
        <w:rPr>
          <w:rFonts w:eastAsia="Calibri"/>
          <w:sz w:val="24"/>
          <w:szCs w:val="24"/>
          <w:lang w:val="en-ID"/>
        </w:rPr>
        <w:t>istirahat</w:t>
      </w:r>
      <w:proofErr w:type="spellEnd"/>
      <w:r w:rsidRPr="000018B8">
        <w:rPr>
          <w:rFonts w:eastAsia="Calibri"/>
          <w:sz w:val="24"/>
          <w:szCs w:val="24"/>
          <w:lang w:val="en-ID"/>
        </w:rPr>
        <w:t xml:space="preserve">, </w:t>
      </w:r>
      <w:proofErr w:type="spellStart"/>
      <w:r w:rsidRPr="000018B8">
        <w:rPr>
          <w:rFonts w:eastAsia="Calibri"/>
          <w:sz w:val="24"/>
          <w:szCs w:val="24"/>
          <w:lang w:val="en-ID"/>
        </w:rPr>
        <w:t>ibu</w:t>
      </w:r>
      <w:proofErr w:type="spellEnd"/>
      <w:r w:rsidRPr="000018B8">
        <w:rPr>
          <w:rFonts w:eastAsia="Calibri"/>
          <w:sz w:val="24"/>
          <w:szCs w:val="24"/>
          <w:lang w:val="en-ID"/>
        </w:rPr>
        <w:t xml:space="preserve"> </w:t>
      </w:r>
      <w:proofErr w:type="spellStart"/>
      <w:r w:rsidRPr="000018B8">
        <w:rPr>
          <w:rFonts w:eastAsia="Calibri"/>
          <w:sz w:val="24"/>
          <w:szCs w:val="24"/>
          <w:lang w:val="en-ID"/>
        </w:rPr>
        <w:t>hamil</w:t>
      </w:r>
      <w:proofErr w:type="spellEnd"/>
      <w:r w:rsidRPr="000018B8">
        <w:rPr>
          <w:rFonts w:eastAsia="Calibri"/>
          <w:sz w:val="24"/>
          <w:szCs w:val="24"/>
          <w:lang w:val="en-ID"/>
        </w:rPr>
        <w:t xml:space="preserve"> </w:t>
      </w:r>
      <w:proofErr w:type="spellStart"/>
      <w:r w:rsidRPr="000018B8">
        <w:rPr>
          <w:rFonts w:eastAsia="Calibri"/>
          <w:sz w:val="24"/>
          <w:szCs w:val="24"/>
          <w:lang w:val="en-ID"/>
        </w:rPr>
        <w:t>akan</w:t>
      </w:r>
      <w:proofErr w:type="spellEnd"/>
      <w:r w:rsidRPr="000018B8">
        <w:rPr>
          <w:rFonts w:eastAsia="Calibri"/>
          <w:sz w:val="24"/>
          <w:szCs w:val="24"/>
          <w:lang w:val="en-ID"/>
        </w:rPr>
        <w:t xml:space="preserve"> </w:t>
      </w:r>
      <w:proofErr w:type="spellStart"/>
      <w:r w:rsidRPr="000018B8">
        <w:rPr>
          <w:rFonts w:eastAsia="Calibri"/>
          <w:sz w:val="24"/>
          <w:szCs w:val="24"/>
          <w:lang w:val="en-ID"/>
        </w:rPr>
        <w:t>terlihat</w:t>
      </w:r>
      <w:proofErr w:type="spellEnd"/>
      <w:r w:rsidRPr="000018B8">
        <w:rPr>
          <w:rFonts w:eastAsia="Calibri"/>
          <w:sz w:val="24"/>
          <w:szCs w:val="24"/>
          <w:lang w:val="en-ID"/>
        </w:rPr>
        <w:t xml:space="preserve"> </w:t>
      </w:r>
      <w:proofErr w:type="spellStart"/>
      <w:r w:rsidRPr="000018B8">
        <w:rPr>
          <w:rFonts w:eastAsia="Calibri"/>
          <w:sz w:val="24"/>
          <w:szCs w:val="24"/>
          <w:lang w:val="en-ID"/>
        </w:rPr>
        <w:t>lesu</w:t>
      </w:r>
      <w:proofErr w:type="spellEnd"/>
      <w:r w:rsidRPr="000018B8">
        <w:rPr>
          <w:rFonts w:eastAsia="Calibri"/>
          <w:sz w:val="24"/>
          <w:szCs w:val="24"/>
          <w:lang w:val="en-ID"/>
        </w:rPr>
        <w:t xml:space="preserve"> dan </w:t>
      </w:r>
      <w:proofErr w:type="spellStart"/>
      <w:r w:rsidRPr="000018B8">
        <w:rPr>
          <w:rFonts w:eastAsia="Calibri"/>
          <w:sz w:val="24"/>
          <w:szCs w:val="24"/>
          <w:lang w:val="en-ID"/>
        </w:rPr>
        <w:t>kurang</w:t>
      </w:r>
      <w:proofErr w:type="spellEnd"/>
      <w:r w:rsidRPr="000018B8">
        <w:rPr>
          <w:rFonts w:eastAsia="Calibri"/>
          <w:sz w:val="24"/>
          <w:szCs w:val="24"/>
          <w:lang w:val="en-ID"/>
        </w:rPr>
        <w:t xml:space="preserve"> </w:t>
      </w:r>
      <w:proofErr w:type="spellStart"/>
      <w:r w:rsidRPr="000018B8">
        <w:rPr>
          <w:rFonts w:eastAsia="Calibri"/>
          <w:sz w:val="24"/>
          <w:szCs w:val="24"/>
          <w:lang w:val="en-ID"/>
        </w:rPr>
        <w:t>gairah</w:t>
      </w:r>
      <w:proofErr w:type="spellEnd"/>
      <w:r w:rsidRPr="000018B8">
        <w:rPr>
          <w:rFonts w:eastAsia="Calibri"/>
          <w:sz w:val="24"/>
          <w:szCs w:val="24"/>
          <w:lang w:val="en-ID"/>
        </w:rPr>
        <w:t xml:space="preserve">. </w:t>
      </w:r>
      <w:proofErr w:type="spellStart"/>
      <w:r w:rsidRPr="000018B8">
        <w:rPr>
          <w:rFonts w:eastAsia="Calibri"/>
          <w:sz w:val="24"/>
          <w:szCs w:val="24"/>
          <w:lang w:val="en-ID"/>
        </w:rPr>
        <w:t>Usahakan</w:t>
      </w:r>
      <w:proofErr w:type="spellEnd"/>
      <w:r w:rsidRPr="000018B8">
        <w:rPr>
          <w:rFonts w:eastAsia="Calibri"/>
          <w:sz w:val="24"/>
          <w:szCs w:val="24"/>
          <w:lang w:val="en-ID"/>
        </w:rPr>
        <w:t xml:space="preserve"> </w:t>
      </w:r>
      <w:proofErr w:type="spellStart"/>
      <w:r w:rsidRPr="000018B8">
        <w:rPr>
          <w:rFonts w:eastAsia="Calibri"/>
          <w:sz w:val="24"/>
          <w:szCs w:val="24"/>
          <w:lang w:val="en-ID"/>
        </w:rPr>
        <w:t>tidur</w:t>
      </w:r>
      <w:proofErr w:type="spellEnd"/>
      <w:r w:rsidRPr="000018B8">
        <w:rPr>
          <w:rFonts w:eastAsia="Calibri"/>
          <w:sz w:val="24"/>
          <w:szCs w:val="24"/>
          <w:lang w:val="en-ID"/>
        </w:rPr>
        <w:t xml:space="preserve"> </w:t>
      </w:r>
      <w:proofErr w:type="spellStart"/>
      <w:r w:rsidRPr="000018B8">
        <w:rPr>
          <w:rFonts w:eastAsia="Calibri"/>
          <w:sz w:val="24"/>
          <w:szCs w:val="24"/>
          <w:lang w:val="en-ID"/>
        </w:rPr>
        <w:t>malam</w:t>
      </w:r>
      <w:proofErr w:type="spellEnd"/>
      <w:r w:rsidRPr="000018B8">
        <w:rPr>
          <w:rFonts w:eastAsia="Calibri"/>
          <w:sz w:val="24"/>
          <w:szCs w:val="24"/>
          <w:lang w:val="en-ID"/>
        </w:rPr>
        <w:t xml:space="preserve"> </w:t>
      </w:r>
      <w:proofErr w:type="spellStart"/>
      <w:r w:rsidRPr="000018B8">
        <w:rPr>
          <w:rFonts w:eastAsia="Calibri"/>
          <w:sz w:val="24"/>
          <w:szCs w:val="24"/>
          <w:lang w:val="en-ID"/>
        </w:rPr>
        <w:t>kurang</w:t>
      </w:r>
      <w:proofErr w:type="spellEnd"/>
      <w:r w:rsidRPr="000018B8">
        <w:rPr>
          <w:rFonts w:eastAsia="Calibri"/>
          <w:sz w:val="24"/>
          <w:szCs w:val="24"/>
          <w:lang w:val="en-ID"/>
        </w:rPr>
        <w:t xml:space="preserve"> </w:t>
      </w:r>
      <w:proofErr w:type="spellStart"/>
      <w:r w:rsidRPr="000018B8">
        <w:rPr>
          <w:rFonts w:eastAsia="Calibri"/>
          <w:sz w:val="24"/>
          <w:szCs w:val="24"/>
          <w:lang w:val="en-ID"/>
        </w:rPr>
        <w:t>lebih</w:t>
      </w:r>
      <w:proofErr w:type="spellEnd"/>
      <w:r w:rsidRPr="000018B8">
        <w:rPr>
          <w:rFonts w:eastAsia="Calibri"/>
          <w:sz w:val="24"/>
          <w:szCs w:val="24"/>
          <w:lang w:val="en-ID"/>
        </w:rPr>
        <w:t xml:space="preserve"> 8 jam dan </w:t>
      </w:r>
      <w:proofErr w:type="spellStart"/>
      <w:r w:rsidRPr="000018B8">
        <w:rPr>
          <w:rFonts w:eastAsia="Calibri"/>
          <w:sz w:val="24"/>
          <w:szCs w:val="24"/>
          <w:lang w:val="en-ID"/>
        </w:rPr>
        <w:t>tidur</w:t>
      </w:r>
      <w:proofErr w:type="spellEnd"/>
      <w:r w:rsidRPr="000018B8">
        <w:rPr>
          <w:rFonts w:eastAsia="Calibri"/>
          <w:sz w:val="24"/>
          <w:szCs w:val="24"/>
          <w:lang w:val="en-ID"/>
        </w:rPr>
        <w:t xml:space="preserve"> </w:t>
      </w:r>
      <w:proofErr w:type="spellStart"/>
      <w:r w:rsidRPr="000018B8">
        <w:rPr>
          <w:rFonts w:eastAsia="Calibri"/>
          <w:sz w:val="24"/>
          <w:szCs w:val="24"/>
          <w:lang w:val="en-ID"/>
        </w:rPr>
        <w:t>siang</w:t>
      </w:r>
      <w:proofErr w:type="spellEnd"/>
      <w:r w:rsidRPr="000018B8">
        <w:rPr>
          <w:rFonts w:eastAsia="Calibri"/>
          <w:sz w:val="24"/>
          <w:szCs w:val="24"/>
          <w:lang w:val="en-ID"/>
        </w:rPr>
        <w:t xml:space="preserve"> </w:t>
      </w:r>
      <w:proofErr w:type="spellStart"/>
      <w:r w:rsidRPr="000018B8">
        <w:rPr>
          <w:rFonts w:eastAsia="Calibri"/>
          <w:sz w:val="24"/>
          <w:szCs w:val="24"/>
          <w:lang w:val="en-ID"/>
        </w:rPr>
        <w:t>kurang</w:t>
      </w:r>
      <w:proofErr w:type="spellEnd"/>
      <w:r w:rsidRPr="000018B8">
        <w:rPr>
          <w:rFonts w:eastAsia="Calibri"/>
          <w:sz w:val="24"/>
          <w:szCs w:val="24"/>
          <w:lang w:val="en-ID"/>
        </w:rPr>
        <w:t xml:space="preserve"> </w:t>
      </w:r>
      <w:proofErr w:type="spellStart"/>
      <w:r w:rsidRPr="000018B8">
        <w:rPr>
          <w:rFonts w:eastAsia="Calibri"/>
          <w:sz w:val="24"/>
          <w:szCs w:val="24"/>
          <w:lang w:val="en-ID"/>
        </w:rPr>
        <w:t>lebih</w:t>
      </w:r>
      <w:proofErr w:type="spellEnd"/>
      <w:r w:rsidRPr="000018B8">
        <w:rPr>
          <w:rFonts w:eastAsia="Calibri"/>
          <w:sz w:val="24"/>
          <w:szCs w:val="24"/>
          <w:lang w:val="en-ID"/>
        </w:rPr>
        <w:t xml:space="preserve"> 1 jam. </w:t>
      </w:r>
      <w:proofErr w:type="spellStart"/>
      <w:r w:rsidRPr="000018B8">
        <w:rPr>
          <w:rFonts w:eastAsia="Calibri"/>
          <w:sz w:val="24"/>
          <w:szCs w:val="24"/>
          <w:lang w:val="en-ID"/>
        </w:rPr>
        <w:t>Umumnya</w:t>
      </w:r>
      <w:proofErr w:type="spellEnd"/>
      <w:r w:rsidRPr="000018B8">
        <w:rPr>
          <w:rFonts w:eastAsia="Calibri"/>
          <w:sz w:val="24"/>
          <w:szCs w:val="24"/>
          <w:lang w:val="en-ID"/>
        </w:rPr>
        <w:t xml:space="preserve"> </w:t>
      </w:r>
      <w:proofErr w:type="spellStart"/>
      <w:r w:rsidRPr="000018B8">
        <w:rPr>
          <w:rFonts w:eastAsia="Calibri"/>
          <w:sz w:val="24"/>
          <w:szCs w:val="24"/>
          <w:lang w:val="en-ID"/>
        </w:rPr>
        <w:t>ibu</w:t>
      </w:r>
      <w:proofErr w:type="spellEnd"/>
      <w:r w:rsidRPr="000018B8">
        <w:rPr>
          <w:rFonts w:eastAsia="Calibri"/>
          <w:sz w:val="24"/>
          <w:szCs w:val="24"/>
          <w:lang w:val="en-ID"/>
        </w:rPr>
        <w:t xml:space="preserve"> </w:t>
      </w:r>
      <w:proofErr w:type="spellStart"/>
      <w:r w:rsidRPr="000018B8">
        <w:rPr>
          <w:rFonts w:eastAsia="Calibri"/>
          <w:sz w:val="24"/>
          <w:szCs w:val="24"/>
          <w:lang w:val="en-ID"/>
        </w:rPr>
        <w:t>mengeluh</w:t>
      </w:r>
      <w:proofErr w:type="spellEnd"/>
      <w:r w:rsidRPr="000018B8">
        <w:rPr>
          <w:rFonts w:eastAsia="Calibri"/>
          <w:sz w:val="24"/>
          <w:szCs w:val="24"/>
          <w:lang w:val="en-ID"/>
        </w:rPr>
        <w:t xml:space="preserve"> </w:t>
      </w:r>
      <w:proofErr w:type="spellStart"/>
      <w:r w:rsidRPr="000018B8">
        <w:rPr>
          <w:rFonts w:eastAsia="Calibri"/>
          <w:sz w:val="24"/>
          <w:szCs w:val="24"/>
          <w:lang w:val="en-ID"/>
        </w:rPr>
        <w:t>susah</w:t>
      </w:r>
      <w:proofErr w:type="spellEnd"/>
      <w:r w:rsidRPr="000018B8">
        <w:rPr>
          <w:rFonts w:eastAsia="Calibri"/>
          <w:sz w:val="24"/>
          <w:szCs w:val="24"/>
          <w:lang w:val="en-ID"/>
        </w:rPr>
        <w:t xml:space="preserve"> </w:t>
      </w:r>
      <w:proofErr w:type="spellStart"/>
      <w:r w:rsidRPr="000018B8">
        <w:rPr>
          <w:rFonts w:eastAsia="Calibri"/>
          <w:sz w:val="24"/>
          <w:szCs w:val="24"/>
          <w:lang w:val="en-ID"/>
        </w:rPr>
        <w:t>tidur</w:t>
      </w:r>
      <w:proofErr w:type="spellEnd"/>
      <w:r w:rsidRPr="000018B8">
        <w:rPr>
          <w:rFonts w:eastAsia="Calibri"/>
          <w:sz w:val="24"/>
          <w:szCs w:val="24"/>
          <w:lang w:val="en-ID"/>
        </w:rPr>
        <w:t xml:space="preserve"> </w:t>
      </w:r>
      <w:proofErr w:type="spellStart"/>
      <w:r w:rsidRPr="000018B8">
        <w:rPr>
          <w:rFonts w:eastAsia="Calibri"/>
          <w:sz w:val="24"/>
          <w:szCs w:val="24"/>
          <w:lang w:val="en-ID"/>
        </w:rPr>
        <w:t>karena</w:t>
      </w:r>
      <w:proofErr w:type="spellEnd"/>
      <w:r w:rsidRPr="000018B8">
        <w:rPr>
          <w:rFonts w:eastAsia="Calibri"/>
          <w:sz w:val="24"/>
          <w:szCs w:val="24"/>
          <w:lang w:val="en-ID"/>
        </w:rPr>
        <w:t xml:space="preserve"> </w:t>
      </w:r>
      <w:proofErr w:type="spellStart"/>
      <w:r w:rsidRPr="000018B8">
        <w:rPr>
          <w:rFonts w:eastAsia="Calibri"/>
          <w:sz w:val="24"/>
          <w:szCs w:val="24"/>
          <w:lang w:val="en-ID"/>
        </w:rPr>
        <w:t>rongga</w:t>
      </w:r>
      <w:proofErr w:type="spellEnd"/>
      <w:r w:rsidRPr="000018B8">
        <w:rPr>
          <w:rFonts w:eastAsia="Calibri"/>
          <w:sz w:val="24"/>
          <w:szCs w:val="24"/>
          <w:lang w:val="en-ID"/>
        </w:rPr>
        <w:t xml:space="preserve"> </w:t>
      </w:r>
      <w:proofErr w:type="spellStart"/>
      <w:r w:rsidRPr="000018B8">
        <w:rPr>
          <w:rFonts w:eastAsia="Calibri"/>
          <w:sz w:val="24"/>
          <w:szCs w:val="24"/>
          <w:lang w:val="en-ID"/>
        </w:rPr>
        <w:t>dadanya</w:t>
      </w:r>
      <w:proofErr w:type="spellEnd"/>
      <w:r w:rsidRPr="000018B8">
        <w:rPr>
          <w:rFonts w:eastAsia="Calibri"/>
          <w:sz w:val="24"/>
          <w:szCs w:val="24"/>
          <w:lang w:val="en-ID"/>
        </w:rPr>
        <w:t xml:space="preserve"> </w:t>
      </w:r>
      <w:proofErr w:type="spellStart"/>
      <w:r w:rsidRPr="000018B8">
        <w:rPr>
          <w:rFonts w:eastAsia="Calibri"/>
          <w:sz w:val="24"/>
          <w:szCs w:val="24"/>
          <w:lang w:val="en-ID"/>
        </w:rPr>
        <w:t>terdesak</w:t>
      </w:r>
      <w:proofErr w:type="spellEnd"/>
      <w:r w:rsidRPr="000018B8">
        <w:rPr>
          <w:rFonts w:eastAsia="Calibri"/>
          <w:sz w:val="24"/>
          <w:szCs w:val="24"/>
          <w:lang w:val="en-ID"/>
        </w:rPr>
        <w:t xml:space="preserve"> </w:t>
      </w:r>
      <w:proofErr w:type="spellStart"/>
      <w:r w:rsidRPr="000018B8">
        <w:rPr>
          <w:rFonts w:eastAsia="Calibri"/>
          <w:sz w:val="24"/>
          <w:szCs w:val="24"/>
          <w:lang w:val="en-ID"/>
        </w:rPr>
        <w:t>perut</w:t>
      </w:r>
      <w:proofErr w:type="spellEnd"/>
      <w:r w:rsidRPr="000018B8">
        <w:rPr>
          <w:rFonts w:eastAsia="Calibri"/>
          <w:sz w:val="24"/>
          <w:szCs w:val="24"/>
          <w:lang w:val="en-ID"/>
        </w:rPr>
        <w:t xml:space="preserve"> yang </w:t>
      </w:r>
      <w:proofErr w:type="spellStart"/>
      <w:r w:rsidRPr="000018B8">
        <w:rPr>
          <w:rFonts w:eastAsia="Calibri"/>
          <w:sz w:val="24"/>
          <w:szCs w:val="24"/>
          <w:lang w:val="en-ID"/>
        </w:rPr>
        <w:t>membesar</w:t>
      </w:r>
      <w:proofErr w:type="spellEnd"/>
      <w:r w:rsidRPr="000018B8">
        <w:rPr>
          <w:rFonts w:eastAsia="Calibri"/>
          <w:sz w:val="24"/>
          <w:szCs w:val="24"/>
          <w:lang w:val="en-ID"/>
        </w:rPr>
        <w:t xml:space="preserve"> </w:t>
      </w:r>
      <w:proofErr w:type="spellStart"/>
      <w:proofErr w:type="gramStart"/>
      <w:r w:rsidRPr="000018B8">
        <w:rPr>
          <w:rFonts w:eastAsia="Calibri"/>
          <w:sz w:val="24"/>
          <w:szCs w:val="24"/>
          <w:lang w:val="en-ID"/>
        </w:rPr>
        <w:t>atau</w:t>
      </w:r>
      <w:proofErr w:type="spellEnd"/>
      <w:r w:rsidRPr="000018B8">
        <w:rPr>
          <w:rFonts w:eastAsia="Calibri"/>
          <w:sz w:val="24"/>
          <w:szCs w:val="24"/>
          <w:lang w:val="en-ID"/>
        </w:rPr>
        <w:t xml:space="preserve">  </w:t>
      </w:r>
      <w:proofErr w:type="spellStart"/>
      <w:r w:rsidRPr="000018B8">
        <w:rPr>
          <w:rFonts w:eastAsia="Calibri"/>
          <w:sz w:val="24"/>
          <w:szCs w:val="24"/>
          <w:lang w:val="en-ID"/>
        </w:rPr>
        <w:t>posisi</w:t>
      </w:r>
      <w:proofErr w:type="spellEnd"/>
      <w:proofErr w:type="gramEnd"/>
      <w:r w:rsidRPr="000018B8">
        <w:rPr>
          <w:rFonts w:eastAsia="Calibri"/>
          <w:sz w:val="24"/>
          <w:szCs w:val="24"/>
          <w:lang w:val="en-ID"/>
        </w:rPr>
        <w:t xml:space="preserve"> </w:t>
      </w:r>
      <w:proofErr w:type="spellStart"/>
      <w:r w:rsidRPr="000018B8">
        <w:rPr>
          <w:rFonts w:eastAsia="Calibri"/>
          <w:sz w:val="24"/>
          <w:szCs w:val="24"/>
          <w:lang w:val="en-ID"/>
        </w:rPr>
        <w:t>tidurnya</w:t>
      </w:r>
      <w:proofErr w:type="spellEnd"/>
      <w:r w:rsidRPr="000018B8">
        <w:rPr>
          <w:rFonts w:eastAsia="Calibri"/>
          <w:sz w:val="24"/>
          <w:szCs w:val="24"/>
          <w:lang w:val="en-ID"/>
        </w:rPr>
        <w:t xml:space="preserve"> </w:t>
      </w:r>
      <w:proofErr w:type="spellStart"/>
      <w:r w:rsidRPr="000018B8">
        <w:rPr>
          <w:rFonts w:eastAsia="Calibri"/>
          <w:sz w:val="24"/>
          <w:szCs w:val="24"/>
          <w:lang w:val="en-ID"/>
        </w:rPr>
        <w:t>jadi</w:t>
      </w:r>
      <w:proofErr w:type="spellEnd"/>
      <w:r w:rsidRPr="000018B8">
        <w:rPr>
          <w:rFonts w:eastAsia="Calibri"/>
          <w:sz w:val="24"/>
          <w:szCs w:val="24"/>
          <w:lang w:val="en-ID"/>
        </w:rPr>
        <w:t xml:space="preserve"> </w:t>
      </w:r>
      <w:proofErr w:type="spellStart"/>
      <w:r w:rsidRPr="000018B8">
        <w:rPr>
          <w:rFonts w:eastAsia="Calibri"/>
          <w:sz w:val="24"/>
          <w:szCs w:val="24"/>
          <w:lang w:val="en-ID"/>
        </w:rPr>
        <w:t>tidak</w:t>
      </w:r>
      <w:proofErr w:type="spellEnd"/>
      <w:r w:rsidRPr="000018B8">
        <w:rPr>
          <w:rFonts w:eastAsia="Calibri"/>
          <w:sz w:val="24"/>
          <w:szCs w:val="24"/>
          <w:lang w:val="en-ID"/>
        </w:rPr>
        <w:t xml:space="preserve"> </w:t>
      </w:r>
      <w:proofErr w:type="spellStart"/>
      <w:r w:rsidRPr="000018B8">
        <w:rPr>
          <w:rFonts w:eastAsia="Calibri"/>
          <w:sz w:val="24"/>
          <w:szCs w:val="24"/>
          <w:lang w:val="en-ID"/>
        </w:rPr>
        <w:t>nyaman</w:t>
      </w:r>
      <w:proofErr w:type="spellEnd"/>
      <w:r w:rsidRPr="000018B8">
        <w:rPr>
          <w:rFonts w:eastAsia="Calibri"/>
          <w:sz w:val="24"/>
          <w:szCs w:val="24"/>
          <w:lang w:val="en-ID"/>
        </w:rPr>
        <w:t xml:space="preserve">. </w:t>
      </w:r>
      <w:proofErr w:type="spellStart"/>
      <w:r w:rsidRPr="000018B8">
        <w:rPr>
          <w:rFonts w:eastAsia="Calibri"/>
          <w:sz w:val="24"/>
          <w:szCs w:val="24"/>
          <w:lang w:val="en-ID"/>
        </w:rPr>
        <w:t>Tidur</w:t>
      </w:r>
      <w:proofErr w:type="spellEnd"/>
      <w:r w:rsidRPr="000018B8">
        <w:rPr>
          <w:rFonts w:eastAsia="Calibri"/>
          <w:sz w:val="24"/>
          <w:szCs w:val="24"/>
          <w:lang w:val="en-ID"/>
        </w:rPr>
        <w:t xml:space="preserve"> </w:t>
      </w:r>
      <w:proofErr w:type="spellStart"/>
      <w:r w:rsidRPr="000018B8">
        <w:rPr>
          <w:rFonts w:eastAsia="Calibri"/>
          <w:sz w:val="24"/>
          <w:szCs w:val="24"/>
          <w:lang w:val="en-ID"/>
        </w:rPr>
        <w:t>cukup</w:t>
      </w:r>
      <w:proofErr w:type="spellEnd"/>
      <w:r w:rsidRPr="000018B8">
        <w:rPr>
          <w:rFonts w:eastAsia="Calibri"/>
          <w:sz w:val="24"/>
          <w:szCs w:val="24"/>
          <w:lang w:val="en-ID"/>
        </w:rPr>
        <w:t xml:space="preserve"> </w:t>
      </w:r>
      <w:proofErr w:type="spellStart"/>
      <w:r w:rsidRPr="000018B8">
        <w:rPr>
          <w:rFonts w:eastAsia="Calibri"/>
          <w:sz w:val="24"/>
          <w:szCs w:val="24"/>
          <w:lang w:val="en-ID"/>
        </w:rPr>
        <w:t>dapat</w:t>
      </w:r>
      <w:proofErr w:type="spellEnd"/>
      <w:r w:rsidRPr="000018B8">
        <w:rPr>
          <w:rFonts w:eastAsia="Calibri"/>
          <w:sz w:val="24"/>
          <w:szCs w:val="24"/>
          <w:lang w:val="en-ID"/>
        </w:rPr>
        <w:t xml:space="preserve"> </w:t>
      </w:r>
      <w:proofErr w:type="spellStart"/>
      <w:r w:rsidRPr="000018B8">
        <w:rPr>
          <w:rFonts w:eastAsia="Calibri"/>
          <w:sz w:val="24"/>
          <w:szCs w:val="24"/>
          <w:lang w:val="en-ID"/>
        </w:rPr>
        <w:t>membuat</w:t>
      </w:r>
      <w:proofErr w:type="spellEnd"/>
      <w:r w:rsidRPr="000018B8">
        <w:rPr>
          <w:rFonts w:eastAsia="Calibri"/>
          <w:sz w:val="24"/>
          <w:szCs w:val="24"/>
          <w:lang w:val="en-ID"/>
        </w:rPr>
        <w:t xml:space="preserve"> </w:t>
      </w:r>
      <w:proofErr w:type="spellStart"/>
      <w:r w:rsidRPr="000018B8">
        <w:rPr>
          <w:rFonts w:eastAsia="Calibri"/>
          <w:sz w:val="24"/>
          <w:szCs w:val="24"/>
          <w:lang w:val="en-ID"/>
        </w:rPr>
        <w:t>ibu</w:t>
      </w:r>
      <w:proofErr w:type="spellEnd"/>
      <w:r w:rsidRPr="000018B8">
        <w:rPr>
          <w:rFonts w:eastAsia="Calibri"/>
          <w:sz w:val="24"/>
          <w:szCs w:val="24"/>
          <w:lang w:val="en-ID"/>
        </w:rPr>
        <w:t xml:space="preserve"> </w:t>
      </w:r>
      <w:proofErr w:type="spellStart"/>
      <w:r w:rsidRPr="000018B8">
        <w:rPr>
          <w:rFonts w:eastAsia="Calibri"/>
          <w:sz w:val="24"/>
          <w:szCs w:val="24"/>
          <w:lang w:val="en-ID"/>
        </w:rPr>
        <w:t>menjadi</w:t>
      </w:r>
      <w:proofErr w:type="spellEnd"/>
      <w:r w:rsidRPr="000018B8">
        <w:rPr>
          <w:rFonts w:eastAsia="Calibri"/>
          <w:sz w:val="24"/>
          <w:szCs w:val="24"/>
          <w:lang w:val="en-ID"/>
        </w:rPr>
        <w:t xml:space="preserve"> </w:t>
      </w:r>
      <w:proofErr w:type="spellStart"/>
      <w:r w:rsidRPr="000018B8">
        <w:rPr>
          <w:rFonts w:eastAsia="Calibri"/>
          <w:sz w:val="24"/>
          <w:szCs w:val="24"/>
          <w:lang w:val="en-ID"/>
        </w:rPr>
        <w:t>relaks</w:t>
      </w:r>
      <w:proofErr w:type="spellEnd"/>
      <w:r w:rsidRPr="000018B8">
        <w:rPr>
          <w:rFonts w:eastAsia="Calibri"/>
          <w:sz w:val="24"/>
          <w:szCs w:val="24"/>
          <w:lang w:val="en-ID"/>
        </w:rPr>
        <w:t xml:space="preserve">, </w:t>
      </w:r>
      <w:proofErr w:type="spellStart"/>
      <w:r w:rsidRPr="000018B8">
        <w:rPr>
          <w:rFonts w:eastAsia="Calibri"/>
          <w:sz w:val="24"/>
          <w:szCs w:val="24"/>
          <w:lang w:val="en-ID"/>
        </w:rPr>
        <w:t>bugar</w:t>
      </w:r>
      <w:proofErr w:type="spellEnd"/>
      <w:r w:rsidRPr="000018B8">
        <w:rPr>
          <w:rFonts w:eastAsia="Calibri"/>
          <w:sz w:val="24"/>
          <w:szCs w:val="24"/>
          <w:lang w:val="en-ID"/>
        </w:rPr>
        <w:t xml:space="preserve"> dan </w:t>
      </w:r>
      <w:proofErr w:type="spellStart"/>
      <w:r w:rsidRPr="000018B8">
        <w:rPr>
          <w:rFonts w:eastAsia="Calibri"/>
          <w:sz w:val="24"/>
          <w:szCs w:val="24"/>
          <w:lang w:val="en-ID"/>
        </w:rPr>
        <w:t>sehat</w:t>
      </w:r>
      <w:proofErr w:type="spellEnd"/>
      <w:r w:rsidRPr="000018B8">
        <w:rPr>
          <w:rFonts w:eastAsia="Calibri"/>
          <w:sz w:val="24"/>
          <w:szCs w:val="24"/>
          <w:lang w:val="en-ID"/>
        </w:rPr>
        <w:t xml:space="preserve">. Hal </w:t>
      </w:r>
      <w:proofErr w:type="spellStart"/>
      <w:r w:rsidRPr="000018B8">
        <w:rPr>
          <w:rFonts w:eastAsia="Calibri"/>
          <w:sz w:val="24"/>
          <w:szCs w:val="24"/>
          <w:lang w:val="en-ID"/>
        </w:rPr>
        <w:t>ini</w:t>
      </w:r>
      <w:proofErr w:type="spellEnd"/>
      <w:r w:rsidRPr="000018B8">
        <w:rPr>
          <w:rFonts w:eastAsia="Calibri"/>
          <w:sz w:val="24"/>
          <w:szCs w:val="24"/>
          <w:lang w:val="en-ID"/>
        </w:rPr>
        <w:t xml:space="preserve"> </w:t>
      </w:r>
      <w:proofErr w:type="spellStart"/>
      <w:r w:rsidRPr="000018B8">
        <w:rPr>
          <w:rFonts w:eastAsia="Calibri"/>
          <w:sz w:val="24"/>
          <w:szCs w:val="24"/>
          <w:lang w:val="en-ID"/>
        </w:rPr>
        <w:t>sejalan</w:t>
      </w:r>
      <w:proofErr w:type="spellEnd"/>
      <w:r w:rsidRPr="000018B8">
        <w:rPr>
          <w:rFonts w:eastAsia="Calibri"/>
          <w:sz w:val="24"/>
          <w:szCs w:val="24"/>
          <w:lang w:val="en-ID"/>
        </w:rPr>
        <w:t xml:space="preserve"> </w:t>
      </w:r>
      <w:proofErr w:type="spellStart"/>
      <w:r w:rsidRPr="000018B8">
        <w:rPr>
          <w:rFonts w:eastAsia="Calibri"/>
          <w:sz w:val="24"/>
          <w:szCs w:val="24"/>
          <w:lang w:val="en-ID"/>
        </w:rPr>
        <w:t>dengan</w:t>
      </w:r>
      <w:proofErr w:type="spellEnd"/>
      <w:r w:rsidRPr="000018B8">
        <w:rPr>
          <w:rFonts w:eastAsia="Calibri"/>
          <w:sz w:val="24"/>
          <w:szCs w:val="24"/>
          <w:lang w:val="en-ID"/>
        </w:rPr>
        <w:t xml:space="preserve"> </w:t>
      </w:r>
      <w:proofErr w:type="spellStart"/>
      <w:r w:rsidRPr="000018B8">
        <w:rPr>
          <w:rFonts w:eastAsia="Calibri"/>
          <w:sz w:val="24"/>
          <w:szCs w:val="24"/>
          <w:lang w:val="en-ID"/>
        </w:rPr>
        <w:t>penelitian</w:t>
      </w:r>
      <w:proofErr w:type="spellEnd"/>
      <w:r w:rsidRPr="000018B8">
        <w:rPr>
          <w:rFonts w:eastAsia="Calibri"/>
          <w:sz w:val="24"/>
          <w:szCs w:val="24"/>
          <w:lang w:val="en-ID"/>
        </w:rPr>
        <w:t xml:space="preserve"> </w:t>
      </w:r>
      <w:proofErr w:type="spellStart"/>
      <w:r w:rsidRPr="000018B8">
        <w:rPr>
          <w:rFonts w:eastAsia="Calibri"/>
          <w:sz w:val="24"/>
          <w:szCs w:val="24"/>
          <w:lang w:val="en-ID"/>
        </w:rPr>
        <w:t>Nila</w:t>
      </w:r>
      <w:proofErr w:type="spellEnd"/>
      <w:r w:rsidRPr="000018B8">
        <w:rPr>
          <w:rFonts w:eastAsia="Calibri"/>
          <w:sz w:val="24"/>
          <w:szCs w:val="24"/>
          <w:lang w:val="en-ID"/>
        </w:rPr>
        <w:t xml:space="preserve"> </w:t>
      </w:r>
      <w:proofErr w:type="spellStart"/>
      <w:r w:rsidRPr="000018B8">
        <w:rPr>
          <w:rFonts w:eastAsia="Calibri"/>
          <w:sz w:val="24"/>
          <w:szCs w:val="24"/>
          <w:lang w:val="en-ID"/>
        </w:rPr>
        <w:t>Marwiyah</w:t>
      </w:r>
      <w:proofErr w:type="spellEnd"/>
      <w:r w:rsidRPr="000018B8">
        <w:rPr>
          <w:rFonts w:eastAsia="Calibri"/>
          <w:sz w:val="24"/>
          <w:szCs w:val="24"/>
          <w:lang w:val="en-ID"/>
        </w:rPr>
        <w:t xml:space="preserve"> dan </w:t>
      </w:r>
      <w:proofErr w:type="spellStart"/>
      <w:r w:rsidRPr="000018B8">
        <w:rPr>
          <w:rFonts w:eastAsia="Calibri"/>
          <w:sz w:val="24"/>
          <w:szCs w:val="24"/>
          <w:lang w:val="en-ID"/>
        </w:rPr>
        <w:t>Fitria</w:t>
      </w:r>
      <w:proofErr w:type="spellEnd"/>
      <w:r w:rsidRPr="000018B8">
        <w:rPr>
          <w:rFonts w:eastAsia="Calibri"/>
          <w:sz w:val="24"/>
          <w:szCs w:val="24"/>
          <w:lang w:val="en-ID"/>
        </w:rPr>
        <w:t xml:space="preserve"> Sufi (2018) </w:t>
      </w:r>
      <w:proofErr w:type="spellStart"/>
      <w:r w:rsidRPr="000018B8">
        <w:rPr>
          <w:rFonts w:eastAsia="Calibri"/>
          <w:sz w:val="24"/>
          <w:szCs w:val="24"/>
          <w:lang w:val="en-ID"/>
        </w:rPr>
        <w:t>dengan</w:t>
      </w:r>
      <w:proofErr w:type="spellEnd"/>
      <w:r w:rsidRPr="000018B8">
        <w:rPr>
          <w:rFonts w:eastAsia="Calibri"/>
          <w:sz w:val="24"/>
          <w:szCs w:val="24"/>
          <w:lang w:val="en-ID"/>
        </w:rPr>
        <w:t xml:space="preserve"> </w:t>
      </w:r>
      <w:proofErr w:type="spellStart"/>
      <w:r w:rsidRPr="000018B8">
        <w:rPr>
          <w:rFonts w:eastAsia="Calibri"/>
          <w:sz w:val="24"/>
          <w:szCs w:val="24"/>
          <w:lang w:val="en-ID"/>
        </w:rPr>
        <w:t>judul</w:t>
      </w:r>
      <w:proofErr w:type="spellEnd"/>
      <w:r w:rsidRPr="000018B8">
        <w:rPr>
          <w:rFonts w:eastAsia="Calibri"/>
          <w:sz w:val="24"/>
          <w:szCs w:val="24"/>
          <w:lang w:val="en-ID"/>
        </w:rPr>
        <w:t xml:space="preserve"> “</w:t>
      </w:r>
      <w:proofErr w:type="spellStart"/>
      <w:r w:rsidRPr="000018B8">
        <w:rPr>
          <w:rFonts w:eastAsia="Calibri"/>
          <w:sz w:val="24"/>
          <w:szCs w:val="24"/>
          <w:lang w:val="en-ID"/>
        </w:rPr>
        <w:t>Pengaruh</w:t>
      </w:r>
      <w:proofErr w:type="spellEnd"/>
      <w:r w:rsidRPr="000018B8">
        <w:rPr>
          <w:rFonts w:eastAsia="Calibri"/>
          <w:sz w:val="24"/>
          <w:szCs w:val="24"/>
          <w:lang w:val="en-ID"/>
        </w:rPr>
        <w:t xml:space="preserve"> </w:t>
      </w:r>
      <w:r w:rsidRPr="000018B8">
        <w:rPr>
          <w:rFonts w:eastAsia="Calibri"/>
          <w:sz w:val="24"/>
          <w:szCs w:val="24"/>
          <w:lang w:val="id-ID"/>
        </w:rPr>
        <w:t xml:space="preserve">Senam Hamil Terhadap Kualitas </w:t>
      </w:r>
      <w:proofErr w:type="gramStart"/>
      <w:r w:rsidRPr="000018B8">
        <w:rPr>
          <w:rFonts w:eastAsia="Calibri"/>
          <w:sz w:val="24"/>
          <w:szCs w:val="24"/>
          <w:lang w:val="id-ID"/>
        </w:rPr>
        <w:t>Tidur  Ibu</w:t>
      </w:r>
      <w:proofErr w:type="gramEnd"/>
      <w:r w:rsidRPr="000018B8">
        <w:rPr>
          <w:rFonts w:eastAsia="Calibri"/>
          <w:sz w:val="24"/>
          <w:szCs w:val="24"/>
          <w:lang w:val="id-ID"/>
        </w:rPr>
        <w:t xml:space="preserve"> Hamil Trimester II dan III di Kelurahan Margaluyu Wilayah Kerja Puskesmas Kasemen”. Penelitian ini merupakan penelitian Observasi Quasi </w:t>
      </w:r>
      <w:r w:rsidRPr="000018B8">
        <w:rPr>
          <w:rFonts w:eastAsia="Calibri"/>
          <w:i/>
          <w:iCs/>
          <w:sz w:val="24"/>
          <w:szCs w:val="24"/>
          <w:lang w:val="id-ID"/>
        </w:rPr>
        <w:t>Ekperiment Design</w:t>
      </w:r>
      <w:r w:rsidRPr="000018B8">
        <w:rPr>
          <w:rFonts w:eastAsia="Calibri"/>
          <w:sz w:val="24"/>
          <w:szCs w:val="24"/>
          <w:lang w:val="id-ID"/>
        </w:rPr>
        <w:t xml:space="preserve">  dengan rancangan </w:t>
      </w:r>
      <w:r w:rsidRPr="000018B8">
        <w:rPr>
          <w:rFonts w:eastAsia="Calibri"/>
          <w:i/>
          <w:iCs/>
          <w:sz w:val="24"/>
          <w:szCs w:val="24"/>
          <w:lang w:val="id-ID"/>
        </w:rPr>
        <w:t xml:space="preserve">Pretest </w:t>
      </w:r>
      <w:r w:rsidRPr="000018B8">
        <w:rPr>
          <w:rFonts w:eastAsia="Calibri"/>
          <w:sz w:val="24"/>
          <w:szCs w:val="24"/>
          <w:lang w:val="id-ID"/>
        </w:rPr>
        <w:t>dan</w:t>
      </w:r>
      <w:r w:rsidRPr="000018B8">
        <w:rPr>
          <w:rFonts w:eastAsia="Calibri"/>
          <w:i/>
          <w:iCs/>
          <w:sz w:val="24"/>
          <w:szCs w:val="24"/>
          <w:lang w:val="id-ID"/>
        </w:rPr>
        <w:t xml:space="preserve"> posttest without control </w:t>
      </w:r>
      <w:r w:rsidRPr="000018B8">
        <w:rPr>
          <w:rFonts w:eastAsia="Calibri"/>
          <w:iCs/>
          <w:sz w:val="24"/>
          <w:szCs w:val="24"/>
          <w:lang w:val="id-ID"/>
        </w:rPr>
        <w:t>dengan menggunakan uji t dependen didapatkan p value 0,000 berarti p&lt;</w:t>
      </w:r>
      <w:r w:rsidRPr="000018B8">
        <w:rPr>
          <w:rFonts w:eastAsia="Calibri"/>
          <w:sz w:val="24"/>
          <w:szCs w:val="24"/>
          <w:lang w:val="id-ID"/>
        </w:rPr>
        <w:t xml:space="preserve"> α (0.05) yang artinya ada perbedaan antara kualitas tidur sebelum dengan sesudah intervensi senam hamil</w:t>
      </w:r>
      <w:r w:rsidRPr="000018B8">
        <w:rPr>
          <w:rFonts w:eastAsia="Calibri"/>
          <w:sz w:val="24"/>
          <w:szCs w:val="24"/>
          <w:lang w:val="en-US"/>
        </w:rPr>
        <w:t>.</w:t>
      </w:r>
      <w:r w:rsidR="001A1867">
        <w:rPr>
          <w:rFonts w:eastAsia="Calibri"/>
          <w:sz w:val="24"/>
          <w:szCs w:val="24"/>
          <w:lang w:val="en-US"/>
        </w:rPr>
        <w:tab/>
      </w:r>
    </w:p>
    <w:p w14:paraId="39D089EF" w14:textId="77777777" w:rsidR="000018B8" w:rsidRPr="000018B8" w:rsidRDefault="000018B8" w:rsidP="000018B8">
      <w:pPr>
        <w:widowControl/>
        <w:autoSpaceDE/>
        <w:autoSpaceDN/>
        <w:spacing w:line="360" w:lineRule="auto"/>
        <w:jc w:val="both"/>
        <w:rPr>
          <w:rFonts w:eastAsia="Calibri"/>
          <w:b/>
          <w:bCs/>
          <w:sz w:val="24"/>
          <w:szCs w:val="24"/>
          <w:lang w:val="en-US"/>
        </w:rPr>
      </w:pPr>
      <w:r w:rsidRPr="000018B8">
        <w:rPr>
          <w:rFonts w:eastAsia="Calibri"/>
          <w:b/>
          <w:bCs/>
          <w:sz w:val="24"/>
          <w:szCs w:val="24"/>
          <w:lang w:val="id-ID"/>
        </w:rPr>
        <w:t xml:space="preserve">Hubungan Senam Hamil dengan </w:t>
      </w:r>
      <w:proofErr w:type="spellStart"/>
      <w:r w:rsidRPr="000018B8">
        <w:rPr>
          <w:rFonts w:eastAsia="Calibri"/>
          <w:b/>
          <w:bCs/>
          <w:sz w:val="24"/>
          <w:szCs w:val="24"/>
          <w:lang w:val="en-US"/>
        </w:rPr>
        <w:t>Kualitas</w:t>
      </w:r>
      <w:proofErr w:type="spellEnd"/>
      <w:r w:rsidRPr="000018B8">
        <w:rPr>
          <w:rFonts w:eastAsia="Calibri"/>
          <w:b/>
          <w:bCs/>
          <w:sz w:val="24"/>
          <w:szCs w:val="24"/>
          <w:lang w:val="en-US"/>
        </w:rPr>
        <w:t xml:space="preserve"> </w:t>
      </w:r>
      <w:proofErr w:type="spellStart"/>
      <w:r w:rsidRPr="000018B8">
        <w:rPr>
          <w:rFonts w:eastAsia="Calibri"/>
          <w:b/>
          <w:bCs/>
          <w:sz w:val="24"/>
          <w:szCs w:val="24"/>
          <w:lang w:val="en-US"/>
        </w:rPr>
        <w:t>Tidur</w:t>
      </w:r>
      <w:proofErr w:type="spellEnd"/>
    </w:p>
    <w:p w14:paraId="10487835" w14:textId="77777777" w:rsidR="000018B8" w:rsidRPr="000018B8" w:rsidRDefault="000018B8" w:rsidP="000018B8">
      <w:pPr>
        <w:widowControl/>
        <w:autoSpaceDE/>
        <w:autoSpaceDN/>
        <w:spacing w:after="200" w:line="360" w:lineRule="auto"/>
        <w:jc w:val="both"/>
        <w:rPr>
          <w:rFonts w:eastAsia="Calibri"/>
          <w:sz w:val="24"/>
          <w:szCs w:val="24"/>
          <w:lang w:val="id-ID"/>
        </w:rPr>
      </w:pPr>
      <w:r w:rsidRPr="000018B8">
        <w:rPr>
          <w:rFonts w:eastAsia="Calibri"/>
          <w:sz w:val="24"/>
          <w:szCs w:val="24"/>
          <w:lang w:val="id-ID"/>
        </w:rPr>
        <w:t xml:space="preserve">Hasil Hasil uji hubungan nilai </w:t>
      </w:r>
      <w:r w:rsidRPr="000018B8">
        <w:rPr>
          <w:rFonts w:eastAsia="Calibri"/>
          <w:i/>
          <w:sz w:val="24"/>
          <w:szCs w:val="24"/>
          <w:lang w:val="id-ID"/>
        </w:rPr>
        <w:t>chi square</w:t>
      </w:r>
      <w:r w:rsidRPr="000018B8">
        <w:rPr>
          <w:rFonts w:eastAsia="Calibri"/>
          <w:sz w:val="24"/>
          <w:szCs w:val="24"/>
          <w:lang w:val="id-ID"/>
        </w:rPr>
        <w:t xml:space="preserve"> hitung 14.961  &gt; </w:t>
      </w:r>
      <w:r w:rsidRPr="000018B8">
        <w:rPr>
          <w:rFonts w:eastAsia="Calibri"/>
          <w:i/>
          <w:sz w:val="24"/>
          <w:szCs w:val="24"/>
          <w:lang w:val="id-ID"/>
        </w:rPr>
        <w:t>chi square</w:t>
      </w:r>
      <w:r w:rsidRPr="000018B8">
        <w:rPr>
          <w:rFonts w:eastAsia="Calibri"/>
          <w:sz w:val="24"/>
          <w:szCs w:val="24"/>
          <w:lang w:val="id-ID"/>
        </w:rPr>
        <w:t xml:space="preserve"> table 3,841 dan  </w:t>
      </w:r>
      <w:r w:rsidRPr="000018B8">
        <w:rPr>
          <w:rFonts w:eastAsia="Calibri"/>
          <w:i/>
          <w:sz w:val="24"/>
          <w:szCs w:val="24"/>
          <w:lang w:val="id-ID"/>
        </w:rPr>
        <w:t>p</w:t>
      </w:r>
      <w:r w:rsidRPr="000018B8">
        <w:rPr>
          <w:rFonts w:eastAsia="Calibri"/>
          <w:sz w:val="24"/>
          <w:szCs w:val="24"/>
          <w:lang w:val="id-ID"/>
        </w:rPr>
        <w:t xml:space="preserve"> value  0,0</w:t>
      </w:r>
      <w:r w:rsidRPr="000018B8">
        <w:rPr>
          <w:rFonts w:eastAsia="Calibri"/>
          <w:sz w:val="24"/>
          <w:szCs w:val="24"/>
          <w:lang w:val="en-ID"/>
        </w:rPr>
        <w:t>00</w:t>
      </w:r>
      <w:r w:rsidRPr="000018B8">
        <w:rPr>
          <w:rFonts w:eastAsia="Calibri"/>
          <w:sz w:val="24"/>
          <w:szCs w:val="24"/>
          <w:lang w:val="id-ID"/>
        </w:rPr>
        <w:t xml:space="preserve"> &lt;  0,05 artinya ada hubungan antara </w:t>
      </w:r>
      <w:r w:rsidRPr="000018B8">
        <w:rPr>
          <w:rFonts w:eastAsia="Calibri"/>
          <w:sz w:val="24"/>
          <w:szCs w:val="24"/>
          <w:lang w:val="en-ID"/>
        </w:rPr>
        <w:t xml:space="preserve">senam </w:t>
      </w:r>
      <w:proofErr w:type="spellStart"/>
      <w:r w:rsidRPr="000018B8">
        <w:rPr>
          <w:rFonts w:eastAsia="Calibri"/>
          <w:sz w:val="24"/>
          <w:szCs w:val="24"/>
          <w:lang w:val="en-ID"/>
        </w:rPr>
        <w:t>hamil</w:t>
      </w:r>
      <w:proofErr w:type="spellEnd"/>
      <w:r w:rsidRPr="000018B8">
        <w:rPr>
          <w:rFonts w:eastAsia="Calibri"/>
          <w:sz w:val="24"/>
          <w:szCs w:val="24"/>
          <w:lang w:val="en-ID"/>
        </w:rPr>
        <w:t xml:space="preserve"> </w:t>
      </w:r>
      <w:r w:rsidRPr="000018B8">
        <w:rPr>
          <w:rFonts w:eastAsia="Calibri"/>
          <w:sz w:val="24"/>
          <w:szCs w:val="24"/>
          <w:lang w:val="id-ID"/>
        </w:rPr>
        <w:t xml:space="preserve">dengan </w:t>
      </w:r>
      <w:proofErr w:type="spellStart"/>
      <w:r w:rsidRPr="000018B8">
        <w:rPr>
          <w:rFonts w:eastAsia="Calibri"/>
          <w:sz w:val="24"/>
          <w:szCs w:val="24"/>
          <w:lang w:val="en-ID"/>
        </w:rPr>
        <w:t>kualitas</w:t>
      </w:r>
      <w:proofErr w:type="spellEnd"/>
      <w:r w:rsidRPr="000018B8">
        <w:rPr>
          <w:rFonts w:eastAsia="Calibri"/>
          <w:sz w:val="24"/>
          <w:szCs w:val="24"/>
          <w:lang w:val="en-ID"/>
        </w:rPr>
        <w:t xml:space="preserve"> </w:t>
      </w:r>
      <w:proofErr w:type="spellStart"/>
      <w:r w:rsidRPr="000018B8">
        <w:rPr>
          <w:rFonts w:eastAsia="Calibri"/>
          <w:sz w:val="24"/>
          <w:szCs w:val="24"/>
          <w:lang w:val="en-ID"/>
        </w:rPr>
        <w:t>tidur</w:t>
      </w:r>
      <w:proofErr w:type="spellEnd"/>
      <w:r w:rsidRPr="000018B8">
        <w:rPr>
          <w:rFonts w:eastAsia="Calibri"/>
          <w:sz w:val="24"/>
          <w:szCs w:val="24"/>
          <w:lang w:val="en-ID"/>
        </w:rPr>
        <w:t xml:space="preserve"> </w:t>
      </w:r>
      <w:r w:rsidRPr="000018B8">
        <w:rPr>
          <w:rFonts w:eastAsia="Calibri"/>
          <w:sz w:val="24"/>
          <w:szCs w:val="24"/>
          <w:lang w:val="id-ID"/>
        </w:rPr>
        <w:t xml:space="preserve">ibu </w:t>
      </w:r>
      <w:r w:rsidRPr="000018B8">
        <w:rPr>
          <w:rFonts w:eastAsia="Calibri"/>
          <w:sz w:val="24"/>
          <w:szCs w:val="24"/>
          <w:lang w:val="id-ID"/>
        </w:rPr>
        <w:t xml:space="preserve">hamil trimester III di </w:t>
      </w:r>
      <w:proofErr w:type="spellStart"/>
      <w:r w:rsidRPr="000018B8">
        <w:rPr>
          <w:rFonts w:eastAsia="Calibri"/>
          <w:sz w:val="24"/>
          <w:szCs w:val="24"/>
          <w:lang w:val="en-ID"/>
        </w:rPr>
        <w:t>Desa</w:t>
      </w:r>
      <w:proofErr w:type="spellEnd"/>
      <w:r w:rsidRPr="000018B8">
        <w:rPr>
          <w:rFonts w:eastAsia="Calibri"/>
          <w:sz w:val="24"/>
          <w:szCs w:val="24"/>
          <w:lang w:val="en-ID"/>
        </w:rPr>
        <w:t xml:space="preserve"> </w:t>
      </w:r>
      <w:proofErr w:type="spellStart"/>
      <w:r w:rsidRPr="000018B8">
        <w:rPr>
          <w:rFonts w:eastAsia="Calibri"/>
          <w:sz w:val="24"/>
          <w:szCs w:val="24"/>
          <w:lang w:val="en-ID"/>
        </w:rPr>
        <w:t>Pecalungan</w:t>
      </w:r>
      <w:proofErr w:type="spellEnd"/>
      <w:r w:rsidRPr="000018B8">
        <w:rPr>
          <w:rFonts w:eastAsia="Calibri"/>
          <w:sz w:val="24"/>
          <w:szCs w:val="24"/>
          <w:lang w:val="en-ID"/>
        </w:rPr>
        <w:t xml:space="preserve"> </w:t>
      </w:r>
      <w:proofErr w:type="spellStart"/>
      <w:r w:rsidRPr="000018B8">
        <w:rPr>
          <w:rFonts w:eastAsia="Calibri"/>
          <w:sz w:val="24"/>
          <w:szCs w:val="24"/>
          <w:lang w:val="en-ID"/>
        </w:rPr>
        <w:t>Kecamatan</w:t>
      </w:r>
      <w:proofErr w:type="spellEnd"/>
      <w:r w:rsidRPr="000018B8">
        <w:rPr>
          <w:rFonts w:eastAsia="Calibri"/>
          <w:sz w:val="24"/>
          <w:szCs w:val="24"/>
          <w:lang w:val="en-ID"/>
        </w:rPr>
        <w:t xml:space="preserve"> </w:t>
      </w:r>
      <w:proofErr w:type="spellStart"/>
      <w:r w:rsidRPr="000018B8">
        <w:rPr>
          <w:rFonts w:eastAsia="Calibri"/>
          <w:sz w:val="24"/>
          <w:szCs w:val="24"/>
          <w:lang w:val="en-ID"/>
        </w:rPr>
        <w:t>Pecalungan</w:t>
      </w:r>
      <w:proofErr w:type="spellEnd"/>
      <w:r w:rsidRPr="000018B8">
        <w:rPr>
          <w:rFonts w:eastAsia="Calibri"/>
          <w:sz w:val="24"/>
          <w:szCs w:val="24"/>
          <w:lang w:val="en-ID"/>
        </w:rPr>
        <w:t xml:space="preserve"> </w:t>
      </w:r>
      <w:proofErr w:type="spellStart"/>
      <w:r w:rsidRPr="000018B8">
        <w:rPr>
          <w:rFonts w:eastAsia="Calibri"/>
          <w:sz w:val="24"/>
          <w:szCs w:val="24"/>
          <w:lang w:val="en-ID"/>
        </w:rPr>
        <w:t>Kabupaten</w:t>
      </w:r>
      <w:proofErr w:type="spellEnd"/>
      <w:r w:rsidRPr="000018B8">
        <w:rPr>
          <w:rFonts w:eastAsia="Calibri"/>
          <w:sz w:val="24"/>
          <w:szCs w:val="24"/>
          <w:lang w:val="en-ID"/>
        </w:rPr>
        <w:t xml:space="preserve"> </w:t>
      </w:r>
      <w:proofErr w:type="spellStart"/>
      <w:r w:rsidRPr="000018B8">
        <w:rPr>
          <w:rFonts w:eastAsia="Calibri"/>
          <w:sz w:val="24"/>
          <w:szCs w:val="24"/>
          <w:lang w:val="en-ID"/>
        </w:rPr>
        <w:t>Batang</w:t>
      </w:r>
      <w:proofErr w:type="spellEnd"/>
      <w:r w:rsidRPr="000018B8">
        <w:rPr>
          <w:rFonts w:eastAsia="Calibri"/>
          <w:sz w:val="24"/>
          <w:szCs w:val="24"/>
          <w:lang w:val="en-ID"/>
        </w:rPr>
        <w:t>.</w:t>
      </w:r>
    </w:p>
    <w:p w14:paraId="47384FB0" w14:textId="77777777" w:rsidR="000018B8" w:rsidRPr="000018B8" w:rsidRDefault="000018B8" w:rsidP="001A1867">
      <w:pPr>
        <w:widowControl/>
        <w:autoSpaceDE/>
        <w:autoSpaceDN/>
        <w:spacing w:after="200" w:line="360" w:lineRule="auto"/>
        <w:ind w:firstLine="720"/>
        <w:jc w:val="both"/>
        <w:rPr>
          <w:rFonts w:eastAsia="Calibri"/>
          <w:sz w:val="24"/>
          <w:szCs w:val="24"/>
          <w:lang w:val="id-ID"/>
        </w:rPr>
      </w:pPr>
      <w:r w:rsidRPr="000018B8">
        <w:rPr>
          <w:rFonts w:eastAsia="Calibri"/>
          <w:sz w:val="24"/>
          <w:szCs w:val="24"/>
          <w:lang w:val="en-ID"/>
        </w:rPr>
        <w:t xml:space="preserve">Pada trimester </w:t>
      </w:r>
      <w:proofErr w:type="spellStart"/>
      <w:r w:rsidRPr="000018B8">
        <w:rPr>
          <w:rFonts w:eastAsia="Calibri"/>
          <w:sz w:val="24"/>
          <w:szCs w:val="24"/>
          <w:lang w:val="en-ID"/>
        </w:rPr>
        <w:t>ketiga</w:t>
      </w:r>
      <w:proofErr w:type="spellEnd"/>
      <w:r w:rsidRPr="000018B8">
        <w:rPr>
          <w:rFonts w:eastAsia="Calibri"/>
          <w:sz w:val="24"/>
          <w:szCs w:val="24"/>
          <w:lang w:val="en-ID"/>
        </w:rPr>
        <w:t xml:space="preserve">, </w:t>
      </w:r>
      <w:proofErr w:type="spellStart"/>
      <w:r w:rsidRPr="000018B8">
        <w:rPr>
          <w:rFonts w:eastAsia="Calibri"/>
          <w:sz w:val="24"/>
          <w:szCs w:val="24"/>
          <w:lang w:val="en-ID"/>
        </w:rPr>
        <w:t>keluhan</w:t>
      </w:r>
      <w:proofErr w:type="spellEnd"/>
      <w:r w:rsidRPr="000018B8">
        <w:rPr>
          <w:rFonts w:eastAsia="Calibri"/>
          <w:sz w:val="24"/>
          <w:szCs w:val="24"/>
          <w:lang w:val="en-ID"/>
        </w:rPr>
        <w:t xml:space="preserve"> yang </w:t>
      </w:r>
      <w:proofErr w:type="spellStart"/>
      <w:r w:rsidRPr="000018B8">
        <w:rPr>
          <w:rFonts w:eastAsia="Calibri"/>
          <w:sz w:val="24"/>
          <w:szCs w:val="24"/>
          <w:lang w:val="en-ID"/>
        </w:rPr>
        <w:t>diakibatkan</w:t>
      </w:r>
      <w:proofErr w:type="spellEnd"/>
      <w:r w:rsidRPr="000018B8">
        <w:rPr>
          <w:rFonts w:eastAsia="Calibri"/>
          <w:sz w:val="24"/>
          <w:szCs w:val="24"/>
          <w:lang w:val="en-ID"/>
        </w:rPr>
        <w:t xml:space="preserve"> oleh </w:t>
      </w:r>
      <w:proofErr w:type="spellStart"/>
      <w:r w:rsidRPr="000018B8">
        <w:rPr>
          <w:rFonts w:eastAsia="Calibri"/>
          <w:sz w:val="24"/>
          <w:szCs w:val="24"/>
          <w:lang w:val="en-ID"/>
        </w:rPr>
        <w:t>pembesaran</w:t>
      </w:r>
      <w:proofErr w:type="spellEnd"/>
      <w:r w:rsidRPr="000018B8">
        <w:rPr>
          <w:rFonts w:eastAsia="Calibri"/>
          <w:sz w:val="24"/>
          <w:szCs w:val="24"/>
          <w:lang w:val="en-ID"/>
        </w:rPr>
        <w:t xml:space="preserve"> </w:t>
      </w:r>
      <w:proofErr w:type="spellStart"/>
      <w:r w:rsidRPr="000018B8">
        <w:rPr>
          <w:rFonts w:eastAsia="Calibri"/>
          <w:sz w:val="24"/>
          <w:szCs w:val="24"/>
          <w:lang w:val="en-ID"/>
        </w:rPr>
        <w:t>perut</w:t>
      </w:r>
      <w:proofErr w:type="spellEnd"/>
      <w:r w:rsidRPr="000018B8">
        <w:rPr>
          <w:rFonts w:eastAsia="Calibri"/>
          <w:sz w:val="24"/>
          <w:szCs w:val="24"/>
          <w:lang w:val="en-ID"/>
        </w:rPr>
        <w:t xml:space="preserve">, </w:t>
      </w:r>
      <w:proofErr w:type="spellStart"/>
      <w:r w:rsidRPr="000018B8">
        <w:rPr>
          <w:rFonts w:eastAsia="Calibri"/>
          <w:sz w:val="24"/>
          <w:szCs w:val="24"/>
          <w:lang w:val="en-ID"/>
        </w:rPr>
        <w:t>perubahan</w:t>
      </w:r>
      <w:proofErr w:type="spellEnd"/>
      <w:r w:rsidRPr="000018B8">
        <w:rPr>
          <w:rFonts w:eastAsia="Calibri"/>
          <w:sz w:val="24"/>
          <w:szCs w:val="24"/>
          <w:lang w:val="en-ID"/>
        </w:rPr>
        <w:t xml:space="preserve"> </w:t>
      </w:r>
      <w:proofErr w:type="spellStart"/>
      <w:r w:rsidRPr="000018B8">
        <w:rPr>
          <w:rFonts w:eastAsia="Calibri"/>
          <w:sz w:val="24"/>
          <w:szCs w:val="24"/>
          <w:lang w:val="en-ID"/>
        </w:rPr>
        <w:t>anatomis</w:t>
      </w:r>
      <w:proofErr w:type="spellEnd"/>
      <w:r w:rsidRPr="000018B8">
        <w:rPr>
          <w:rFonts w:eastAsia="Calibri"/>
          <w:sz w:val="24"/>
          <w:szCs w:val="24"/>
          <w:lang w:val="en-ID"/>
        </w:rPr>
        <w:t xml:space="preserve"> dan </w:t>
      </w:r>
      <w:proofErr w:type="spellStart"/>
      <w:r w:rsidRPr="000018B8">
        <w:rPr>
          <w:rFonts w:eastAsia="Calibri"/>
          <w:sz w:val="24"/>
          <w:szCs w:val="24"/>
          <w:lang w:val="en-ID"/>
        </w:rPr>
        <w:t>perubahan</w:t>
      </w:r>
      <w:proofErr w:type="spellEnd"/>
      <w:r w:rsidRPr="000018B8">
        <w:rPr>
          <w:rFonts w:eastAsia="Calibri"/>
          <w:sz w:val="24"/>
          <w:szCs w:val="24"/>
          <w:lang w:val="en-ID"/>
        </w:rPr>
        <w:t xml:space="preserve"> hormonal </w:t>
      </w:r>
      <w:proofErr w:type="spellStart"/>
      <w:r w:rsidRPr="000018B8">
        <w:rPr>
          <w:rFonts w:eastAsia="Calibri"/>
          <w:sz w:val="24"/>
          <w:szCs w:val="24"/>
          <w:lang w:val="en-ID"/>
        </w:rPr>
        <w:t>akan</w:t>
      </w:r>
      <w:proofErr w:type="spellEnd"/>
      <w:r w:rsidRPr="000018B8">
        <w:rPr>
          <w:rFonts w:eastAsia="Calibri"/>
          <w:sz w:val="24"/>
          <w:szCs w:val="24"/>
          <w:lang w:val="en-ID"/>
        </w:rPr>
        <w:t xml:space="preserve"> </w:t>
      </w:r>
      <w:proofErr w:type="spellStart"/>
      <w:r w:rsidRPr="000018B8">
        <w:rPr>
          <w:rFonts w:eastAsia="Calibri"/>
          <w:sz w:val="24"/>
          <w:szCs w:val="24"/>
          <w:lang w:val="en-ID"/>
        </w:rPr>
        <w:t>menyebabkan</w:t>
      </w:r>
      <w:proofErr w:type="spellEnd"/>
      <w:r w:rsidRPr="000018B8">
        <w:rPr>
          <w:rFonts w:eastAsia="Calibri"/>
          <w:sz w:val="24"/>
          <w:szCs w:val="24"/>
          <w:lang w:val="en-ID"/>
        </w:rPr>
        <w:t xml:space="preserve"> </w:t>
      </w:r>
      <w:proofErr w:type="spellStart"/>
      <w:r w:rsidRPr="000018B8">
        <w:rPr>
          <w:rFonts w:eastAsia="Calibri"/>
          <w:sz w:val="24"/>
          <w:szCs w:val="24"/>
          <w:lang w:val="en-ID"/>
        </w:rPr>
        <w:t>munculnya</w:t>
      </w:r>
      <w:proofErr w:type="spellEnd"/>
      <w:r w:rsidRPr="000018B8">
        <w:rPr>
          <w:rFonts w:eastAsia="Calibri"/>
          <w:sz w:val="24"/>
          <w:szCs w:val="24"/>
          <w:lang w:val="en-ID"/>
        </w:rPr>
        <w:t xml:space="preserve"> </w:t>
      </w:r>
      <w:proofErr w:type="spellStart"/>
      <w:r w:rsidRPr="000018B8">
        <w:rPr>
          <w:rFonts w:eastAsia="Calibri"/>
          <w:sz w:val="24"/>
          <w:szCs w:val="24"/>
          <w:lang w:val="en-ID"/>
        </w:rPr>
        <w:t>keluhan-keluhan</w:t>
      </w:r>
      <w:proofErr w:type="spellEnd"/>
      <w:r w:rsidRPr="000018B8">
        <w:rPr>
          <w:rFonts w:eastAsia="Calibri"/>
          <w:sz w:val="24"/>
          <w:szCs w:val="24"/>
          <w:lang w:val="en-ID"/>
        </w:rPr>
        <w:t xml:space="preserve"> pada </w:t>
      </w:r>
      <w:proofErr w:type="spellStart"/>
      <w:r w:rsidRPr="000018B8">
        <w:rPr>
          <w:rFonts w:eastAsia="Calibri"/>
          <w:sz w:val="24"/>
          <w:szCs w:val="24"/>
          <w:lang w:val="en-ID"/>
        </w:rPr>
        <w:t>ibu</w:t>
      </w:r>
      <w:proofErr w:type="spellEnd"/>
      <w:r w:rsidRPr="000018B8">
        <w:rPr>
          <w:rFonts w:eastAsia="Calibri"/>
          <w:sz w:val="24"/>
          <w:szCs w:val="24"/>
          <w:lang w:val="en-ID"/>
        </w:rPr>
        <w:t xml:space="preserve"> </w:t>
      </w:r>
      <w:proofErr w:type="spellStart"/>
      <w:r w:rsidRPr="000018B8">
        <w:rPr>
          <w:rFonts w:eastAsia="Calibri"/>
          <w:sz w:val="24"/>
          <w:szCs w:val="24"/>
          <w:lang w:val="en-ID"/>
        </w:rPr>
        <w:t>hamil</w:t>
      </w:r>
      <w:proofErr w:type="spellEnd"/>
      <w:r w:rsidRPr="000018B8">
        <w:rPr>
          <w:rFonts w:eastAsia="Calibri"/>
          <w:sz w:val="24"/>
          <w:szCs w:val="24"/>
          <w:lang w:val="en-ID"/>
        </w:rPr>
        <w:t xml:space="preserve"> (Venkata &amp; </w:t>
      </w:r>
      <w:proofErr w:type="spellStart"/>
      <w:r w:rsidRPr="000018B8">
        <w:rPr>
          <w:rFonts w:eastAsia="Calibri"/>
          <w:sz w:val="24"/>
          <w:szCs w:val="24"/>
          <w:lang w:val="en-ID"/>
        </w:rPr>
        <w:t>Venkateshiah</w:t>
      </w:r>
      <w:proofErr w:type="spellEnd"/>
      <w:r w:rsidRPr="000018B8">
        <w:rPr>
          <w:rFonts w:eastAsia="Calibri"/>
          <w:sz w:val="24"/>
          <w:szCs w:val="24"/>
          <w:lang w:val="en-ID"/>
        </w:rPr>
        <w:t xml:space="preserve">, 2019). </w:t>
      </w:r>
      <w:r w:rsidRPr="000018B8">
        <w:rPr>
          <w:rFonts w:eastAsia="Calibri"/>
          <w:sz w:val="24"/>
          <w:szCs w:val="24"/>
          <w:lang w:val="id-ID"/>
        </w:rPr>
        <w:t xml:space="preserve">Pada trimester III  ibu mulai mengalami ketidaknyamanan fisik dan gerakan </w:t>
      </w:r>
      <w:proofErr w:type="spellStart"/>
      <w:r w:rsidRPr="000018B8">
        <w:rPr>
          <w:rFonts w:eastAsia="Calibri"/>
          <w:sz w:val="24"/>
          <w:szCs w:val="24"/>
          <w:lang w:val="en-ID"/>
        </w:rPr>
        <w:t>janin</w:t>
      </w:r>
      <w:proofErr w:type="spellEnd"/>
      <w:r w:rsidRPr="000018B8">
        <w:rPr>
          <w:rFonts w:eastAsia="Calibri"/>
          <w:sz w:val="24"/>
          <w:szCs w:val="24"/>
          <w:lang w:val="id-ID"/>
        </w:rPr>
        <w:t xml:space="preserve"> sering mengganggu istirahat ibu. Seringkali siklus tidur janin dan ibu tidak sama. Pada saat terjaga, janin akan lebih aktif sehingga gerakannya pun meningkat. Gerakan aktif janin tersebut lah yang dapat mempengaruhi pola tidur sang ibu. Selain itu, kecemasan dan ketakutan akan menghadapi proses persalinan semakin besar. Akibatnya, ibu akan sering merasa cemas dan mengalami mimpi buruk. Oleh karena adanya kondisi-kondisi seperti yang telah disebutkan diatas, maka ibu hamil trimester tiga sangat sulit untuk memperoleh tidur yang nyaman. Nyeri punggung merupakan ketidaknyamanan yang dirasakan ibu hamil dan mencapai titik puncak pada saat memasuki umur kehamilan trimester III.</w:t>
      </w:r>
    </w:p>
    <w:p w14:paraId="5655E2E3" w14:textId="77777777" w:rsidR="000018B8" w:rsidRPr="000018B8" w:rsidRDefault="000018B8" w:rsidP="001A1867">
      <w:pPr>
        <w:widowControl/>
        <w:autoSpaceDE/>
        <w:autoSpaceDN/>
        <w:spacing w:line="360" w:lineRule="auto"/>
        <w:ind w:firstLine="720"/>
        <w:contextualSpacing/>
        <w:jc w:val="both"/>
        <w:rPr>
          <w:rFonts w:eastAsia="Calibri"/>
          <w:sz w:val="24"/>
          <w:szCs w:val="24"/>
          <w:lang w:val="en-US"/>
        </w:rPr>
      </w:pPr>
      <w:r w:rsidRPr="000018B8">
        <w:rPr>
          <w:rFonts w:eastAsia="Calibri"/>
          <w:sz w:val="24"/>
          <w:szCs w:val="24"/>
          <w:lang w:val="en-ID"/>
        </w:rPr>
        <w:t xml:space="preserve">Senam </w:t>
      </w:r>
      <w:proofErr w:type="spellStart"/>
      <w:r w:rsidRPr="000018B8">
        <w:rPr>
          <w:rFonts w:eastAsia="Calibri"/>
          <w:sz w:val="24"/>
          <w:szCs w:val="24"/>
          <w:lang w:val="en-ID"/>
        </w:rPr>
        <w:t>hamil</w:t>
      </w:r>
      <w:proofErr w:type="spellEnd"/>
      <w:r w:rsidRPr="000018B8">
        <w:rPr>
          <w:rFonts w:eastAsia="Calibri"/>
          <w:sz w:val="24"/>
          <w:szCs w:val="24"/>
          <w:lang w:val="en-ID"/>
        </w:rPr>
        <w:t xml:space="preserve"> </w:t>
      </w:r>
      <w:proofErr w:type="spellStart"/>
      <w:r w:rsidRPr="000018B8">
        <w:rPr>
          <w:rFonts w:eastAsia="Calibri"/>
          <w:sz w:val="24"/>
          <w:szCs w:val="24"/>
          <w:lang w:val="en-ID"/>
        </w:rPr>
        <w:t>memiliki</w:t>
      </w:r>
      <w:proofErr w:type="spellEnd"/>
      <w:r w:rsidRPr="000018B8">
        <w:rPr>
          <w:rFonts w:eastAsia="Calibri"/>
          <w:sz w:val="24"/>
          <w:szCs w:val="24"/>
          <w:lang w:val="en-ID"/>
        </w:rPr>
        <w:t xml:space="preserve"> </w:t>
      </w:r>
      <w:proofErr w:type="spellStart"/>
      <w:r w:rsidRPr="000018B8">
        <w:rPr>
          <w:rFonts w:eastAsia="Calibri"/>
          <w:sz w:val="24"/>
          <w:szCs w:val="24"/>
          <w:lang w:val="en-ID"/>
        </w:rPr>
        <w:t>efek</w:t>
      </w:r>
      <w:proofErr w:type="spellEnd"/>
      <w:r w:rsidRPr="000018B8">
        <w:rPr>
          <w:rFonts w:eastAsia="Calibri"/>
          <w:sz w:val="24"/>
          <w:szCs w:val="24"/>
          <w:lang w:val="en-ID"/>
        </w:rPr>
        <w:t xml:space="preserve"> yang </w:t>
      </w:r>
      <w:proofErr w:type="spellStart"/>
      <w:r w:rsidRPr="000018B8">
        <w:rPr>
          <w:rFonts w:eastAsia="Calibri"/>
          <w:sz w:val="24"/>
          <w:szCs w:val="24"/>
          <w:lang w:val="en-ID"/>
        </w:rPr>
        <w:t>positif</w:t>
      </w:r>
      <w:proofErr w:type="spellEnd"/>
      <w:r w:rsidRPr="000018B8">
        <w:rPr>
          <w:rFonts w:eastAsia="Calibri"/>
          <w:sz w:val="24"/>
          <w:szCs w:val="24"/>
          <w:lang w:val="en-ID"/>
        </w:rPr>
        <w:t xml:space="preserve"> pada </w:t>
      </w:r>
      <w:proofErr w:type="spellStart"/>
      <w:r w:rsidRPr="000018B8">
        <w:rPr>
          <w:rFonts w:eastAsia="Calibri"/>
          <w:sz w:val="24"/>
          <w:szCs w:val="24"/>
          <w:lang w:val="en-ID"/>
        </w:rPr>
        <w:t>ibu</w:t>
      </w:r>
      <w:proofErr w:type="spellEnd"/>
      <w:r w:rsidRPr="000018B8">
        <w:rPr>
          <w:rFonts w:eastAsia="Calibri"/>
          <w:sz w:val="24"/>
          <w:szCs w:val="24"/>
          <w:lang w:val="en-ID"/>
        </w:rPr>
        <w:t xml:space="preserve"> </w:t>
      </w:r>
      <w:proofErr w:type="spellStart"/>
      <w:r w:rsidRPr="000018B8">
        <w:rPr>
          <w:rFonts w:eastAsia="Calibri"/>
          <w:sz w:val="24"/>
          <w:szCs w:val="24"/>
          <w:lang w:val="en-ID"/>
        </w:rPr>
        <w:t>hamil</w:t>
      </w:r>
      <w:proofErr w:type="spellEnd"/>
      <w:r w:rsidRPr="000018B8">
        <w:rPr>
          <w:rFonts w:eastAsia="Calibri"/>
          <w:sz w:val="24"/>
          <w:szCs w:val="24"/>
          <w:lang w:val="en-ID"/>
        </w:rPr>
        <w:t xml:space="preserve"> </w:t>
      </w:r>
      <w:proofErr w:type="spellStart"/>
      <w:r w:rsidRPr="000018B8">
        <w:rPr>
          <w:rFonts w:eastAsia="Calibri"/>
          <w:sz w:val="24"/>
          <w:szCs w:val="24"/>
          <w:lang w:val="en-ID"/>
        </w:rPr>
        <w:t>dengan</w:t>
      </w:r>
      <w:proofErr w:type="spellEnd"/>
      <w:r w:rsidRPr="000018B8">
        <w:rPr>
          <w:rFonts w:eastAsia="Calibri"/>
          <w:sz w:val="24"/>
          <w:szCs w:val="24"/>
          <w:lang w:val="en-ID"/>
        </w:rPr>
        <w:t xml:space="preserve"> </w:t>
      </w:r>
      <w:proofErr w:type="spellStart"/>
      <w:r w:rsidRPr="000018B8">
        <w:rPr>
          <w:rFonts w:eastAsia="Calibri"/>
          <w:sz w:val="24"/>
          <w:szCs w:val="24"/>
          <w:lang w:val="en-ID"/>
        </w:rPr>
        <w:t>menurunkan</w:t>
      </w:r>
      <w:proofErr w:type="spellEnd"/>
      <w:r w:rsidRPr="000018B8">
        <w:rPr>
          <w:rFonts w:eastAsia="Calibri"/>
          <w:sz w:val="24"/>
          <w:szCs w:val="24"/>
          <w:lang w:val="en-ID"/>
        </w:rPr>
        <w:t xml:space="preserve"> </w:t>
      </w:r>
      <w:proofErr w:type="spellStart"/>
      <w:r w:rsidRPr="000018B8">
        <w:rPr>
          <w:rFonts w:eastAsia="Calibri"/>
          <w:sz w:val="24"/>
          <w:szCs w:val="24"/>
          <w:lang w:val="en-ID"/>
        </w:rPr>
        <w:t>hormon</w:t>
      </w:r>
      <w:proofErr w:type="spellEnd"/>
      <w:r w:rsidRPr="000018B8">
        <w:rPr>
          <w:rFonts w:eastAsia="Calibri"/>
          <w:sz w:val="24"/>
          <w:szCs w:val="24"/>
          <w:lang w:val="en-ID"/>
        </w:rPr>
        <w:t xml:space="preserve"> </w:t>
      </w:r>
      <w:proofErr w:type="spellStart"/>
      <w:r w:rsidRPr="000018B8">
        <w:rPr>
          <w:rFonts w:eastAsia="Calibri"/>
          <w:sz w:val="24"/>
          <w:szCs w:val="24"/>
          <w:lang w:val="en-ID"/>
        </w:rPr>
        <w:t>kortisol</w:t>
      </w:r>
      <w:proofErr w:type="spellEnd"/>
      <w:r w:rsidRPr="000018B8">
        <w:rPr>
          <w:rFonts w:eastAsia="Calibri"/>
          <w:sz w:val="24"/>
          <w:szCs w:val="24"/>
          <w:lang w:val="en-ID"/>
        </w:rPr>
        <w:t xml:space="preserve"> </w:t>
      </w:r>
      <w:proofErr w:type="spellStart"/>
      <w:r w:rsidRPr="000018B8">
        <w:rPr>
          <w:rFonts w:eastAsia="Calibri"/>
          <w:sz w:val="24"/>
          <w:szCs w:val="24"/>
          <w:lang w:val="en-ID"/>
        </w:rPr>
        <w:t>untuk</w:t>
      </w:r>
      <w:proofErr w:type="spellEnd"/>
      <w:r w:rsidRPr="000018B8">
        <w:rPr>
          <w:rFonts w:eastAsia="Calibri"/>
          <w:sz w:val="24"/>
          <w:szCs w:val="24"/>
          <w:lang w:val="en-ID"/>
        </w:rPr>
        <w:t xml:space="preserve"> </w:t>
      </w:r>
      <w:proofErr w:type="spellStart"/>
      <w:r w:rsidRPr="000018B8">
        <w:rPr>
          <w:rFonts w:eastAsia="Calibri"/>
          <w:sz w:val="24"/>
          <w:szCs w:val="24"/>
          <w:lang w:val="en-ID"/>
        </w:rPr>
        <w:t>mengurangi</w:t>
      </w:r>
      <w:proofErr w:type="spellEnd"/>
      <w:r w:rsidRPr="000018B8">
        <w:rPr>
          <w:rFonts w:eastAsia="Calibri"/>
          <w:sz w:val="24"/>
          <w:szCs w:val="24"/>
          <w:lang w:val="en-ID"/>
        </w:rPr>
        <w:t xml:space="preserve"> </w:t>
      </w:r>
      <w:proofErr w:type="spellStart"/>
      <w:r w:rsidRPr="000018B8">
        <w:rPr>
          <w:rFonts w:eastAsia="Calibri"/>
          <w:sz w:val="24"/>
          <w:szCs w:val="24"/>
          <w:lang w:val="en-ID"/>
        </w:rPr>
        <w:t>stres</w:t>
      </w:r>
      <w:proofErr w:type="spellEnd"/>
      <w:r w:rsidRPr="000018B8">
        <w:rPr>
          <w:rFonts w:eastAsia="Calibri"/>
          <w:sz w:val="24"/>
          <w:szCs w:val="24"/>
          <w:lang w:val="en-ID"/>
        </w:rPr>
        <w:t xml:space="preserve">, </w:t>
      </w:r>
      <w:proofErr w:type="spellStart"/>
      <w:r w:rsidRPr="000018B8">
        <w:rPr>
          <w:rFonts w:eastAsia="Calibri"/>
          <w:sz w:val="24"/>
          <w:szCs w:val="24"/>
          <w:lang w:val="en-ID"/>
        </w:rPr>
        <w:t>neropineprin</w:t>
      </w:r>
      <w:proofErr w:type="spellEnd"/>
      <w:r w:rsidRPr="000018B8">
        <w:rPr>
          <w:rFonts w:eastAsia="Calibri"/>
          <w:sz w:val="24"/>
          <w:szCs w:val="24"/>
          <w:lang w:val="en-ID"/>
        </w:rPr>
        <w:t xml:space="preserve"> </w:t>
      </w:r>
      <w:proofErr w:type="spellStart"/>
      <w:r w:rsidRPr="000018B8">
        <w:rPr>
          <w:rFonts w:eastAsia="Calibri"/>
          <w:sz w:val="24"/>
          <w:szCs w:val="24"/>
          <w:lang w:val="en-ID"/>
        </w:rPr>
        <w:t>untuk</w:t>
      </w:r>
      <w:proofErr w:type="spellEnd"/>
      <w:r w:rsidRPr="000018B8">
        <w:rPr>
          <w:rFonts w:eastAsia="Calibri"/>
          <w:sz w:val="24"/>
          <w:szCs w:val="24"/>
          <w:lang w:val="en-ID"/>
        </w:rPr>
        <w:t xml:space="preserve"> </w:t>
      </w:r>
      <w:proofErr w:type="spellStart"/>
      <w:r w:rsidRPr="000018B8">
        <w:rPr>
          <w:rFonts w:eastAsia="Calibri"/>
          <w:sz w:val="24"/>
          <w:szCs w:val="24"/>
          <w:lang w:val="en-ID"/>
        </w:rPr>
        <w:t>mengurangi</w:t>
      </w:r>
      <w:proofErr w:type="spellEnd"/>
      <w:r w:rsidRPr="000018B8">
        <w:rPr>
          <w:rFonts w:eastAsia="Calibri"/>
          <w:sz w:val="24"/>
          <w:szCs w:val="24"/>
          <w:lang w:val="en-ID"/>
        </w:rPr>
        <w:t xml:space="preserve"> </w:t>
      </w:r>
      <w:proofErr w:type="spellStart"/>
      <w:r w:rsidRPr="000018B8">
        <w:rPr>
          <w:rFonts w:eastAsia="Calibri"/>
          <w:sz w:val="24"/>
          <w:szCs w:val="24"/>
          <w:lang w:val="en-ID"/>
        </w:rPr>
        <w:t>kecemasan</w:t>
      </w:r>
      <w:proofErr w:type="spellEnd"/>
      <w:r w:rsidRPr="000018B8">
        <w:rPr>
          <w:rFonts w:eastAsia="Calibri"/>
          <w:sz w:val="24"/>
          <w:szCs w:val="24"/>
          <w:lang w:val="en-ID"/>
        </w:rPr>
        <w:t xml:space="preserve">, serotonin </w:t>
      </w:r>
      <w:proofErr w:type="spellStart"/>
      <w:r w:rsidRPr="000018B8">
        <w:rPr>
          <w:rFonts w:eastAsia="Calibri"/>
          <w:sz w:val="24"/>
          <w:szCs w:val="24"/>
          <w:lang w:val="en-ID"/>
        </w:rPr>
        <w:t>untuk</w:t>
      </w:r>
      <w:proofErr w:type="spellEnd"/>
      <w:r w:rsidRPr="000018B8">
        <w:rPr>
          <w:rFonts w:eastAsia="Calibri"/>
          <w:sz w:val="24"/>
          <w:szCs w:val="24"/>
          <w:lang w:val="en-ID"/>
        </w:rPr>
        <w:t xml:space="preserve"> </w:t>
      </w:r>
      <w:proofErr w:type="spellStart"/>
      <w:r w:rsidRPr="000018B8">
        <w:rPr>
          <w:rFonts w:eastAsia="Calibri"/>
          <w:sz w:val="24"/>
          <w:szCs w:val="24"/>
          <w:lang w:val="en-ID"/>
        </w:rPr>
        <w:t>mengurangi</w:t>
      </w:r>
      <w:proofErr w:type="spellEnd"/>
      <w:r w:rsidRPr="000018B8">
        <w:rPr>
          <w:rFonts w:eastAsia="Calibri"/>
          <w:sz w:val="24"/>
          <w:szCs w:val="24"/>
          <w:lang w:val="en-ID"/>
        </w:rPr>
        <w:t xml:space="preserve"> </w:t>
      </w:r>
      <w:proofErr w:type="spellStart"/>
      <w:r w:rsidRPr="000018B8">
        <w:rPr>
          <w:rFonts w:eastAsia="Calibri"/>
          <w:sz w:val="24"/>
          <w:szCs w:val="24"/>
          <w:lang w:val="en-ID"/>
        </w:rPr>
        <w:t>nyeri</w:t>
      </w:r>
      <w:proofErr w:type="spellEnd"/>
      <w:r w:rsidRPr="000018B8">
        <w:rPr>
          <w:rFonts w:eastAsia="Calibri"/>
          <w:sz w:val="24"/>
          <w:szCs w:val="24"/>
          <w:lang w:val="en-ID"/>
        </w:rPr>
        <w:t xml:space="preserve"> pada </w:t>
      </w:r>
      <w:proofErr w:type="spellStart"/>
      <w:r w:rsidRPr="000018B8">
        <w:rPr>
          <w:rFonts w:eastAsia="Calibri"/>
          <w:sz w:val="24"/>
          <w:szCs w:val="24"/>
          <w:lang w:val="en-ID"/>
        </w:rPr>
        <w:t>bagian</w:t>
      </w:r>
      <w:proofErr w:type="spellEnd"/>
      <w:r w:rsidRPr="000018B8">
        <w:rPr>
          <w:rFonts w:eastAsia="Calibri"/>
          <w:sz w:val="24"/>
          <w:szCs w:val="24"/>
          <w:lang w:val="en-ID"/>
        </w:rPr>
        <w:t xml:space="preserve"> </w:t>
      </w:r>
      <w:proofErr w:type="spellStart"/>
      <w:r w:rsidRPr="000018B8">
        <w:rPr>
          <w:rFonts w:eastAsia="Calibri"/>
          <w:sz w:val="24"/>
          <w:szCs w:val="24"/>
          <w:lang w:val="en-ID"/>
        </w:rPr>
        <w:t>punggung</w:t>
      </w:r>
      <w:proofErr w:type="spellEnd"/>
      <w:r w:rsidRPr="000018B8">
        <w:rPr>
          <w:rFonts w:eastAsia="Calibri"/>
          <w:sz w:val="24"/>
          <w:szCs w:val="24"/>
          <w:lang w:val="en-ID"/>
        </w:rPr>
        <w:t xml:space="preserve"> dan kaki, </w:t>
      </w:r>
      <w:proofErr w:type="spellStart"/>
      <w:r w:rsidRPr="000018B8">
        <w:rPr>
          <w:rFonts w:eastAsia="Calibri"/>
          <w:sz w:val="24"/>
          <w:szCs w:val="24"/>
          <w:lang w:val="en-ID"/>
        </w:rPr>
        <w:t>aktifitas</w:t>
      </w:r>
      <w:proofErr w:type="spellEnd"/>
      <w:r w:rsidRPr="000018B8">
        <w:rPr>
          <w:rFonts w:eastAsia="Calibri"/>
          <w:sz w:val="24"/>
          <w:szCs w:val="24"/>
          <w:lang w:val="en-ID"/>
        </w:rPr>
        <w:t xml:space="preserve"> </w:t>
      </w:r>
      <w:proofErr w:type="spellStart"/>
      <w:r w:rsidRPr="000018B8">
        <w:rPr>
          <w:rFonts w:eastAsia="Calibri"/>
          <w:sz w:val="24"/>
          <w:szCs w:val="24"/>
          <w:lang w:val="en-ID"/>
        </w:rPr>
        <w:t>janin</w:t>
      </w:r>
      <w:proofErr w:type="spellEnd"/>
      <w:r w:rsidRPr="000018B8">
        <w:rPr>
          <w:rFonts w:eastAsia="Calibri"/>
          <w:sz w:val="24"/>
          <w:szCs w:val="24"/>
          <w:lang w:val="en-ID"/>
        </w:rPr>
        <w:t xml:space="preserve"> </w:t>
      </w:r>
      <w:proofErr w:type="spellStart"/>
      <w:r w:rsidRPr="000018B8">
        <w:rPr>
          <w:rFonts w:eastAsia="Calibri"/>
          <w:sz w:val="24"/>
          <w:szCs w:val="24"/>
          <w:lang w:val="en-ID"/>
        </w:rPr>
        <w:t>rendah</w:t>
      </w:r>
      <w:proofErr w:type="spellEnd"/>
      <w:r w:rsidRPr="000018B8">
        <w:rPr>
          <w:rFonts w:eastAsia="Calibri"/>
          <w:sz w:val="24"/>
          <w:szCs w:val="24"/>
          <w:lang w:val="en-ID"/>
        </w:rPr>
        <w:t xml:space="preserve">, </w:t>
      </w:r>
      <w:proofErr w:type="spellStart"/>
      <w:r w:rsidRPr="000018B8">
        <w:rPr>
          <w:rFonts w:eastAsia="Calibri"/>
          <w:sz w:val="24"/>
          <w:szCs w:val="24"/>
          <w:lang w:val="en-ID"/>
        </w:rPr>
        <w:t>sehingga</w:t>
      </w:r>
      <w:proofErr w:type="spellEnd"/>
      <w:r w:rsidRPr="000018B8">
        <w:rPr>
          <w:rFonts w:eastAsia="Calibri"/>
          <w:sz w:val="24"/>
          <w:szCs w:val="24"/>
          <w:lang w:val="en-ID"/>
        </w:rPr>
        <w:t xml:space="preserve"> </w:t>
      </w:r>
      <w:proofErr w:type="spellStart"/>
      <w:r w:rsidRPr="000018B8">
        <w:rPr>
          <w:rFonts w:eastAsia="Calibri"/>
          <w:sz w:val="24"/>
          <w:szCs w:val="24"/>
          <w:lang w:val="en-ID"/>
        </w:rPr>
        <w:t>kualitas</w:t>
      </w:r>
      <w:proofErr w:type="spellEnd"/>
      <w:r w:rsidRPr="000018B8">
        <w:rPr>
          <w:rFonts w:eastAsia="Calibri"/>
          <w:sz w:val="24"/>
          <w:szCs w:val="24"/>
          <w:lang w:val="en-ID"/>
        </w:rPr>
        <w:t xml:space="preserve"> </w:t>
      </w:r>
      <w:proofErr w:type="spellStart"/>
      <w:r w:rsidRPr="000018B8">
        <w:rPr>
          <w:rFonts w:eastAsia="Calibri"/>
          <w:sz w:val="24"/>
          <w:szCs w:val="24"/>
          <w:lang w:val="en-ID"/>
        </w:rPr>
        <w:t>tidur</w:t>
      </w:r>
      <w:proofErr w:type="spellEnd"/>
      <w:r w:rsidRPr="000018B8">
        <w:rPr>
          <w:rFonts w:eastAsia="Calibri"/>
          <w:sz w:val="24"/>
          <w:szCs w:val="24"/>
          <w:lang w:val="en-ID"/>
        </w:rPr>
        <w:t xml:space="preserve"> </w:t>
      </w:r>
      <w:proofErr w:type="spellStart"/>
      <w:r w:rsidRPr="000018B8">
        <w:rPr>
          <w:rFonts w:eastAsia="Calibri"/>
          <w:sz w:val="24"/>
          <w:szCs w:val="24"/>
          <w:lang w:val="en-ID"/>
        </w:rPr>
        <w:t>ibu</w:t>
      </w:r>
      <w:proofErr w:type="spellEnd"/>
      <w:r w:rsidRPr="000018B8">
        <w:rPr>
          <w:rFonts w:eastAsia="Calibri"/>
          <w:sz w:val="24"/>
          <w:szCs w:val="24"/>
          <w:lang w:val="en-ID"/>
        </w:rPr>
        <w:t xml:space="preserve"> </w:t>
      </w:r>
      <w:proofErr w:type="spellStart"/>
      <w:r w:rsidRPr="000018B8">
        <w:rPr>
          <w:rFonts w:eastAsia="Calibri"/>
          <w:sz w:val="24"/>
          <w:szCs w:val="24"/>
          <w:lang w:val="en-ID"/>
        </w:rPr>
        <w:t>hamil</w:t>
      </w:r>
      <w:proofErr w:type="spellEnd"/>
      <w:r w:rsidRPr="000018B8">
        <w:rPr>
          <w:rFonts w:eastAsia="Calibri"/>
          <w:sz w:val="24"/>
          <w:szCs w:val="24"/>
          <w:lang w:val="en-ID"/>
        </w:rPr>
        <w:t xml:space="preserve"> </w:t>
      </w:r>
      <w:proofErr w:type="spellStart"/>
      <w:r w:rsidRPr="000018B8">
        <w:rPr>
          <w:rFonts w:eastAsia="Calibri"/>
          <w:sz w:val="24"/>
          <w:szCs w:val="24"/>
          <w:lang w:val="en-ID"/>
        </w:rPr>
        <w:t>meningkat</w:t>
      </w:r>
      <w:proofErr w:type="spellEnd"/>
      <w:r w:rsidRPr="000018B8">
        <w:rPr>
          <w:rFonts w:eastAsia="Calibri"/>
          <w:sz w:val="24"/>
          <w:szCs w:val="24"/>
          <w:lang w:val="en-ID"/>
        </w:rPr>
        <w:t xml:space="preserve"> (Field et al, 2014)</w:t>
      </w:r>
      <w:r w:rsidRPr="000018B8">
        <w:rPr>
          <w:rFonts w:eastAsia="Calibri"/>
          <w:sz w:val="24"/>
          <w:szCs w:val="24"/>
          <w:lang w:val="en-US"/>
        </w:rPr>
        <w:t>.</w:t>
      </w:r>
    </w:p>
    <w:p w14:paraId="37EDF109" w14:textId="77777777" w:rsidR="000018B8" w:rsidRPr="000018B8" w:rsidRDefault="000018B8" w:rsidP="001A1867">
      <w:pPr>
        <w:widowControl/>
        <w:autoSpaceDE/>
        <w:autoSpaceDN/>
        <w:spacing w:line="360" w:lineRule="auto"/>
        <w:ind w:firstLine="720"/>
        <w:contextualSpacing/>
        <w:jc w:val="both"/>
        <w:rPr>
          <w:rFonts w:eastAsia="Calibri"/>
          <w:sz w:val="24"/>
          <w:szCs w:val="24"/>
          <w:lang w:val="en-ID"/>
        </w:rPr>
      </w:pPr>
      <w:r w:rsidRPr="000018B8">
        <w:rPr>
          <w:rFonts w:eastAsia="Calibri"/>
          <w:sz w:val="24"/>
          <w:szCs w:val="24"/>
          <w:lang w:val="id-ID"/>
        </w:rPr>
        <w:lastRenderedPageBreak/>
        <w:t xml:space="preserve">Menurut asumsi </w:t>
      </w:r>
      <w:proofErr w:type="spellStart"/>
      <w:r w:rsidRPr="000018B8">
        <w:rPr>
          <w:rFonts w:eastAsia="Calibri"/>
          <w:sz w:val="24"/>
          <w:szCs w:val="24"/>
          <w:lang w:val="en-US"/>
        </w:rPr>
        <w:t>peneliti</w:t>
      </w:r>
      <w:proofErr w:type="spellEnd"/>
      <w:r w:rsidRPr="000018B8">
        <w:rPr>
          <w:rFonts w:eastAsia="Calibri"/>
          <w:sz w:val="24"/>
          <w:szCs w:val="24"/>
          <w:lang w:val="id-ID"/>
        </w:rPr>
        <w:t xml:space="preserve"> berdasarkan hasil penelit</w:t>
      </w:r>
      <w:proofErr w:type="spellStart"/>
      <w:r w:rsidRPr="000018B8">
        <w:rPr>
          <w:rFonts w:eastAsia="Calibri"/>
          <w:sz w:val="24"/>
          <w:szCs w:val="24"/>
          <w:lang w:val="en-US"/>
        </w:rPr>
        <w:t>i</w:t>
      </w:r>
      <w:proofErr w:type="spellEnd"/>
      <w:r w:rsidRPr="000018B8">
        <w:rPr>
          <w:rFonts w:eastAsia="Calibri"/>
          <w:sz w:val="24"/>
          <w:szCs w:val="24"/>
          <w:lang w:val="id-ID"/>
        </w:rPr>
        <w:t>an dan teori terkait</w:t>
      </w:r>
      <w:r w:rsidRPr="000018B8">
        <w:rPr>
          <w:rFonts w:eastAsia="Calibri"/>
          <w:sz w:val="24"/>
          <w:szCs w:val="24"/>
          <w:lang w:val="en-US"/>
        </w:rPr>
        <w:t>,</w:t>
      </w:r>
      <w:r w:rsidRPr="000018B8">
        <w:rPr>
          <w:rFonts w:eastAsia="Calibri"/>
          <w:sz w:val="24"/>
          <w:szCs w:val="24"/>
          <w:lang w:val="en-ID"/>
        </w:rPr>
        <w:t xml:space="preserve"> senam</w:t>
      </w:r>
      <w:r w:rsidRPr="000018B8">
        <w:rPr>
          <w:rFonts w:eastAsia="Calibri"/>
          <w:sz w:val="24"/>
          <w:szCs w:val="24"/>
          <w:lang w:val="id-ID"/>
        </w:rPr>
        <w:t xml:space="preserve"> </w:t>
      </w:r>
      <w:r w:rsidRPr="000018B8">
        <w:rPr>
          <w:rFonts w:eastAsia="Calibri"/>
          <w:sz w:val="24"/>
          <w:szCs w:val="24"/>
          <w:lang w:val="en-ID"/>
        </w:rPr>
        <w:t xml:space="preserve"> </w:t>
      </w:r>
      <w:proofErr w:type="spellStart"/>
      <w:r w:rsidRPr="000018B8">
        <w:rPr>
          <w:rFonts w:eastAsia="Calibri"/>
          <w:sz w:val="24"/>
          <w:szCs w:val="24"/>
          <w:lang w:val="en-ID"/>
        </w:rPr>
        <w:t>hamil</w:t>
      </w:r>
      <w:proofErr w:type="spellEnd"/>
      <w:r w:rsidRPr="000018B8">
        <w:rPr>
          <w:rFonts w:eastAsia="Calibri"/>
          <w:sz w:val="24"/>
          <w:szCs w:val="24"/>
          <w:lang w:val="id-ID"/>
        </w:rPr>
        <w:t xml:space="preserve"> mempunyai hubungan dengan </w:t>
      </w:r>
      <w:proofErr w:type="spellStart"/>
      <w:r w:rsidRPr="000018B8">
        <w:rPr>
          <w:rFonts w:eastAsia="Calibri"/>
          <w:sz w:val="24"/>
          <w:szCs w:val="24"/>
          <w:lang w:val="en-ID"/>
        </w:rPr>
        <w:t>kualitas</w:t>
      </w:r>
      <w:proofErr w:type="spellEnd"/>
      <w:r w:rsidRPr="000018B8">
        <w:rPr>
          <w:rFonts w:eastAsia="Calibri"/>
          <w:sz w:val="24"/>
          <w:szCs w:val="24"/>
          <w:lang w:val="en-ID"/>
        </w:rPr>
        <w:t xml:space="preserve"> </w:t>
      </w:r>
      <w:proofErr w:type="spellStart"/>
      <w:r w:rsidRPr="000018B8">
        <w:rPr>
          <w:rFonts w:eastAsia="Calibri"/>
          <w:sz w:val="24"/>
          <w:szCs w:val="24"/>
          <w:lang w:val="en-ID"/>
        </w:rPr>
        <w:t>tidur</w:t>
      </w:r>
      <w:proofErr w:type="spellEnd"/>
      <w:r w:rsidRPr="000018B8">
        <w:rPr>
          <w:rFonts w:eastAsia="Calibri"/>
          <w:sz w:val="24"/>
          <w:szCs w:val="24"/>
          <w:lang w:val="id-ID"/>
        </w:rPr>
        <w:t xml:space="preserve">, dalam melakukan </w:t>
      </w:r>
      <w:r w:rsidRPr="000018B8">
        <w:rPr>
          <w:rFonts w:eastAsia="Calibri"/>
          <w:sz w:val="24"/>
          <w:szCs w:val="24"/>
          <w:lang w:val="en-ID"/>
        </w:rPr>
        <w:t xml:space="preserve">senam </w:t>
      </w:r>
      <w:proofErr w:type="spellStart"/>
      <w:r w:rsidRPr="000018B8">
        <w:rPr>
          <w:rFonts w:eastAsia="Calibri"/>
          <w:sz w:val="24"/>
          <w:szCs w:val="24"/>
          <w:lang w:val="en-ID"/>
        </w:rPr>
        <w:t>hamil</w:t>
      </w:r>
      <w:proofErr w:type="spellEnd"/>
      <w:r w:rsidRPr="000018B8">
        <w:rPr>
          <w:rFonts w:eastAsia="Calibri"/>
          <w:i/>
          <w:sz w:val="24"/>
          <w:szCs w:val="24"/>
          <w:lang w:val="en-ID"/>
        </w:rPr>
        <w:t xml:space="preserve"> </w:t>
      </w:r>
      <w:proofErr w:type="spellStart"/>
      <w:r w:rsidRPr="000018B8">
        <w:rPr>
          <w:rFonts w:eastAsia="Calibri"/>
          <w:sz w:val="24"/>
          <w:szCs w:val="24"/>
          <w:lang w:val="en-ID"/>
        </w:rPr>
        <w:t>dapat</w:t>
      </w:r>
      <w:proofErr w:type="spellEnd"/>
      <w:r w:rsidRPr="000018B8">
        <w:rPr>
          <w:rFonts w:eastAsia="Calibri"/>
          <w:sz w:val="24"/>
          <w:szCs w:val="24"/>
          <w:lang w:val="en-ID"/>
        </w:rPr>
        <w:t xml:space="preserve"> </w:t>
      </w:r>
      <w:proofErr w:type="spellStart"/>
      <w:r w:rsidRPr="000018B8">
        <w:rPr>
          <w:rFonts w:eastAsia="Calibri"/>
          <w:sz w:val="24"/>
          <w:szCs w:val="24"/>
          <w:lang w:val="en-ID"/>
        </w:rPr>
        <w:t>memperlancar</w:t>
      </w:r>
      <w:proofErr w:type="spellEnd"/>
      <w:r w:rsidRPr="000018B8">
        <w:rPr>
          <w:rFonts w:eastAsia="Calibri"/>
          <w:sz w:val="24"/>
          <w:szCs w:val="24"/>
          <w:lang w:val="en-ID"/>
        </w:rPr>
        <w:t xml:space="preserve"> </w:t>
      </w:r>
      <w:proofErr w:type="spellStart"/>
      <w:r w:rsidRPr="000018B8">
        <w:rPr>
          <w:rFonts w:eastAsia="Calibri"/>
          <w:sz w:val="24"/>
          <w:szCs w:val="24"/>
          <w:lang w:val="en-ID"/>
        </w:rPr>
        <w:t>sirkulasi</w:t>
      </w:r>
      <w:proofErr w:type="spellEnd"/>
      <w:r w:rsidRPr="000018B8">
        <w:rPr>
          <w:rFonts w:eastAsia="Calibri"/>
          <w:sz w:val="24"/>
          <w:szCs w:val="24"/>
          <w:lang w:val="en-ID"/>
        </w:rPr>
        <w:t xml:space="preserve"> </w:t>
      </w:r>
      <w:proofErr w:type="spellStart"/>
      <w:r w:rsidRPr="000018B8">
        <w:rPr>
          <w:rFonts w:eastAsia="Calibri"/>
          <w:sz w:val="24"/>
          <w:szCs w:val="24"/>
          <w:lang w:val="en-ID"/>
        </w:rPr>
        <w:t>darah</w:t>
      </w:r>
      <w:proofErr w:type="spellEnd"/>
      <w:r w:rsidRPr="000018B8">
        <w:rPr>
          <w:rFonts w:eastAsia="Calibri"/>
          <w:sz w:val="24"/>
          <w:szCs w:val="24"/>
          <w:lang w:val="en-ID"/>
        </w:rPr>
        <w:t xml:space="preserve">, </w:t>
      </w:r>
      <w:proofErr w:type="spellStart"/>
      <w:r w:rsidRPr="000018B8">
        <w:rPr>
          <w:rFonts w:eastAsia="Calibri"/>
          <w:sz w:val="24"/>
          <w:szCs w:val="24"/>
          <w:lang w:val="en-ID"/>
        </w:rPr>
        <w:t>membuat</w:t>
      </w:r>
      <w:proofErr w:type="spellEnd"/>
      <w:r w:rsidRPr="000018B8">
        <w:rPr>
          <w:rFonts w:eastAsia="Calibri"/>
          <w:sz w:val="24"/>
          <w:szCs w:val="24"/>
          <w:lang w:val="en-ID"/>
        </w:rPr>
        <w:t xml:space="preserve"> </w:t>
      </w:r>
      <w:proofErr w:type="spellStart"/>
      <w:r w:rsidRPr="000018B8">
        <w:rPr>
          <w:rFonts w:eastAsia="Calibri"/>
          <w:sz w:val="24"/>
          <w:szCs w:val="24"/>
          <w:lang w:val="en-ID"/>
        </w:rPr>
        <w:t>tubuh</w:t>
      </w:r>
      <w:proofErr w:type="spellEnd"/>
      <w:r w:rsidRPr="000018B8">
        <w:rPr>
          <w:rFonts w:eastAsia="Calibri"/>
          <w:sz w:val="24"/>
          <w:szCs w:val="24"/>
          <w:lang w:val="en-ID"/>
        </w:rPr>
        <w:t xml:space="preserve"> </w:t>
      </w:r>
      <w:proofErr w:type="spellStart"/>
      <w:r w:rsidRPr="000018B8">
        <w:rPr>
          <w:rFonts w:eastAsia="Calibri"/>
          <w:sz w:val="24"/>
          <w:szCs w:val="24"/>
          <w:lang w:val="en-ID"/>
        </w:rPr>
        <w:t>menjadi</w:t>
      </w:r>
      <w:proofErr w:type="spellEnd"/>
      <w:r w:rsidRPr="000018B8">
        <w:rPr>
          <w:rFonts w:eastAsia="Calibri"/>
          <w:sz w:val="24"/>
          <w:szCs w:val="24"/>
          <w:lang w:val="en-ID"/>
        </w:rPr>
        <w:t xml:space="preserve"> </w:t>
      </w:r>
      <w:proofErr w:type="spellStart"/>
      <w:r w:rsidRPr="000018B8">
        <w:rPr>
          <w:rFonts w:eastAsia="Calibri"/>
          <w:sz w:val="24"/>
          <w:szCs w:val="24"/>
          <w:lang w:val="en-ID"/>
        </w:rPr>
        <w:t>rileks</w:t>
      </w:r>
      <w:proofErr w:type="spellEnd"/>
      <w:r w:rsidRPr="000018B8">
        <w:rPr>
          <w:rFonts w:eastAsia="Calibri"/>
          <w:sz w:val="24"/>
          <w:szCs w:val="24"/>
          <w:lang w:val="en-ID"/>
        </w:rPr>
        <w:t xml:space="preserve">, </w:t>
      </w:r>
      <w:proofErr w:type="spellStart"/>
      <w:r w:rsidRPr="000018B8">
        <w:rPr>
          <w:rFonts w:eastAsia="Calibri"/>
          <w:sz w:val="24"/>
          <w:szCs w:val="24"/>
          <w:lang w:val="en-ID"/>
        </w:rPr>
        <w:t>ketegangan</w:t>
      </w:r>
      <w:proofErr w:type="spellEnd"/>
      <w:r w:rsidRPr="000018B8">
        <w:rPr>
          <w:rFonts w:eastAsia="Calibri"/>
          <w:sz w:val="24"/>
          <w:szCs w:val="24"/>
          <w:lang w:val="en-ID"/>
        </w:rPr>
        <w:t xml:space="preserve"> </w:t>
      </w:r>
      <w:proofErr w:type="spellStart"/>
      <w:r w:rsidRPr="000018B8">
        <w:rPr>
          <w:rFonts w:eastAsia="Calibri"/>
          <w:sz w:val="24"/>
          <w:szCs w:val="24"/>
          <w:lang w:val="en-ID"/>
        </w:rPr>
        <w:t>otot</w:t>
      </w:r>
      <w:proofErr w:type="spellEnd"/>
      <w:r w:rsidRPr="000018B8">
        <w:rPr>
          <w:rFonts w:eastAsia="Calibri"/>
          <w:sz w:val="24"/>
          <w:szCs w:val="24"/>
          <w:lang w:val="en-ID"/>
        </w:rPr>
        <w:t xml:space="preserve"> pada </w:t>
      </w:r>
      <w:proofErr w:type="spellStart"/>
      <w:r w:rsidRPr="000018B8">
        <w:rPr>
          <w:rFonts w:eastAsia="Calibri"/>
          <w:sz w:val="24"/>
          <w:szCs w:val="24"/>
          <w:lang w:val="en-ID"/>
        </w:rPr>
        <w:t>bagian</w:t>
      </w:r>
      <w:proofErr w:type="spellEnd"/>
      <w:r w:rsidRPr="000018B8">
        <w:rPr>
          <w:rFonts w:eastAsia="Calibri"/>
          <w:sz w:val="24"/>
          <w:szCs w:val="24"/>
          <w:lang w:val="en-ID"/>
        </w:rPr>
        <w:t xml:space="preserve"> </w:t>
      </w:r>
      <w:proofErr w:type="spellStart"/>
      <w:r w:rsidRPr="000018B8">
        <w:rPr>
          <w:rFonts w:eastAsia="Calibri"/>
          <w:sz w:val="24"/>
          <w:szCs w:val="24"/>
          <w:lang w:val="en-ID"/>
        </w:rPr>
        <w:t>tertentu</w:t>
      </w:r>
      <w:proofErr w:type="spellEnd"/>
      <w:r w:rsidRPr="000018B8">
        <w:rPr>
          <w:rFonts w:eastAsia="Calibri"/>
          <w:sz w:val="24"/>
          <w:szCs w:val="24"/>
          <w:lang w:val="en-ID"/>
        </w:rPr>
        <w:t xml:space="preserve"> </w:t>
      </w:r>
      <w:proofErr w:type="spellStart"/>
      <w:r w:rsidRPr="000018B8">
        <w:rPr>
          <w:rFonts w:eastAsia="Calibri"/>
          <w:sz w:val="24"/>
          <w:szCs w:val="24"/>
          <w:lang w:val="en-ID"/>
        </w:rPr>
        <w:t>dapat</w:t>
      </w:r>
      <w:proofErr w:type="spellEnd"/>
      <w:r w:rsidRPr="000018B8">
        <w:rPr>
          <w:rFonts w:eastAsia="Calibri"/>
          <w:sz w:val="24"/>
          <w:szCs w:val="24"/>
          <w:lang w:val="en-ID"/>
        </w:rPr>
        <w:t xml:space="preserve"> </w:t>
      </w:r>
      <w:proofErr w:type="spellStart"/>
      <w:r w:rsidRPr="000018B8">
        <w:rPr>
          <w:rFonts w:eastAsia="Calibri"/>
          <w:sz w:val="24"/>
          <w:szCs w:val="24"/>
          <w:lang w:val="en-ID"/>
        </w:rPr>
        <w:t>berkurang</w:t>
      </w:r>
      <w:proofErr w:type="spellEnd"/>
      <w:r w:rsidRPr="000018B8">
        <w:rPr>
          <w:rFonts w:eastAsia="Calibri"/>
          <w:sz w:val="24"/>
          <w:szCs w:val="24"/>
          <w:lang w:val="en-ID"/>
        </w:rPr>
        <w:t xml:space="preserve">, </w:t>
      </w:r>
      <w:proofErr w:type="spellStart"/>
      <w:r w:rsidRPr="000018B8">
        <w:rPr>
          <w:rFonts w:eastAsia="Calibri"/>
          <w:sz w:val="24"/>
          <w:szCs w:val="24"/>
          <w:lang w:val="en-ID"/>
        </w:rPr>
        <w:t>serta</w:t>
      </w:r>
      <w:proofErr w:type="spellEnd"/>
      <w:r w:rsidRPr="000018B8">
        <w:rPr>
          <w:rFonts w:eastAsia="Calibri"/>
          <w:sz w:val="24"/>
          <w:szCs w:val="24"/>
          <w:lang w:val="en-ID"/>
        </w:rPr>
        <w:t xml:space="preserve"> </w:t>
      </w:r>
      <w:proofErr w:type="spellStart"/>
      <w:r w:rsidRPr="000018B8">
        <w:rPr>
          <w:rFonts w:eastAsia="Calibri"/>
          <w:sz w:val="24"/>
          <w:szCs w:val="24"/>
          <w:lang w:val="en-ID"/>
        </w:rPr>
        <w:t>memiliki</w:t>
      </w:r>
      <w:proofErr w:type="spellEnd"/>
      <w:r w:rsidRPr="000018B8">
        <w:rPr>
          <w:rFonts w:eastAsia="Calibri"/>
          <w:sz w:val="24"/>
          <w:szCs w:val="24"/>
          <w:lang w:val="en-ID"/>
        </w:rPr>
        <w:t xml:space="preserve"> </w:t>
      </w:r>
      <w:proofErr w:type="spellStart"/>
      <w:r w:rsidRPr="000018B8">
        <w:rPr>
          <w:rFonts w:eastAsia="Calibri"/>
          <w:sz w:val="24"/>
          <w:szCs w:val="24"/>
          <w:lang w:val="en-ID"/>
        </w:rPr>
        <w:t>efek</w:t>
      </w:r>
      <w:proofErr w:type="spellEnd"/>
      <w:r w:rsidRPr="000018B8">
        <w:rPr>
          <w:rFonts w:eastAsia="Calibri"/>
          <w:sz w:val="24"/>
          <w:szCs w:val="24"/>
          <w:lang w:val="en-ID"/>
        </w:rPr>
        <w:t xml:space="preserve"> yang </w:t>
      </w:r>
      <w:proofErr w:type="spellStart"/>
      <w:r w:rsidRPr="000018B8">
        <w:rPr>
          <w:rFonts w:eastAsia="Calibri"/>
          <w:sz w:val="24"/>
          <w:szCs w:val="24"/>
          <w:lang w:val="en-ID"/>
        </w:rPr>
        <w:t>positif</w:t>
      </w:r>
      <w:proofErr w:type="spellEnd"/>
      <w:r w:rsidRPr="000018B8">
        <w:rPr>
          <w:rFonts w:eastAsia="Calibri"/>
          <w:sz w:val="24"/>
          <w:szCs w:val="24"/>
          <w:lang w:val="en-ID"/>
        </w:rPr>
        <w:t xml:space="preserve"> pada </w:t>
      </w:r>
      <w:proofErr w:type="spellStart"/>
      <w:r w:rsidRPr="000018B8">
        <w:rPr>
          <w:rFonts w:eastAsia="Calibri"/>
          <w:sz w:val="24"/>
          <w:szCs w:val="24"/>
          <w:lang w:val="en-ID"/>
        </w:rPr>
        <w:t>ibu</w:t>
      </w:r>
      <w:proofErr w:type="spellEnd"/>
      <w:r w:rsidRPr="000018B8">
        <w:rPr>
          <w:rFonts w:eastAsia="Calibri"/>
          <w:sz w:val="24"/>
          <w:szCs w:val="24"/>
          <w:lang w:val="en-ID"/>
        </w:rPr>
        <w:t xml:space="preserve"> </w:t>
      </w:r>
      <w:proofErr w:type="spellStart"/>
      <w:r w:rsidRPr="000018B8">
        <w:rPr>
          <w:rFonts w:eastAsia="Calibri"/>
          <w:sz w:val="24"/>
          <w:szCs w:val="24"/>
          <w:lang w:val="en-ID"/>
        </w:rPr>
        <w:t>hamil</w:t>
      </w:r>
      <w:proofErr w:type="spellEnd"/>
      <w:r w:rsidRPr="000018B8">
        <w:rPr>
          <w:rFonts w:eastAsia="Calibri"/>
          <w:sz w:val="24"/>
          <w:szCs w:val="24"/>
          <w:lang w:val="en-ID"/>
        </w:rPr>
        <w:t xml:space="preserve"> </w:t>
      </w:r>
      <w:proofErr w:type="spellStart"/>
      <w:r w:rsidRPr="000018B8">
        <w:rPr>
          <w:rFonts w:eastAsia="Calibri"/>
          <w:sz w:val="24"/>
          <w:szCs w:val="24"/>
          <w:lang w:val="en-ID"/>
        </w:rPr>
        <w:t>dengan</w:t>
      </w:r>
      <w:proofErr w:type="spellEnd"/>
      <w:r w:rsidRPr="000018B8">
        <w:rPr>
          <w:rFonts w:eastAsia="Calibri"/>
          <w:sz w:val="24"/>
          <w:szCs w:val="24"/>
          <w:lang w:val="en-ID"/>
        </w:rPr>
        <w:t xml:space="preserve"> </w:t>
      </w:r>
      <w:proofErr w:type="spellStart"/>
      <w:r w:rsidRPr="000018B8">
        <w:rPr>
          <w:rFonts w:eastAsia="Calibri"/>
          <w:sz w:val="24"/>
          <w:szCs w:val="24"/>
          <w:lang w:val="en-ID"/>
        </w:rPr>
        <w:t>menurunkan</w:t>
      </w:r>
      <w:proofErr w:type="spellEnd"/>
      <w:r w:rsidRPr="000018B8">
        <w:rPr>
          <w:rFonts w:eastAsia="Calibri"/>
          <w:sz w:val="24"/>
          <w:szCs w:val="24"/>
          <w:lang w:val="en-ID"/>
        </w:rPr>
        <w:t xml:space="preserve"> </w:t>
      </w:r>
      <w:proofErr w:type="spellStart"/>
      <w:r w:rsidRPr="000018B8">
        <w:rPr>
          <w:rFonts w:eastAsia="Calibri"/>
          <w:sz w:val="24"/>
          <w:szCs w:val="24"/>
          <w:lang w:val="en-ID"/>
        </w:rPr>
        <w:t>hormon</w:t>
      </w:r>
      <w:proofErr w:type="spellEnd"/>
      <w:r w:rsidRPr="000018B8">
        <w:rPr>
          <w:rFonts w:eastAsia="Calibri"/>
          <w:sz w:val="24"/>
          <w:szCs w:val="24"/>
          <w:lang w:val="en-ID"/>
        </w:rPr>
        <w:t xml:space="preserve"> </w:t>
      </w:r>
      <w:proofErr w:type="spellStart"/>
      <w:r w:rsidRPr="000018B8">
        <w:rPr>
          <w:rFonts w:eastAsia="Calibri"/>
          <w:sz w:val="24"/>
          <w:szCs w:val="24"/>
          <w:lang w:val="en-ID"/>
        </w:rPr>
        <w:t>kortisol</w:t>
      </w:r>
      <w:proofErr w:type="spellEnd"/>
      <w:r w:rsidRPr="000018B8">
        <w:rPr>
          <w:rFonts w:eastAsia="Calibri"/>
          <w:sz w:val="24"/>
          <w:szCs w:val="24"/>
          <w:lang w:val="en-ID"/>
        </w:rPr>
        <w:t xml:space="preserve"> </w:t>
      </w:r>
      <w:proofErr w:type="spellStart"/>
      <w:r w:rsidRPr="000018B8">
        <w:rPr>
          <w:rFonts w:eastAsia="Calibri"/>
          <w:sz w:val="24"/>
          <w:szCs w:val="24"/>
          <w:lang w:val="en-ID"/>
        </w:rPr>
        <w:t>untuk</w:t>
      </w:r>
      <w:proofErr w:type="spellEnd"/>
      <w:r w:rsidRPr="000018B8">
        <w:rPr>
          <w:rFonts w:eastAsia="Calibri"/>
          <w:sz w:val="24"/>
          <w:szCs w:val="24"/>
          <w:lang w:val="en-ID"/>
        </w:rPr>
        <w:t xml:space="preserve"> </w:t>
      </w:r>
      <w:proofErr w:type="spellStart"/>
      <w:r w:rsidRPr="000018B8">
        <w:rPr>
          <w:rFonts w:eastAsia="Calibri"/>
          <w:sz w:val="24"/>
          <w:szCs w:val="24"/>
          <w:lang w:val="en-ID"/>
        </w:rPr>
        <w:t>mengurangi</w:t>
      </w:r>
      <w:proofErr w:type="spellEnd"/>
      <w:r w:rsidRPr="000018B8">
        <w:rPr>
          <w:rFonts w:eastAsia="Calibri"/>
          <w:sz w:val="24"/>
          <w:szCs w:val="24"/>
          <w:lang w:val="en-ID"/>
        </w:rPr>
        <w:t xml:space="preserve"> </w:t>
      </w:r>
      <w:proofErr w:type="spellStart"/>
      <w:r w:rsidRPr="000018B8">
        <w:rPr>
          <w:rFonts w:eastAsia="Calibri"/>
          <w:sz w:val="24"/>
          <w:szCs w:val="24"/>
          <w:lang w:val="en-ID"/>
        </w:rPr>
        <w:t>stres</w:t>
      </w:r>
      <w:proofErr w:type="spellEnd"/>
      <w:r w:rsidRPr="000018B8">
        <w:rPr>
          <w:rFonts w:eastAsia="Calibri"/>
          <w:sz w:val="24"/>
          <w:szCs w:val="24"/>
          <w:lang w:val="en-ID"/>
        </w:rPr>
        <w:t xml:space="preserve">, </w:t>
      </w:r>
      <w:proofErr w:type="spellStart"/>
      <w:r w:rsidRPr="000018B8">
        <w:rPr>
          <w:rFonts w:eastAsia="Calibri"/>
          <w:sz w:val="24"/>
          <w:szCs w:val="24"/>
          <w:lang w:val="en-ID"/>
        </w:rPr>
        <w:t>neropineprin</w:t>
      </w:r>
      <w:proofErr w:type="spellEnd"/>
      <w:r w:rsidRPr="000018B8">
        <w:rPr>
          <w:rFonts w:eastAsia="Calibri"/>
          <w:sz w:val="24"/>
          <w:szCs w:val="24"/>
          <w:lang w:val="en-ID"/>
        </w:rPr>
        <w:t xml:space="preserve"> </w:t>
      </w:r>
      <w:proofErr w:type="spellStart"/>
      <w:r w:rsidRPr="000018B8">
        <w:rPr>
          <w:rFonts w:eastAsia="Calibri"/>
          <w:sz w:val="24"/>
          <w:szCs w:val="24"/>
          <w:lang w:val="en-ID"/>
        </w:rPr>
        <w:t>untuk</w:t>
      </w:r>
      <w:proofErr w:type="spellEnd"/>
      <w:r w:rsidRPr="000018B8">
        <w:rPr>
          <w:rFonts w:eastAsia="Calibri"/>
          <w:sz w:val="24"/>
          <w:szCs w:val="24"/>
          <w:lang w:val="en-ID"/>
        </w:rPr>
        <w:t xml:space="preserve"> </w:t>
      </w:r>
      <w:proofErr w:type="spellStart"/>
      <w:r w:rsidRPr="000018B8">
        <w:rPr>
          <w:rFonts w:eastAsia="Calibri"/>
          <w:sz w:val="24"/>
          <w:szCs w:val="24"/>
          <w:lang w:val="en-ID"/>
        </w:rPr>
        <w:t>mengurangi</w:t>
      </w:r>
      <w:proofErr w:type="spellEnd"/>
      <w:r w:rsidRPr="000018B8">
        <w:rPr>
          <w:rFonts w:eastAsia="Calibri"/>
          <w:sz w:val="24"/>
          <w:szCs w:val="24"/>
          <w:lang w:val="en-ID"/>
        </w:rPr>
        <w:t xml:space="preserve"> </w:t>
      </w:r>
      <w:proofErr w:type="spellStart"/>
      <w:r w:rsidRPr="000018B8">
        <w:rPr>
          <w:rFonts w:eastAsia="Calibri"/>
          <w:sz w:val="24"/>
          <w:szCs w:val="24"/>
          <w:lang w:val="en-ID"/>
        </w:rPr>
        <w:t>kecemasan</w:t>
      </w:r>
      <w:proofErr w:type="spellEnd"/>
      <w:r w:rsidRPr="000018B8">
        <w:rPr>
          <w:rFonts w:eastAsia="Calibri"/>
          <w:sz w:val="24"/>
          <w:szCs w:val="24"/>
          <w:lang w:val="en-ID"/>
        </w:rPr>
        <w:t xml:space="preserve">, serotonin </w:t>
      </w:r>
      <w:proofErr w:type="spellStart"/>
      <w:r w:rsidRPr="000018B8">
        <w:rPr>
          <w:rFonts w:eastAsia="Calibri"/>
          <w:sz w:val="24"/>
          <w:szCs w:val="24"/>
          <w:lang w:val="en-ID"/>
        </w:rPr>
        <w:t>untuk</w:t>
      </w:r>
      <w:proofErr w:type="spellEnd"/>
      <w:r w:rsidRPr="000018B8">
        <w:rPr>
          <w:rFonts w:eastAsia="Calibri"/>
          <w:sz w:val="24"/>
          <w:szCs w:val="24"/>
          <w:lang w:val="en-ID"/>
        </w:rPr>
        <w:t xml:space="preserve"> </w:t>
      </w:r>
      <w:proofErr w:type="spellStart"/>
      <w:r w:rsidRPr="000018B8">
        <w:rPr>
          <w:rFonts w:eastAsia="Calibri"/>
          <w:sz w:val="24"/>
          <w:szCs w:val="24"/>
          <w:lang w:val="en-ID"/>
        </w:rPr>
        <w:t>mengurangi</w:t>
      </w:r>
      <w:proofErr w:type="spellEnd"/>
      <w:r w:rsidRPr="000018B8">
        <w:rPr>
          <w:rFonts w:eastAsia="Calibri"/>
          <w:sz w:val="24"/>
          <w:szCs w:val="24"/>
          <w:lang w:val="en-ID"/>
        </w:rPr>
        <w:t xml:space="preserve"> </w:t>
      </w:r>
      <w:proofErr w:type="spellStart"/>
      <w:r w:rsidRPr="000018B8">
        <w:rPr>
          <w:rFonts w:eastAsia="Calibri"/>
          <w:sz w:val="24"/>
          <w:szCs w:val="24"/>
          <w:lang w:val="en-ID"/>
        </w:rPr>
        <w:t>nyeri</w:t>
      </w:r>
      <w:proofErr w:type="spellEnd"/>
      <w:r w:rsidRPr="000018B8">
        <w:rPr>
          <w:rFonts w:eastAsia="Calibri"/>
          <w:sz w:val="24"/>
          <w:szCs w:val="24"/>
          <w:lang w:val="en-ID"/>
        </w:rPr>
        <w:t xml:space="preserve"> pada </w:t>
      </w:r>
      <w:proofErr w:type="spellStart"/>
      <w:r w:rsidRPr="000018B8">
        <w:rPr>
          <w:rFonts w:eastAsia="Calibri"/>
          <w:sz w:val="24"/>
          <w:szCs w:val="24"/>
          <w:lang w:val="en-ID"/>
        </w:rPr>
        <w:t>bagian</w:t>
      </w:r>
      <w:proofErr w:type="spellEnd"/>
      <w:r w:rsidRPr="000018B8">
        <w:rPr>
          <w:rFonts w:eastAsia="Calibri"/>
          <w:sz w:val="24"/>
          <w:szCs w:val="24"/>
          <w:lang w:val="en-ID"/>
        </w:rPr>
        <w:t xml:space="preserve"> </w:t>
      </w:r>
      <w:proofErr w:type="spellStart"/>
      <w:r w:rsidRPr="000018B8">
        <w:rPr>
          <w:rFonts w:eastAsia="Calibri"/>
          <w:sz w:val="24"/>
          <w:szCs w:val="24"/>
          <w:lang w:val="en-ID"/>
        </w:rPr>
        <w:t>punggung</w:t>
      </w:r>
      <w:proofErr w:type="spellEnd"/>
      <w:r w:rsidRPr="000018B8">
        <w:rPr>
          <w:rFonts w:eastAsia="Calibri"/>
          <w:sz w:val="24"/>
          <w:szCs w:val="24"/>
          <w:lang w:val="en-ID"/>
        </w:rPr>
        <w:t xml:space="preserve"> dan kaki, </w:t>
      </w:r>
      <w:proofErr w:type="spellStart"/>
      <w:r w:rsidRPr="000018B8">
        <w:rPr>
          <w:rFonts w:eastAsia="Calibri"/>
          <w:sz w:val="24"/>
          <w:szCs w:val="24"/>
          <w:lang w:val="en-ID"/>
        </w:rPr>
        <w:t>sehingga</w:t>
      </w:r>
      <w:proofErr w:type="spellEnd"/>
      <w:r w:rsidRPr="000018B8">
        <w:rPr>
          <w:rFonts w:eastAsia="Calibri"/>
          <w:sz w:val="24"/>
          <w:szCs w:val="24"/>
          <w:lang w:val="en-ID"/>
        </w:rPr>
        <w:t xml:space="preserve"> </w:t>
      </w:r>
      <w:proofErr w:type="spellStart"/>
      <w:r w:rsidRPr="000018B8">
        <w:rPr>
          <w:rFonts w:eastAsia="Calibri"/>
          <w:sz w:val="24"/>
          <w:szCs w:val="24"/>
          <w:lang w:val="en-ID"/>
        </w:rPr>
        <w:t>kualitas</w:t>
      </w:r>
      <w:proofErr w:type="spellEnd"/>
      <w:r w:rsidRPr="000018B8">
        <w:rPr>
          <w:rFonts w:eastAsia="Calibri"/>
          <w:sz w:val="24"/>
          <w:szCs w:val="24"/>
          <w:lang w:val="en-ID"/>
        </w:rPr>
        <w:t xml:space="preserve"> </w:t>
      </w:r>
      <w:proofErr w:type="spellStart"/>
      <w:r w:rsidRPr="000018B8">
        <w:rPr>
          <w:rFonts w:eastAsia="Calibri"/>
          <w:sz w:val="24"/>
          <w:szCs w:val="24"/>
          <w:lang w:val="en-ID"/>
        </w:rPr>
        <w:t>tidur</w:t>
      </w:r>
      <w:proofErr w:type="spellEnd"/>
      <w:r w:rsidRPr="000018B8">
        <w:rPr>
          <w:rFonts w:eastAsia="Calibri"/>
          <w:sz w:val="24"/>
          <w:szCs w:val="24"/>
          <w:lang w:val="en-ID"/>
        </w:rPr>
        <w:t xml:space="preserve"> </w:t>
      </w:r>
      <w:proofErr w:type="spellStart"/>
      <w:r w:rsidRPr="000018B8">
        <w:rPr>
          <w:rFonts w:eastAsia="Calibri"/>
          <w:sz w:val="24"/>
          <w:szCs w:val="24"/>
          <w:lang w:val="en-ID"/>
        </w:rPr>
        <w:t>ibu</w:t>
      </w:r>
      <w:proofErr w:type="spellEnd"/>
      <w:r w:rsidRPr="000018B8">
        <w:rPr>
          <w:rFonts w:eastAsia="Calibri"/>
          <w:sz w:val="24"/>
          <w:szCs w:val="24"/>
          <w:lang w:val="en-ID"/>
        </w:rPr>
        <w:t xml:space="preserve"> </w:t>
      </w:r>
      <w:proofErr w:type="spellStart"/>
      <w:r w:rsidRPr="000018B8">
        <w:rPr>
          <w:rFonts w:eastAsia="Calibri"/>
          <w:sz w:val="24"/>
          <w:szCs w:val="24"/>
          <w:lang w:val="en-ID"/>
        </w:rPr>
        <w:t>hamil</w:t>
      </w:r>
      <w:proofErr w:type="spellEnd"/>
      <w:r w:rsidRPr="000018B8">
        <w:rPr>
          <w:rFonts w:eastAsia="Calibri"/>
          <w:sz w:val="24"/>
          <w:szCs w:val="24"/>
          <w:lang w:val="en-ID"/>
        </w:rPr>
        <w:t xml:space="preserve"> </w:t>
      </w:r>
      <w:proofErr w:type="spellStart"/>
      <w:r w:rsidRPr="000018B8">
        <w:rPr>
          <w:rFonts w:eastAsia="Calibri"/>
          <w:sz w:val="24"/>
          <w:szCs w:val="24"/>
          <w:lang w:val="en-ID"/>
        </w:rPr>
        <w:t>meningkat</w:t>
      </w:r>
      <w:proofErr w:type="spellEnd"/>
      <w:r w:rsidRPr="000018B8">
        <w:rPr>
          <w:rFonts w:eastAsia="Calibri"/>
          <w:sz w:val="24"/>
          <w:szCs w:val="24"/>
          <w:lang w:val="en-ID"/>
        </w:rPr>
        <w:t>.</w:t>
      </w:r>
    </w:p>
    <w:p w14:paraId="3E44C68E" w14:textId="77777777" w:rsidR="000018B8" w:rsidRPr="000018B8" w:rsidRDefault="000018B8" w:rsidP="001A1867">
      <w:pPr>
        <w:widowControl/>
        <w:autoSpaceDE/>
        <w:autoSpaceDN/>
        <w:spacing w:line="360" w:lineRule="auto"/>
        <w:ind w:firstLine="720"/>
        <w:contextualSpacing/>
        <w:jc w:val="both"/>
        <w:rPr>
          <w:rFonts w:eastAsia="Calibri"/>
          <w:sz w:val="24"/>
          <w:szCs w:val="24"/>
          <w:lang w:val="en-US"/>
        </w:rPr>
      </w:pPr>
      <w:r w:rsidRPr="000018B8">
        <w:rPr>
          <w:rFonts w:eastAsia="Calibri"/>
          <w:sz w:val="24"/>
          <w:szCs w:val="24"/>
          <w:lang w:val="id-ID"/>
        </w:rPr>
        <w:t xml:space="preserve">Berdasarkan </w:t>
      </w:r>
      <w:proofErr w:type="spellStart"/>
      <w:r w:rsidRPr="000018B8">
        <w:rPr>
          <w:rFonts w:eastAsia="Calibri"/>
          <w:sz w:val="24"/>
          <w:szCs w:val="24"/>
          <w:lang w:val="en-ID"/>
        </w:rPr>
        <w:t>penelitian</w:t>
      </w:r>
      <w:proofErr w:type="spellEnd"/>
      <w:r w:rsidRPr="000018B8">
        <w:rPr>
          <w:rFonts w:eastAsia="Calibri"/>
          <w:sz w:val="24"/>
          <w:szCs w:val="24"/>
          <w:lang w:val="id-ID"/>
        </w:rPr>
        <w:t xml:space="preserve"> yang dilakukan pada ibu hamil trimester III di </w:t>
      </w:r>
      <w:proofErr w:type="spellStart"/>
      <w:r w:rsidRPr="000018B8">
        <w:rPr>
          <w:rFonts w:eastAsia="Calibri"/>
          <w:sz w:val="24"/>
          <w:szCs w:val="24"/>
          <w:lang w:val="en-ID"/>
        </w:rPr>
        <w:t>Desa</w:t>
      </w:r>
      <w:proofErr w:type="spellEnd"/>
      <w:r w:rsidRPr="000018B8">
        <w:rPr>
          <w:rFonts w:eastAsia="Calibri"/>
          <w:sz w:val="24"/>
          <w:szCs w:val="24"/>
          <w:lang w:val="en-ID"/>
        </w:rPr>
        <w:t xml:space="preserve"> </w:t>
      </w:r>
      <w:proofErr w:type="spellStart"/>
      <w:r w:rsidRPr="000018B8">
        <w:rPr>
          <w:rFonts w:eastAsia="Calibri"/>
          <w:sz w:val="24"/>
          <w:szCs w:val="24"/>
          <w:lang w:val="en-ID"/>
        </w:rPr>
        <w:t>Pecalungan</w:t>
      </w:r>
      <w:proofErr w:type="spellEnd"/>
      <w:r w:rsidRPr="000018B8">
        <w:rPr>
          <w:rFonts w:eastAsia="Calibri"/>
          <w:sz w:val="24"/>
          <w:szCs w:val="24"/>
          <w:lang w:val="en-ID"/>
        </w:rPr>
        <w:t xml:space="preserve"> </w:t>
      </w:r>
      <w:proofErr w:type="spellStart"/>
      <w:r w:rsidRPr="000018B8">
        <w:rPr>
          <w:rFonts w:eastAsia="Calibri"/>
          <w:sz w:val="24"/>
          <w:szCs w:val="24"/>
          <w:lang w:val="en-ID"/>
        </w:rPr>
        <w:t>Kecamatan</w:t>
      </w:r>
      <w:proofErr w:type="spellEnd"/>
      <w:r w:rsidRPr="000018B8">
        <w:rPr>
          <w:rFonts w:eastAsia="Calibri"/>
          <w:sz w:val="24"/>
          <w:szCs w:val="24"/>
          <w:lang w:val="en-ID"/>
        </w:rPr>
        <w:t xml:space="preserve"> </w:t>
      </w:r>
      <w:proofErr w:type="spellStart"/>
      <w:r w:rsidRPr="000018B8">
        <w:rPr>
          <w:rFonts w:eastAsia="Calibri"/>
          <w:sz w:val="24"/>
          <w:szCs w:val="24"/>
          <w:lang w:val="en-ID"/>
        </w:rPr>
        <w:t>Pecalungan</w:t>
      </w:r>
      <w:proofErr w:type="spellEnd"/>
      <w:r w:rsidRPr="000018B8">
        <w:rPr>
          <w:rFonts w:eastAsia="Calibri"/>
          <w:sz w:val="24"/>
          <w:szCs w:val="24"/>
          <w:lang w:val="en-ID"/>
        </w:rPr>
        <w:t xml:space="preserve"> </w:t>
      </w:r>
      <w:proofErr w:type="spellStart"/>
      <w:r w:rsidRPr="000018B8">
        <w:rPr>
          <w:rFonts w:eastAsia="Calibri"/>
          <w:sz w:val="24"/>
          <w:szCs w:val="24"/>
          <w:lang w:val="en-ID"/>
        </w:rPr>
        <w:t>Kabupaten</w:t>
      </w:r>
      <w:proofErr w:type="spellEnd"/>
      <w:r w:rsidRPr="000018B8">
        <w:rPr>
          <w:rFonts w:eastAsia="Calibri"/>
          <w:sz w:val="24"/>
          <w:szCs w:val="24"/>
          <w:lang w:val="en-ID"/>
        </w:rPr>
        <w:t xml:space="preserve"> </w:t>
      </w:r>
      <w:proofErr w:type="spellStart"/>
      <w:r w:rsidRPr="000018B8">
        <w:rPr>
          <w:rFonts w:eastAsia="Calibri"/>
          <w:sz w:val="24"/>
          <w:szCs w:val="24"/>
          <w:lang w:val="en-ID"/>
        </w:rPr>
        <w:t>Batang</w:t>
      </w:r>
      <w:proofErr w:type="spellEnd"/>
      <w:r w:rsidRPr="000018B8">
        <w:rPr>
          <w:rFonts w:eastAsia="Calibri"/>
          <w:sz w:val="24"/>
          <w:szCs w:val="24"/>
          <w:lang w:val="en-ID"/>
        </w:rPr>
        <w:t xml:space="preserve"> </w:t>
      </w:r>
      <w:r w:rsidRPr="000018B8">
        <w:rPr>
          <w:rFonts w:eastAsia="Calibri"/>
          <w:sz w:val="24"/>
          <w:szCs w:val="24"/>
          <w:lang w:val="id-ID"/>
        </w:rPr>
        <w:t xml:space="preserve">dapat diketahui bahwa ibu hamil yang melakukan </w:t>
      </w:r>
      <w:r w:rsidRPr="000018B8">
        <w:rPr>
          <w:rFonts w:eastAsia="Calibri"/>
          <w:sz w:val="24"/>
          <w:szCs w:val="24"/>
          <w:lang w:val="en-ID"/>
        </w:rPr>
        <w:t xml:space="preserve">senam </w:t>
      </w:r>
      <w:proofErr w:type="spellStart"/>
      <w:r w:rsidRPr="000018B8">
        <w:rPr>
          <w:rFonts w:eastAsia="Calibri"/>
          <w:sz w:val="24"/>
          <w:szCs w:val="24"/>
          <w:lang w:val="en-ID"/>
        </w:rPr>
        <w:t>hamil</w:t>
      </w:r>
      <w:proofErr w:type="spellEnd"/>
      <w:r w:rsidRPr="000018B8">
        <w:rPr>
          <w:rFonts w:eastAsia="Calibri"/>
          <w:sz w:val="24"/>
          <w:szCs w:val="24"/>
          <w:lang w:val="id-ID"/>
        </w:rPr>
        <w:t xml:space="preserve"> secara rutin mengalami </w:t>
      </w:r>
      <w:proofErr w:type="spellStart"/>
      <w:r w:rsidRPr="000018B8">
        <w:rPr>
          <w:rFonts w:eastAsia="Calibri"/>
          <w:sz w:val="24"/>
          <w:szCs w:val="24"/>
          <w:lang w:val="en-ID"/>
        </w:rPr>
        <w:t>kualitas</w:t>
      </w:r>
      <w:proofErr w:type="spellEnd"/>
      <w:r w:rsidRPr="000018B8">
        <w:rPr>
          <w:rFonts w:eastAsia="Calibri"/>
          <w:sz w:val="24"/>
          <w:szCs w:val="24"/>
          <w:lang w:val="en-ID"/>
        </w:rPr>
        <w:t xml:space="preserve"> </w:t>
      </w:r>
      <w:proofErr w:type="spellStart"/>
      <w:r w:rsidRPr="000018B8">
        <w:rPr>
          <w:rFonts w:eastAsia="Calibri"/>
          <w:sz w:val="24"/>
          <w:szCs w:val="24"/>
          <w:lang w:val="en-ID"/>
        </w:rPr>
        <w:t>tidur</w:t>
      </w:r>
      <w:proofErr w:type="spellEnd"/>
      <w:r w:rsidRPr="000018B8">
        <w:rPr>
          <w:rFonts w:eastAsia="Calibri"/>
          <w:sz w:val="24"/>
          <w:szCs w:val="24"/>
          <w:lang w:val="en-ID"/>
        </w:rPr>
        <w:t xml:space="preserve"> yang </w:t>
      </w:r>
      <w:proofErr w:type="spellStart"/>
      <w:r w:rsidRPr="000018B8">
        <w:rPr>
          <w:rFonts w:eastAsia="Calibri"/>
          <w:sz w:val="24"/>
          <w:szCs w:val="24"/>
          <w:lang w:val="en-ID"/>
        </w:rPr>
        <w:t>baik</w:t>
      </w:r>
      <w:proofErr w:type="spellEnd"/>
      <w:r w:rsidRPr="000018B8">
        <w:rPr>
          <w:rFonts w:eastAsia="Calibri"/>
          <w:sz w:val="24"/>
          <w:szCs w:val="24"/>
          <w:lang w:val="id-ID"/>
        </w:rPr>
        <w:t xml:space="preserve">. Hasil </w:t>
      </w:r>
      <w:proofErr w:type="spellStart"/>
      <w:r w:rsidRPr="000018B8">
        <w:rPr>
          <w:rFonts w:eastAsia="Calibri"/>
          <w:sz w:val="24"/>
          <w:szCs w:val="24"/>
          <w:lang w:val="en-ID"/>
        </w:rPr>
        <w:t>penelitian</w:t>
      </w:r>
      <w:proofErr w:type="spellEnd"/>
      <w:r w:rsidRPr="000018B8">
        <w:rPr>
          <w:rFonts w:eastAsia="Calibri"/>
          <w:sz w:val="24"/>
          <w:szCs w:val="24"/>
          <w:lang w:val="id-ID"/>
        </w:rPr>
        <w:t xml:space="preserve"> ini sejalan dengan hasil penelitian sebelumnya yang dilakukan oleh</w:t>
      </w:r>
      <w:r w:rsidRPr="000018B8">
        <w:rPr>
          <w:rFonts w:eastAsia="Calibri"/>
          <w:sz w:val="24"/>
          <w:szCs w:val="24"/>
          <w:lang w:val="en-ID"/>
        </w:rPr>
        <w:t xml:space="preserve"> </w:t>
      </w:r>
      <w:r w:rsidRPr="000018B8">
        <w:rPr>
          <w:rFonts w:eastAsia="Calibri"/>
          <w:sz w:val="24"/>
          <w:szCs w:val="24"/>
          <w:lang w:val="en-US"/>
        </w:rPr>
        <w:t xml:space="preserve">Riana </w:t>
      </w:r>
      <w:proofErr w:type="spellStart"/>
      <w:r w:rsidRPr="000018B8">
        <w:rPr>
          <w:rFonts w:eastAsia="Calibri"/>
          <w:sz w:val="24"/>
          <w:szCs w:val="24"/>
          <w:lang w:val="en-US"/>
        </w:rPr>
        <w:t>Fitriani</w:t>
      </w:r>
      <w:proofErr w:type="spellEnd"/>
      <w:r w:rsidRPr="000018B8">
        <w:rPr>
          <w:rFonts w:eastAsia="Calibri"/>
          <w:sz w:val="24"/>
          <w:szCs w:val="24"/>
          <w:lang w:val="en-US"/>
        </w:rPr>
        <w:t xml:space="preserve"> (2017) </w:t>
      </w:r>
      <w:proofErr w:type="spellStart"/>
      <w:r w:rsidRPr="000018B8">
        <w:rPr>
          <w:rFonts w:eastAsia="Calibri"/>
          <w:sz w:val="24"/>
          <w:szCs w:val="24"/>
          <w:lang w:val="en-US"/>
        </w:rPr>
        <w:t>tentang</w:t>
      </w:r>
      <w:proofErr w:type="spellEnd"/>
      <w:r w:rsidRPr="000018B8">
        <w:rPr>
          <w:rFonts w:eastAsia="Calibri"/>
          <w:sz w:val="24"/>
          <w:szCs w:val="24"/>
          <w:lang w:val="en-US"/>
        </w:rPr>
        <w:t xml:space="preserve"> </w:t>
      </w:r>
      <w:proofErr w:type="spellStart"/>
      <w:r w:rsidRPr="000018B8">
        <w:rPr>
          <w:rFonts w:eastAsia="Calibri"/>
          <w:sz w:val="24"/>
          <w:szCs w:val="24"/>
          <w:lang w:val="en-US"/>
        </w:rPr>
        <w:t>Hubungan</w:t>
      </w:r>
      <w:proofErr w:type="spellEnd"/>
      <w:r w:rsidRPr="000018B8">
        <w:rPr>
          <w:rFonts w:eastAsia="Calibri"/>
          <w:sz w:val="24"/>
          <w:szCs w:val="24"/>
          <w:lang w:val="en-US"/>
        </w:rPr>
        <w:t xml:space="preserve"> senam </w:t>
      </w:r>
      <w:proofErr w:type="spellStart"/>
      <w:r w:rsidRPr="000018B8">
        <w:rPr>
          <w:rFonts w:eastAsia="Calibri"/>
          <w:sz w:val="24"/>
          <w:szCs w:val="24"/>
          <w:lang w:val="en-US"/>
        </w:rPr>
        <w:t>Hamil</w:t>
      </w:r>
      <w:proofErr w:type="spellEnd"/>
      <w:r w:rsidRPr="000018B8">
        <w:rPr>
          <w:rFonts w:eastAsia="Calibri"/>
          <w:sz w:val="24"/>
          <w:szCs w:val="24"/>
          <w:lang w:val="en-US"/>
        </w:rPr>
        <w:t xml:space="preserve"> </w:t>
      </w:r>
      <w:proofErr w:type="spellStart"/>
      <w:r w:rsidRPr="000018B8">
        <w:rPr>
          <w:rFonts w:eastAsia="Calibri"/>
          <w:sz w:val="24"/>
          <w:szCs w:val="24"/>
          <w:lang w:val="en-US"/>
        </w:rPr>
        <w:t>dengan</w:t>
      </w:r>
      <w:proofErr w:type="spellEnd"/>
      <w:r w:rsidRPr="000018B8">
        <w:rPr>
          <w:rFonts w:eastAsia="Calibri"/>
          <w:sz w:val="24"/>
          <w:szCs w:val="24"/>
          <w:lang w:val="en-US"/>
        </w:rPr>
        <w:t xml:space="preserve"> </w:t>
      </w:r>
      <w:proofErr w:type="spellStart"/>
      <w:r w:rsidRPr="000018B8">
        <w:rPr>
          <w:rFonts w:eastAsia="Calibri"/>
          <w:sz w:val="24"/>
          <w:szCs w:val="24"/>
          <w:lang w:val="en-US"/>
        </w:rPr>
        <w:t>Kualitas</w:t>
      </w:r>
      <w:proofErr w:type="spellEnd"/>
      <w:r w:rsidRPr="000018B8">
        <w:rPr>
          <w:rFonts w:eastAsia="Calibri"/>
          <w:sz w:val="24"/>
          <w:szCs w:val="24"/>
          <w:lang w:val="en-US"/>
        </w:rPr>
        <w:t xml:space="preserve"> </w:t>
      </w:r>
      <w:proofErr w:type="spellStart"/>
      <w:r w:rsidRPr="000018B8">
        <w:rPr>
          <w:rFonts w:eastAsia="Calibri"/>
          <w:sz w:val="24"/>
          <w:szCs w:val="24"/>
          <w:lang w:val="en-US"/>
        </w:rPr>
        <w:t>Tidur</w:t>
      </w:r>
      <w:proofErr w:type="spellEnd"/>
      <w:r w:rsidRPr="000018B8">
        <w:rPr>
          <w:rFonts w:eastAsia="Calibri"/>
          <w:sz w:val="24"/>
          <w:szCs w:val="24"/>
          <w:lang w:val="en-US"/>
        </w:rPr>
        <w:t xml:space="preserve"> Ibu </w:t>
      </w:r>
      <w:proofErr w:type="spellStart"/>
      <w:r w:rsidRPr="000018B8">
        <w:rPr>
          <w:rFonts w:eastAsia="Calibri"/>
          <w:sz w:val="24"/>
          <w:szCs w:val="24"/>
          <w:lang w:val="en-US"/>
        </w:rPr>
        <w:t>Hamil</w:t>
      </w:r>
      <w:proofErr w:type="spellEnd"/>
      <w:r w:rsidRPr="000018B8">
        <w:rPr>
          <w:rFonts w:eastAsia="Calibri"/>
          <w:sz w:val="24"/>
          <w:szCs w:val="24"/>
          <w:lang w:val="en-US"/>
        </w:rPr>
        <w:t xml:space="preserve"> Trimester III di Wilayah </w:t>
      </w:r>
      <w:proofErr w:type="spellStart"/>
      <w:r w:rsidRPr="000018B8">
        <w:rPr>
          <w:rFonts w:eastAsia="Calibri"/>
          <w:sz w:val="24"/>
          <w:szCs w:val="24"/>
          <w:lang w:val="en-US"/>
        </w:rPr>
        <w:t>Kerja</w:t>
      </w:r>
      <w:proofErr w:type="spellEnd"/>
      <w:r w:rsidRPr="000018B8">
        <w:rPr>
          <w:rFonts w:eastAsia="Calibri"/>
          <w:sz w:val="24"/>
          <w:szCs w:val="24"/>
          <w:lang w:val="en-US"/>
        </w:rPr>
        <w:t xml:space="preserve"> </w:t>
      </w:r>
      <w:proofErr w:type="spellStart"/>
      <w:r w:rsidRPr="000018B8">
        <w:rPr>
          <w:rFonts w:eastAsia="Calibri"/>
          <w:sz w:val="24"/>
          <w:szCs w:val="24"/>
          <w:lang w:val="en-US"/>
        </w:rPr>
        <w:t>Puskesmas</w:t>
      </w:r>
      <w:proofErr w:type="spellEnd"/>
      <w:r w:rsidRPr="000018B8">
        <w:rPr>
          <w:rFonts w:eastAsia="Calibri"/>
          <w:sz w:val="24"/>
          <w:szCs w:val="24"/>
          <w:lang w:val="en-US"/>
        </w:rPr>
        <w:t xml:space="preserve"> </w:t>
      </w:r>
      <w:proofErr w:type="spellStart"/>
      <w:r w:rsidRPr="000018B8">
        <w:rPr>
          <w:rFonts w:eastAsia="Calibri"/>
          <w:sz w:val="24"/>
          <w:szCs w:val="24"/>
          <w:lang w:val="en-US"/>
        </w:rPr>
        <w:t>Baki</w:t>
      </w:r>
      <w:proofErr w:type="spellEnd"/>
      <w:r w:rsidRPr="000018B8">
        <w:rPr>
          <w:rFonts w:eastAsia="Calibri"/>
          <w:sz w:val="24"/>
          <w:szCs w:val="24"/>
          <w:lang w:val="en-US"/>
        </w:rPr>
        <w:t xml:space="preserve"> </w:t>
      </w:r>
      <w:proofErr w:type="spellStart"/>
      <w:r w:rsidRPr="000018B8">
        <w:rPr>
          <w:rFonts w:eastAsia="Calibri"/>
          <w:sz w:val="24"/>
          <w:szCs w:val="24"/>
          <w:lang w:val="en-US"/>
        </w:rPr>
        <w:t>Sukoharjo</w:t>
      </w:r>
      <w:proofErr w:type="spellEnd"/>
      <w:r w:rsidRPr="000018B8">
        <w:rPr>
          <w:rFonts w:eastAsia="Calibri"/>
          <w:sz w:val="24"/>
          <w:szCs w:val="24"/>
          <w:lang w:val="en-US"/>
        </w:rPr>
        <w:t xml:space="preserve"> </w:t>
      </w:r>
      <w:proofErr w:type="spellStart"/>
      <w:r w:rsidRPr="000018B8">
        <w:rPr>
          <w:rFonts w:eastAsia="Calibri"/>
          <w:sz w:val="24"/>
          <w:szCs w:val="24"/>
          <w:lang w:val="en-US"/>
        </w:rPr>
        <w:t>ini</w:t>
      </w:r>
      <w:proofErr w:type="spellEnd"/>
      <w:r w:rsidRPr="000018B8">
        <w:rPr>
          <w:rFonts w:eastAsia="Calibri"/>
          <w:sz w:val="24"/>
          <w:szCs w:val="24"/>
          <w:lang w:val="en-US"/>
        </w:rPr>
        <w:t xml:space="preserve"> </w:t>
      </w:r>
      <w:proofErr w:type="spellStart"/>
      <w:r w:rsidRPr="000018B8">
        <w:rPr>
          <w:rFonts w:eastAsia="Calibri"/>
          <w:sz w:val="24"/>
          <w:szCs w:val="24"/>
          <w:lang w:val="en-US"/>
        </w:rPr>
        <w:t>menggunakan</w:t>
      </w:r>
      <w:proofErr w:type="spellEnd"/>
      <w:r w:rsidRPr="000018B8">
        <w:rPr>
          <w:rFonts w:eastAsia="Calibri"/>
          <w:sz w:val="24"/>
          <w:szCs w:val="24"/>
          <w:lang w:val="en-US"/>
        </w:rPr>
        <w:t xml:space="preserve"> </w:t>
      </w:r>
      <w:proofErr w:type="spellStart"/>
      <w:r w:rsidRPr="000018B8">
        <w:rPr>
          <w:rFonts w:eastAsia="Calibri"/>
          <w:sz w:val="24"/>
          <w:szCs w:val="24"/>
          <w:lang w:val="en-US"/>
        </w:rPr>
        <w:t>observasional</w:t>
      </w:r>
      <w:proofErr w:type="spellEnd"/>
      <w:r w:rsidRPr="000018B8">
        <w:rPr>
          <w:rFonts w:eastAsia="Calibri"/>
          <w:sz w:val="24"/>
          <w:szCs w:val="24"/>
          <w:lang w:val="en-US"/>
        </w:rPr>
        <w:t xml:space="preserve"> </w:t>
      </w:r>
      <w:proofErr w:type="spellStart"/>
      <w:r w:rsidRPr="000018B8">
        <w:rPr>
          <w:rFonts w:eastAsia="Calibri"/>
          <w:sz w:val="24"/>
          <w:szCs w:val="24"/>
          <w:lang w:val="en-US"/>
        </w:rPr>
        <w:t>analitik</w:t>
      </w:r>
      <w:proofErr w:type="spellEnd"/>
      <w:r w:rsidRPr="000018B8">
        <w:rPr>
          <w:rFonts w:eastAsia="Calibri"/>
          <w:sz w:val="24"/>
          <w:szCs w:val="24"/>
          <w:lang w:val="en-US"/>
        </w:rPr>
        <w:t xml:space="preserve"> </w:t>
      </w:r>
      <w:proofErr w:type="spellStart"/>
      <w:r w:rsidRPr="000018B8">
        <w:rPr>
          <w:rFonts w:eastAsia="Calibri"/>
          <w:sz w:val="24"/>
          <w:szCs w:val="24"/>
          <w:lang w:val="en-US"/>
        </w:rPr>
        <w:t>dengan</w:t>
      </w:r>
      <w:proofErr w:type="spellEnd"/>
      <w:r w:rsidRPr="000018B8">
        <w:rPr>
          <w:rFonts w:eastAsia="Calibri"/>
          <w:sz w:val="24"/>
          <w:szCs w:val="24"/>
          <w:lang w:val="en-US"/>
        </w:rPr>
        <w:t xml:space="preserve"> </w:t>
      </w:r>
      <w:proofErr w:type="spellStart"/>
      <w:r w:rsidRPr="000018B8">
        <w:rPr>
          <w:rFonts w:eastAsia="Calibri"/>
          <w:sz w:val="24"/>
          <w:szCs w:val="24"/>
          <w:lang w:val="en-US"/>
        </w:rPr>
        <w:t>pendekatan</w:t>
      </w:r>
      <w:proofErr w:type="spellEnd"/>
      <w:r w:rsidRPr="000018B8">
        <w:rPr>
          <w:rFonts w:eastAsia="Calibri"/>
          <w:sz w:val="24"/>
          <w:szCs w:val="24"/>
          <w:lang w:val="en-US"/>
        </w:rPr>
        <w:t xml:space="preserve"> </w:t>
      </w:r>
      <w:r w:rsidRPr="000018B8">
        <w:rPr>
          <w:rFonts w:eastAsia="Calibri"/>
          <w:i/>
          <w:iCs/>
          <w:sz w:val="24"/>
          <w:szCs w:val="24"/>
          <w:lang w:val="en-US"/>
        </w:rPr>
        <w:t>cross sectional</w:t>
      </w:r>
      <w:r w:rsidRPr="000018B8">
        <w:rPr>
          <w:rFonts w:eastAsia="Calibri"/>
          <w:sz w:val="24"/>
          <w:szCs w:val="24"/>
          <w:lang w:val="en-US"/>
        </w:rPr>
        <w:t xml:space="preserve">. </w:t>
      </w:r>
      <w:proofErr w:type="spellStart"/>
      <w:r w:rsidRPr="000018B8">
        <w:rPr>
          <w:rFonts w:eastAsia="Calibri"/>
          <w:sz w:val="24"/>
          <w:szCs w:val="24"/>
          <w:lang w:val="en-US"/>
        </w:rPr>
        <w:t>Sampel</w:t>
      </w:r>
      <w:proofErr w:type="spellEnd"/>
      <w:r w:rsidRPr="000018B8">
        <w:rPr>
          <w:rFonts w:eastAsia="Calibri"/>
          <w:sz w:val="24"/>
          <w:szCs w:val="24"/>
          <w:lang w:val="en-US"/>
        </w:rPr>
        <w:t xml:space="preserve"> yang </w:t>
      </w:r>
      <w:proofErr w:type="spellStart"/>
      <w:r w:rsidRPr="000018B8">
        <w:rPr>
          <w:rFonts w:eastAsia="Calibri"/>
          <w:sz w:val="24"/>
          <w:szCs w:val="24"/>
          <w:lang w:val="en-US"/>
        </w:rPr>
        <w:t>digunakan</w:t>
      </w:r>
      <w:proofErr w:type="spellEnd"/>
      <w:r w:rsidRPr="000018B8">
        <w:rPr>
          <w:rFonts w:eastAsia="Calibri"/>
          <w:sz w:val="24"/>
          <w:szCs w:val="24"/>
          <w:lang w:val="en-US"/>
        </w:rPr>
        <w:t xml:space="preserve"> </w:t>
      </w:r>
      <w:proofErr w:type="spellStart"/>
      <w:r w:rsidRPr="000018B8">
        <w:rPr>
          <w:rFonts w:eastAsia="Calibri"/>
          <w:sz w:val="24"/>
          <w:szCs w:val="24"/>
          <w:lang w:val="en-US"/>
        </w:rPr>
        <w:t>sebanyak</w:t>
      </w:r>
      <w:proofErr w:type="spellEnd"/>
      <w:r w:rsidRPr="000018B8">
        <w:rPr>
          <w:rFonts w:eastAsia="Calibri"/>
          <w:sz w:val="24"/>
          <w:szCs w:val="24"/>
          <w:lang w:val="en-US"/>
        </w:rPr>
        <w:t xml:space="preserve"> 30 </w:t>
      </w:r>
      <w:proofErr w:type="spellStart"/>
      <w:r w:rsidRPr="000018B8">
        <w:rPr>
          <w:rFonts w:eastAsia="Calibri"/>
          <w:sz w:val="24"/>
          <w:szCs w:val="24"/>
          <w:lang w:val="en-US"/>
        </w:rPr>
        <w:t>responden</w:t>
      </w:r>
      <w:proofErr w:type="spellEnd"/>
      <w:r w:rsidRPr="000018B8">
        <w:rPr>
          <w:rFonts w:eastAsia="Calibri"/>
          <w:sz w:val="24"/>
          <w:szCs w:val="24"/>
          <w:lang w:val="en-US"/>
        </w:rPr>
        <w:t xml:space="preserve">, </w:t>
      </w:r>
      <w:proofErr w:type="spellStart"/>
      <w:r w:rsidRPr="000018B8">
        <w:rPr>
          <w:rFonts w:eastAsia="Calibri"/>
          <w:sz w:val="24"/>
          <w:szCs w:val="24"/>
          <w:lang w:val="en-US"/>
        </w:rPr>
        <w:t>teknik</w:t>
      </w:r>
      <w:proofErr w:type="spellEnd"/>
      <w:r w:rsidRPr="000018B8">
        <w:rPr>
          <w:rFonts w:eastAsia="Calibri"/>
          <w:sz w:val="24"/>
          <w:szCs w:val="24"/>
          <w:lang w:val="en-US"/>
        </w:rPr>
        <w:t xml:space="preserve"> sampling </w:t>
      </w:r>
      <w:proofErr w:type="spellStart"/>
      <w:r w:rsidRPr="000018B8">
        <w:rPr>
          <w:rFonts w:eastAsia="Calibri"/>
          <w:sz w:val="24"/>
          <w:szCs w:val="24"/>
          <w:lang w:val="en-US"/>
        </w:rPr>
        <w:t>dengan</w:t>
      </w:r>
      <w:proofErr w:type="spellEnd"/>
      <w:r w:rsidRPr="000018B8">
        <w:rPr>
          <w:rFonts w:eastAsia="Calibri"/>
          <w:sz w:val="24"/>
          <w:szCs w:val="24"/>
          <w:lang w:val="en-US"/>
        </w:rPr>
        <w:t xml:space="preserve"> </w:t>
      </w:r>
      <w:r w:rsidRPr="000018B8">
        <w:rPr>
          <w:rFonts w:eastAsia="Calibri"/>
          <w:i/>
          <w:iCs/>
          <w:sz w:val="24"/>
          <w:szCs w:val="24"/>
          <w:lang w:val="en-US"/>
        </w:rPr>
        <w:t>purposive sampling</w:t>
      </w:r>
      <w:r w:rsidRPr="000018B8">
        <w:rPr>
          <w:rFonts w:eastAsia="Calibri"/>
          <w:sz w:val="24"/>
          <w:szCs w:val="24"/>
          <w:lang w:val="en-US"/>
        </w:rPr>
        <w:t xml:space="preserve">. Teknik </w:t>
      </w:r>
      <w:proofErr w:type="spellStart"/>
      <w:r w:rsidRPr="000018B8">
        <w:rPr>
          <w:rFonts w:eastAsia="Calibri"/>
          <w:sz w:val="24"/>
          <w:szCs w:val="24"/>
          <w:lang w:val="en-US"/>
        </w:rPr>
        <w:t>pengumpulan</w:t>
      </w:r>
      <w:proofErr w:type="spellEnd"/>
      <w:r w:rsidRPr="000018B8">
        <w:rPr>
          <w:rFonts w:eastAsia="Calibri"/>
          <w:sz w:val="24"/>
          <w:szCs w:val="24"/>
          <w:lang w:val="en-US"/>
        </w:rPr>
        <w:t xml:space="preserve"> data </w:t>
      </w:r>
      <w:proofErr w:type="spellStart"/>
      <w:r w:rsidRPr="000018B8">
        <w:rPr>
          <w:rFonts w:eastAsia="Calibri"/>
          <w:sz w:val="24"/>
          <w:szCs w:val="24"/>
          <w:lang w:val="en-US"/>
        </w:rPr>
        <w:t>menggunakan</w:t>
      </w:r>
      <w:proofErr w:type="spellEnd"/>
      <w:r w:rsidRPr="000018B8">
        <w:rPr>
          <w:rFonts w:eastAsia="Calibri"/>
          <w:sz w:val="24"/>
          <w:szCs w:val="24"/>
          <w:lang w:val="en-US"/>
        </w:rPr>
        <w:t xml:space="preserve"> </w:t>
      </w:r>
      <w:proofErr w:type="spellStart"/>
      <w:r w:rsidRPr="000018B8">
        <w:rPr>
          <w:rFonts w:eastAsia="Calibri"/>
          <w:sz w:val="24"/>
          <w:szCs w:val="24"/>
          <w:lang w:val="en-US"/>
        </w:rPr>
        <w:t>lembar</w:t>
      </w:r>
      <w:proofErr w:type="spellEnd"/>
      <w:r w:rsidRPr="000018B8">
        <w:rPr>
          <w:rFonts w:eastAsia="Calibri"/>
          <w:sz w:val="24"/>
          <w:szCs w:val="24"/>
          <w:lang w:val="en-US"/>
        </w:rPr>
        <w:t xml:space="preserve"> </w:t>
      </w:r>
      <w:proofErr w:type="spellStart"/>
      <w:proofErr w:type="gramStart"/>
      <w:r w:rsidRPr="000018B8">
        <w:rPr>
          <w:rFonts w:eastAsia="Calibri"/>
          <w:sz w:val="24"/>
          <w:szCs w:val="24"/>
          <w:lang w:val="en-US"/>
        </w:rPr>
        <w:t>kuesioner</w:t>
      </w:r>
      <w:proofErr w:type="spellEnd"/>
      <w:r w:rsidRPr="000018B8">
        <w:rPr>
          <w:rFonts w:eastAsia="Calibri"/>
          <w:sz w:val="24"/>
          <w:szCs w:val="24"/>
          <w:lang w:val="en-US"/>
        </w:rPr>
        <w:t>..</w:t>
      </w:r>
      <w:proofErr w:type="gramEnd"/>
      <w:r w:rsidRPr="000018B8">
        <w:rPr>
          <w:rFonts w:eastAsia="Calibri"/>
          <w:sz w:val="24"/>
          <w:szCs w:val="24"/>
          <w:lang w:val="en-US"/>
        </w:rPr>
        <w:t xml:space="preserve"> Hasil </w:t>
      </w:r>
      <w:proofErr w:type="spellStart"/>
      <w:r w:rsidRPr="000018B8">
        <w:rPr>
          <w:rFonts w:eastAsia="Calibri"/>
          <w:sz w:val="24"/>
          <w:szCs w:val="24"/>
          <w:lang w:val="en-US"/>
        </w:rPr>
        <w:t>Observasi</w:t>
      </w:r>
      <w:proofErr w:type="spellEnd"/>
      <w:r w:rsidRPr="000018B8">
        <w:rPr>
          <w:rFonts w:eastAsia="Calibri"/>
          <w:sz w:val="24"/>
          <w:szCs w:val="24"/>
          <w:lang w:val="en-US"/>
        </w:rPr>
        <w:t xml:space="preserve">: 22 orang (74 %) yang </w:t>
      </w:r>
      <w:proofErr w:type="spellStart"/>
      <w:r w:rsidRPr="000018B8">
        <w:rPr>
          <w:rFonts w:eastAsia="Calibri"/>
          <w:sz w:val="24"/>
          <w:szCs w:val="24"/>
          <w:lang w:val="en-US"/>
        </w:rPr>
        <w:t>melakukan</w:t>
      </w:r>
      <w:proofErr w:type="spellEnd"/>
      <w:r w:rsidRPr="000018B8">
        <w:rPr>
          <w:rFonts w:eastAsia="Calibri"/>
          <w:sz w:val="24"/>
          <w:szCs w:val="24"/>
          <w:lang w:val="en-US"/>
        </w:rPr>
        <w:t xml:space="preserve"> senam </w:t>
      </w:r>
      <w:proofErr w:type="spellStart"/>
      <w:r w:rsidRPr="000018B8">
        <w:rPr>
          <w:rFonts w:eastAsia="Calibri"/>
          <w:sz w:val="24"/>
          <w:szCs w:val="24"/>
          <w:lang w:val="en-US"/>
        </w:rPr>
        <w:t>hamil</w:t>
      </w:r>
      <w:proofErr w:type="spellEnd"/>
      <w:r w:rsidRPr="000018B8">
        <w:rPr>
          <w:rFonts w:eastAsia="Calibri"/>
          <w:sz w:val="24"/>
          <w:szCs w:val="24"/>
          <w:lang w:val="en-US"/>
        </w:rPr>
        <w:t xml:space="preserve"> dan 22 orang (74 %) yang </w:t>
      </w:r>
      <w:proofErr w:type="spellStart"/>
      <w:r w:rsidRPr="000018B8">
        <w:rPr>
          <w:rFonts w:eastAsia="Calibri"/>
          <w:sz w:val="24"/>
          <w:szCs w:val="24"/>
          <w:lang w:val="en-US"/>
        </w:rPr>
        <w:t>memiliki</w:t>
      </w:r>
      <w:proofErr w:type="spellEnd"/>
      <w:r w:rsidRPr="000018B8">
        <w:rPr>
          <w:rFonts w:eastAsia="Calibri"/>
          <w:sz w:val="24"/>
          <w:szCs w:val="24"/>
          <w:lang w:val="en-US"/>
        </w:rPr>
        <w:t xml:space="preserve"> </w:t>
      </w:r>
      <w:proofErr w:type="spellStart"/>
      <w:r w:rsidRPr="000018B8">
        <w:rPr>
          <w:rFonts w:eastAsia="Calibri"/>
          <w:sz w:val="24"/>
          <w:szCs w:val="24"/>
          <w:lang w:val="en-US"/>
        </w:rPr>
        <w:t>kualitas</w:t>
      </w:r>
      <w:proofErr w:type="spellEnd"/>
      <w:r w:rsidRPr="000018B8">
        <w:rPr>
          <w:rFonts w:eastAsia="Calibri"/>
          <w:sz w:val="24"/>
          <w:szCs w:val="24"/>
          <w:lang w:val="en-US"/>
        </w:rPr>
        <w:t xml:space="preserve"> </w:t>
      </w:r>
      <w:proofErr w:type="spellStart"/>
      <w:r w:rsidRPr="000018B8">
        <w:rPr>
          <w:rFonts w:eastAsia="Calibri"/>
          <w:sz w:val="24"/>
          <w:szCs w:val="24"/>
          <w:lang w:val="en-US"/>
        </w:rPr>
        <w:t>tidur</w:t>
      </w:r>
      <w:proofErr w:type="spellEnd"/>
      <w:r w:rsidRPr="000018B8">
        <w:rPr>
          <w:rFonts w:eastAsia="Calibri"/>
          <w:sz w:val="24"/>
          <w:szCs w:val="24"/>
          <w:lang w:val="en-US"/>
        </w:rPr>
        <w:t xml:space="preserve"> </w:t>
      </w:r>
      <w:proofErr w:type="spellStart"/>
      <w:r w:rsidRPr="000018B8">
        <w:rPr>
          <w:rFonts w:eastAsia="Calibri"/>
          <w:sz w:val="24"/>
          <w:szCs w:val="24"/>
          <w:lang w:val="en-US"/>
        </w:rPr>
        <w:t>baik</w:t>
      </w:r>
      <w:proofErr w:type="spellEnd"/>
      <w:r w:rsidRPr="000018B8">
        <w:rPr>
          <w:rFonts w:eastAsia="Calibri"/>
          <w:sz w:val="24"/>
          <w:szCs w:val="24"/>
          <w:lang w:val="en-US"/>
        </w:rPr>
        <w:t xml:space="preserve">. </w:t>
      </w:r>
      <w:proofErr w:type="spellStart"/>
      <w:r w:rsidRPr="000018B8">
        <w:rPr>
          <w:rFonts w:eastAsia="Calibri"/>
          <w:sz w:val="24"/>
          <w:szCs w:val="24"/>
          <w:lang w:val="en-US"/>
        </w:rPr>
        <w:t>Dengan</w:t>
      </w:r>
      <w:proofErr w:type="spellEnd"/>
      <w:r w:rsidRPr="000018B8">
        <w:rPr>
          <w:rFonts w:eastAsia="Calibri"/>
          <w:sz w:val="24"/>
          <w:szCs w:val="24"/>
          <w:lang w:val="en-US"/>
        </w:rPr>
        <w:t xml:space="preserve"> </w:t>
      </w:r>
      <w:proofErr w:type="spellStart"/>
      <w:r w:rsidRPr="000018B8">
        <w:rPr>
          <w:rFonts w:eastAsia="Calibri"/>
          <w:sz w:val="24"/>
          <w:szCs w:val="24"/>
          <w:lang w:val="en-US"/>
        </w:rPr>
        <w:t>demikian</w:t>
      </w:r>
      <w:proofErr w:type="spellEnd"/>
      <w:r w:rsidRPr="000018B8">
        <w:rPr>
          <w:rFonts w:eastAsia="Calibri"/>
          <w:sz w:val="24"/>
          <w:szCs w:val="24"/>
          <w:lang w:val="en-US"/>
        </w:rPr>
        <w:t xml:space="preserve"> </w:t>
      </w:r>
      <w:proofErr w:type="spellStart"/>
      <w:r w:rsidRPr="000018B8">
        <w:rPr>
          <w:rFonts w:eastAsia="Calibri"/>
          <w:sz w:val="24"/>
          <w:szCs w:val="24"/>
          <w:lang w:val="en-US"/>
        </w:rPr>
        <w:t>menunjukkan</w:t>
      </w:r>
      <w:proofErr w:type="spellEnd"/>
      <w:r w:rsidRPr="000018B8">
        <w:rPr>
          <w:rFonts w:eastAsia="Calibri"/>
          <w:sz w:val="24"/>
          <w:szCs w:val="24"/>
          <w:lang w:val="en-US"/>
        </w:rPr>
        <w:t xml:space="preserve"> </w:t>
      </w:r>
      <w:proofErr w:type="spellStart"/>
      <w:r w:rsidRPr="000018B8">
        <w:rPr>
          <w:rFonts w:eastAsia="Calibri"/>
          <w:sz w:val="24"/>
          <w:szCs w:val="24"/>
          <w:lang w:val="en-US"/>
        </w:rPr>
        <w:t>bahwa</w:t>
      </w:r>
      <w:proofErr w:type="spellEnd"/>
      <w:r w:rsidRPr="000018B8">
        <w:rPr>
          <w:rFonts w:eastAsia="Calibri"/>
          <w:sz w:val="24"/>
          <w:szCs w:val="24"/>
          <w:lang w:val="en-US"/>
        </w:rPr>
        <w:t xml:space="preserve"> </w:t>
      </w:r>
      <w:proofErr w:type="spellStart"/>
      <w:r w:rsidRPr="000018B8">
        <w:rPr>
          <w:rFonts w:eastAsia="Calibri"/>
          <w:sz w:val="24"/>
          <w:szCs w:val="24"/>
          <w:lang w:val="en-US"/>
        </w:rPr>
        <w:t>terdapat</w:t>
      </w:r>
      <w:proofErr w:type="spellEnd"/>
      <w:r w:rsidRPr="000018B8">
        <w:rPr>
          <w:rFonts w:eastAsia="Calibri"/>
          <w:sz w:val="24"/>
          <w:szCs w:val="24"/>
          <w:lang w:val="en-US"/>
        </w:rPr>
        <w:t xml:space="preserve"> </w:t>
      </w:r>
      <w:proofErr w:type="spellStart"/>
      <w:r w:rsidRPr="000018B8">
        <w:rPr>
          <w:rFonts w:eastAsia="Calibri"/>
          <w:sz w:val="24"/>
          <w:szCs w:val="24"/>
          <w:lang w:val="en-US"/>
        </w:rPr>
        <w:t>hubungan</w:t>
      </w:r>
      <w:proofErr w:type="spellEnd"/>
      <w:r w:rsidRPr="000018B8">
        <w:rPr>
          <w:rFonts w:eastAsia="Calibri"/>
          <w:sz w:val="24"/>
          <w:szCs w:val="24"/>
          <w:lang w:val="en-US"/>
        </w:rPr>
        <w:t xml:space="preserve"> yang </w:t>
      </w:r>
      <w:proofErr w:type="spellStart"/>
      <w:r w:rsidRPr="000018B8">
        <w:rPr>
          <w:rFonts w:eastAsia="Calibri"/>
          <w:sz w:val="24"/>
          <w:szCs w:val="24"/>
          <w:lang w:val="en-US"/>
        </w:rPr>
        <w:t>signifikan</w:t>
      </w:r>
      <w:proofErr w:type="spellEnd"/>
      <w:r w:rsidRPr="000018B8">
        <w:rPr>
          <w:rFonts w:eastAsia="Calibri"/>
          <w:sz w:val="24"/>
          <w:szCs w:val="24"/>
          <w:lang w:val="en-US"/>
        </w:rPr>
        <w:t xml:space="preserve"> </w:t>
      </w:r>
      <w:proofErr w:type="spellStart"/>
      <w:r w:rsidRPr="000018B8">
        <w:rPr>
          <w:rFonts w:eastAsia="Calibri"/>
          <w:sz w:val="24"/>
          <w:szCs w:val="24"/>
          <w:lang w:val="en-US"/>
        </w:rPr>
        <w:t>antara</w:t>
      </w:r>
      <w:proofErr w:type="spellEnd"/>
      <w:r w:rsidRPr="000018B8">
        <w:rPr>
          <w:rFonts w:eastAsia="Calibri"/>
          <w:sz w:val="24"/>
          <w:szCs w:val="24"/>
          <w:lang w:val="en-US"/>
        </w:rPr>
        <w:t xml:space="preserve"> senam </w:t>
      </w:r>
      <w:proofErr w:type="spellStart"/>
      <w:r w:rsidRPr="000018B8">
        <w:rPr>
          <w:rFonts w:eastAsia="Calibri"/>
          <w:sz w:val="24"/>
          <w:szCs w:val="24"/>
          <w:lang w:val="en-US"/>
        </w:rPr>
        <w:t>hamil</w:t>
      </w:r>
      <w:proofErr w:type="spellEnd"/>
      <w:r w:rsidRPr="000018B8">
        <w:rPr>
          <w:rFonts w:eastAsia="Calibri"/>
          <w:sz w:val="24"/>
          <w:szCs w:val="24"/>
          <w:lang w:val="en-US"/>
        </w:rPr>
        <w:t xml:space="preserve"> </w:t>
      </w:r>
      <w:proofErr w:type="spellStart"/>
      <w:r w:rsidRPr="000018B8">
        <w:rPr>
          <w:rFonts w:eastAsia="Calibri"/>
          <w:sz w:val="24"/>
          <w:szCs w:val="24"/>
          <w:lang w:val="en-US"/>
        </w:rPr>
        <w:t>dengan</w:t>
      </w:r>
      <w:proofErr w:type="spellEnd"/>
      <w:r w:rsidRPr="000018B8">
        <w:rPr>
          <w:rFonts w:eastAsia="Calibri"/>
          <w:sz w:val="24"/>
          <w:szCs w:val="24"/>
          <w:lang w:val="en-US"/>
        </w:rPr>
        <w:t xml:space="preserve"> </w:t>
      </w:r>
      <w:proofErr w:type="spellStart"/>
      <w:r w:rsidRPr="000018B8">
        <w:rPr>
          <w:rFonts w:eastAsia="Calibri"/>
          <w:sz w:val="24"/>
          <w:szCs w:val="24"/>
          <w:lang w:val="en-US"/>
        </w:rPr>
        <w:t>kualitas</w:t>
      </w:r>
      <w:proofErr w:type="spellEnd"/>
      <w:r w:rsidRPr="000018B8">
        <w:rPr>
          <w:rFonts w:eastAsia="Calibri"/>
          <w:sz w:val="24"/>
          <w:szCs w:val="24"/>
          <w:lang w:val="en-US"/>
        </w:rPr>
        <w:t xml:space="preserve"> </w:t>
      </w:r>
      <w:proofErr w:type="spellStart"/>
      <w:r w:rsidRPr="000018B8">
        <w:rPr>
          <w:rFonts w:eastAsia="Calibri"/>
          <w:sz w:val="24"/>
          <w:szCs w:val="24"/>
          <w:lang w:val="en-US"/>
        </w:rPr>
        <w:t>tidur</w:t>
      </w:r>
      <w:proofErr w:type="spellEnd"/>
      <w:r w:rsidRPr="000018B8">
        <w:rPr>
          <w:rFonts w:eastAsia="Calibri"/>
          <w:sz w:val="24"/>
          <w:szCs w:val="24"/>
          <w:lang w:val="en-US"/>
        </w:rPr>
        <w:t xml:space="preserve"> pada </w:t>
      </w:r>
      <w:proofErr w:type="spellStart"/>
      <w:r w:rsidRPr="000018B8">
        <w:rPr>
          <w:rFonts w:eastAsia="Calibri"/>
          <w:sz w:val="24"/>
          <w:szCs w:val="24"/>
          <w:lang w:val="en-US"/>
        </w:rPr>
        <w:t>ibu</w:t>
      </w:r>
      <w:proofErr w:type="spellEnd"/>
      <w:r w:rsidRPr="000018B8">
        <w:rPr>
          <w:rFonts w:eastAsia="Calibri"/>
          <w:sz w:val="24"/>
          <w:szCs w:val="24"/>
          <w:lang w:val="en-US"/>
        </w:rPr>
        <w:t xml:space="preserve"> </w:t>
      </w:r>
      <w:proofErr w:type="spellStart"/>
      <w:r w:rsidRPr="000018B8">
        <w:rPr>
          <w:rFonts w:eastAsia="Calibri"/>
          <w:sz w:val="24"/>
          <w:szCs w:val="24"/>
          <w:lang w:val="en-US"/>
        </w:rPr>
        <w:t>hamil</w:t>
      </w:r>
      <w:proofErr w:type="spellEnd"/>
      <w:r w:rsidRPr="000018B8">
        <w:rPr>
          <w:rFonts w:eastAsia="Calibri"/>
          <w:sz w:val="24"/>
          <w:szCs w:val="24"/>
          <w:lang w:val="en-US"/>
        </w:rPr>
        <w:t xml:space="preserve"> trimester III di Wilayah </w:t>
      </w:r>
      <w:proofErr w:type="spellStart"/>
      <w:r w:rsidRPr="000018B8">
        <w:rPr>
          <w:rFonts w:eastAsia="Calibri"/>
          <w:sz w:val="24"/>
          <w:szCs w:val="24"/>
          <w:lang w:val="en-US"/>
        </w:rPr>
        <w:t>Kerja</w:t>
      </w:r>
      <w:proofErr w:type="spellEnd"/>
      <w:r w:rsidRPr="000018B8">
        <w:rPr>
          <w:rFonts w:eastAsia="Calibri"/>
          <w:sz w:val="24"/>
          <w:szCs w:val="24"/>
          <w:lang w:val="en-US"/>
        </w:rPr>
        <w:t xml:space="preserve"> </w:t>
      </w:r>
      <w:proofErr w:type="spellStart"/>
      <w:r w:rsidRPr="000018B8">
        <w:rPr>
          <w:rFonts w:eastAsia="Calibri"/>
          <w:sz w:val="24"/>
          <w:szCs w:val="24"/>
          <w:lang w:val="en-US"/>
        </w:rPr>
        <w:t>Puskesmas</w:t>
      </w:r>
      <w:proofErr w:type="spellEnd"/>
      <w:r w:rsidRPr="000018B8">
        <w:rPr>
          <w:rFonts w:eastAsia="Calibri"/>
          <w:sz w:val="24"/>
          <w:szCs w:val="24"/>
          <w:lang w:val="en-US"/>
        </w:rPr>
        <w:t xml:space="preserve"> </w:t>
      </w:r>
      <w:proofErr w:type="spellStart"/>
      <w:r w:rsidRPr="000018B8">
        <w:rPr>
          <w:rFonts w:eastAsia="Calibri"/>
          <w:sz w:val="24"/>
          <w:szCs w:val="24"/>
          <w:lang w:val="en-US"/>
        </w:rPr>
        <w:t>Baki</w:t>
      </w:r>
      <w:proofErr w:type="spellEnd"/>
      <w:r w:rsidRPr="000018B8">
        <w:rPr>
          <w:rFonts w:eastAsia="Calibri"/>
          <w:sz w:val="24"/>
          <w:szCs w:val="24"/>
          <w:lang w:val="en-US"/>
        </w:rPr>
        <w:t xml:space="preserve"> </w:t>
      </w:r>
      <w:proofErr w:type="spellStart"/>
      <w:r w:rsidRPr="000018B8">
        <w:rPr>
          <w:rFonts w:eastAsia="Calibri"/>
          <w:sz w:val="24"/>
          <w:szCs w:val="24"/>
          <w:lang w:val="en-US"/>
        </w:rPr>
        <w:t>Sukoharjo</w:t>
      </w:r>
      <w:proofErr w:type="spellEnd"/>
      <w:r w:rsidRPr="000018B8">
        <w:rPr>
          <w:rFonts w:eastAsia="Calibri"/>
          <w:sz w:val="24"/>
          <w:szCs w:val="24"/>
          <w:lang w:val="en-US"/>
        </w:rPr>
        <w:t xml:space="preserve">. </w:t>
      </w:r>
    </w:p>
    <w:p w14:paraId="6F81F8B8" w14:textId="77777777" w:rsidR="000018B8" w:rsidRPr="000018B8" w:rsidRDefault="000018B8" w:rsidP="001A1867">
      <w:pPr>
        <w:widowControl/>
        <w:autoSpaceDE/>
        <w:autoSpaceDN/>
        <w:spacing w:line="360" w:lineRule="auto"/>
        <w:ind w:firstLine="720"/>
        <w:contextualSpacing/>
        <w:jc w:val="both"/>
        <w:rPr>
          <w:rFonts w:eastAsia="Calibri"/>
          <w:sz w:val="24"/>
          <w:szCs w:val="24"/>
          <w:lang w:val="en-US" w:eastAsia="id-ID"/>
        </w:rPr>
      </w:pPr>
      <w:proofErr w:type="spellStart"/>
      <w:proofErr w:type="gramStart"/>
      <w:r w:rsidRPr="000018B8">
        <w:rPr>
          <w:rFonts w:eastAsia="Calibri"/>
          <w:color w:val="000000"/>
          <w:sz w:val="24"/>
          <w:szCs w:val="24"/>
          <w:lang w:val="en-US" w:eastAsia="id-ID"/>
        </w:rPr>
        <w:t>Untuk</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mengatasi</w:t>
      </w:r>
      <w:proofErr w:type="spellEnd"/>
      <w:proofErr w:type="gram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gangguan</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tidur</w:t>
      </w:r>
      <w:proofErr w:type="spellEnd"/>
      <w:r w:rsidRPr="000018B8">
        <w:rPr>
          <w:rFonts w:eastAsia="Calibri"/>
          <w:color w:val="000000"/>
          <w:sz w:val="24"/>
          <w:szCs w:val="24"/>
          <w:lang w:val="en-US" w:eastAsia="id-ID"/>
        </w:rPr>
        <w:t xml:space="preserve">  yang </w:t>
      </w:r>
      <w:proofErr w:type="spellStart"/>
      <w:r w:rsidRPr="000018B8">
        <w:rPr>
          <w:rFonts w:eastAsia="Calibri"/>
          <w:color w:val="000000"/>
          <w:sz w:val="24"/>
          <w:szCs w:val="24"/>
          <w:lang w:val="en-US" w:eastAsia="id-ID"/>
        </w:rPr>
        <w:t>terjadi</w:t>
      </w:r>
      <w:proofErr w:type="spellEnd"/>
      <w:r w:rsidRPr="000018B8">
        <w:rPr>
          <w:rFonts w:eastAsia="Calibri"/>
          <w:color w:val="000000"/>
          <w:sz w:val="24"/>
          <w:szCs w:val="24"/>
          <w:lang w:val="en-US" w:eastAsia="id-ID"/>
        </w:rPr>
        <w:t xml:space="preserve"> pada </w:t>
      </w:r>
      <w:proofErr w:type="spellStart"/>
      <w:r w:rsidRPr="000018B8">
        <w:rPr>
          <w:rFonts w:eastAsia="Calibri"/>
          <w:color w:val="000000"/>
          <w:sz w:val="24"/>
          <w:szCs w:val="24"/>
          <w:lang w:val="en-US" w:eastAsia="id-ID"/>
        </w:rPr>
        <w:t>ibu</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hamil</w:t>
      </w:r>
      <w:proofErr w:type="spellEnd"/>
      <w:r w:rsidRPr="000018B8">
        <w:rPr>
          <w:rFonts w:eastAsia="Calibri"/>
          <w:color w:val="000000"/>
          <w:sz w:val="24"/>
          <w:szCs w:val="24"/>
          <w:lang w:val="en-US" w:eastAsia="id-ID"/>
        </w:rPr>
        <w:t xml:space="preserve"> trimester III </w:t>
      </w:r>
      <w:proofErr w:type="spellStart"/>
      <w:r w:rsidRPr="000018B8">
        <w:rPr>
          <w:rFonts w:eastAsia="Calibri"/>
          <w:color w:val="000000"/>
          <w:sz w:val="24"/>
          <w:szCs w:val="24"/>
          <w:lang w:val="en-US" w:eastAsia="id-ID"/>
        </w:rPr>
        <w:t>sebenarnya</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bukan</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hanya</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dengan</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melakukan</w:t>
      </w:r>
      <w:proofErr w:type="spellEnd"/>
      <w:r w:rsidRPr="000018B8">
        <w:rPr>
          <w:rFonts w:eastAsia="Calibri"/>
          <w:color w:val="000000"/>
          <w:sz w:val="24"/>
          <w:szCs w:val="24"/>
          <w:lang w:val="en-US" w:eastAsia="id-ID"/>
        </w:rPr>
        <w:t xml:space="preserve"> senam </w:t>
      </w:r>
      <w:proofErr w:type="spellStart"/>
      <w:r w:rsidRPr="000018B8">
        <w:rPr>
          <w:rFonts w:eastAsia="Calibri"/>
          <w:color w:val="000000"/>
          <w:sz w:val="24"/>
          <w:szCs w:val="24"/>
          <w:lang w:val="en-US" w:eastAsia="id-ID"/>
        </w:rPr>
        <w:t>hamil</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menurut</w:t>
      </w:r>
      <w:proofErr w:type="spellEnd"/>
      <w:r w:rsidRPr="000018B8">
        <w:rPr>
          <w:rFonts w:eastAsia="Calibri"/>
          <w:color w:val="000000"/>
          <w:sz w:val="24"/>
          <w:szCs w:val="24"/>
          <w:lang w:val="en-US" w:eastAsia="id-ID"/>
        </w:rPr>
        <w:t xml:space="preserve">  </w:t>
      </w:r>
      <w:r w:rsidRPr="000018B8">
        <w:rPr>
          <w:rFonts w:eastAsia="Calibri"/>
          <w:color w:val="000000"/>
          <w:sz w:val="24"/>
          <w:szCs w:val="24"/>
          <w:lang w:val="id-ID" w:eastAsia="id-ID"/>
        </w:rPr>
        <w:t>A</w:t>
      </w:r>
      <w:proofErr w:type="spellStart"/>
      <w:r w:rsidRPr="000018B8">
        <w:rPr>
          <w:rFonts w:eastAsia="Calibri"/>
          <w:color w:val="000000"/>
          <w:sz w:val="24"/>
          <w:szCs w:val="24"/>
          <w:lang w:val="en-US" w:eastAsia="id-ID"/>
        </w:rPr>
        <w:t>suhan</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kebidananan</w:t>
      </w:r>
      <w:proofErr w:type="spellEnd"/>
      <w:r w:rsidRPr="000018B8">
        <w:rPr>
          <w:rFonts w:eastAsia="Calibri"/>
          <w:color w:val="000000"/>
          <w:sz w:val="24"/>
          <w:szCs w:val="24"/>
          <w:lang w:val="en-US" w:eastAsia="id-ID"/>
        </w:rPr>
        <w:t xml:space="preserve"> yang   </w:t>
      </w:r>
      <w:proofErr w:type="spellStart"/>
      <w:r w:rsidRPr="000018B8">
        <w:rPr>
          <w:rFonts w:eastAsia="Calibri"/>
          <w:color w:val="000000"/>
          <w:sz w:val="24"/>
          <w:szCs w:val="24"/>
          <w:lang w:val="en-US" w:eastAsia="id-ID"/>
        </w:rPr>
        <w:t>dapat</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diberikan</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diantaranya</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adalah</w:t>
      </w:r>
      <w:proofErr w:type="spellEnd"/>
      <w:r w:rsidRPr="000018B8">
        <w:rPr>
          <w:rFonts w:eastAsia="Calibri"/>
          <w:color w:val="000000"/>
          <w:sz w:val="24"/>
          <w:szCs w:val="24"/>
          <w:lang w:val="en-US" w:eastAsia="id-ID"/>
        </w:rPr>
        <w:t xml:space="preserve"> mandi   air   </w:t>
      </w:r>
      <w:proofErr w:type="spellStart"/>
      <w:r w:rsidRPr="000018B8">
        <w:rPr>
          <w:rFonts w:eastAsia="Calibri"/>
          <w:color w:val="000000"/>
          <w:sz w:val="24"/>
          <w:szCs w:val="24"/>
          <w:lang w:val="en-US" w:eastAsia="id-ID"/>
        </w:rPr>
        <w:t>hangat</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minum</w:t>
      </w:r>
      <w:proofErr w:type="spellEnd"/>
      <w:r w:rsidRPr="000018B8">
        <w:rPr>
          <w:rFonts w:eastAsia="Calibri"/>
          <w:color w:val="000000"/>
          <w:sz w:val="24"/>
          <w:szCs w:val="24"/>
          <w:lang w:val="en-US" w:eastAsia="id-ID"/>
        </w:rPr>
        <w:t xml:space="preserve">   air   </w:t>
      </w:r>
      <w:proofErr w:type="spellStart"/>
      <w:r w:rsidRPr="000018B8">
        <w:rPr>
          <w:rFonts w:eastAsia="Calibri"/>
          <w:color w:val="000000"/>
          <w:sz w:val="24"/>
          <w:szCs w:val="24"/>
          <w:lang w:val="en-US" w:eastAsia="id-ID"/>
        </w:rPr>
        <w:t>hangat</w:t>
      </w:r>
      <w:proofErr w:type="spellEnd"/>
      <w:r w:rsidRPr="000018B8">
        <w:rPr>
          <w:rFonts w:eastAsia="Calibri"/>
          <w:color w:val="000000"/>
          <w:sz w:val="24"/>
          <w:szCs w:val="24"/>
          <w:lang w:val="en-US" w:eastAsia="id-ID"/>
        </w:rPr>
        <w:t xml:space="preserve">,   dan </w:t>
      </w:r>
      <w:proofErr w:type="spellStart"/>
      <w:r w:rsidRPr="000018B8">
        <w:rPr>
          <w:rFonts w:eastAsia="Calibri"/>
          <w:color w:val="000000"/>
          <w:sz w:val="24"/>
          <w:szCs w:val="24"/>
          <w:lang w:val="en-US" w:eastAsia="id-ID"/>
        </w:rPr>
        <w:t>melakukan</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aktifitas</w:t>
      </w:r>
      <w:proofErr w:type="spellEnd"/>
      <w:r w:rsidRPr="000018B8">
        <w:rPr>
          <w:rFonts w:eastAsia="Calibri"/>
          <w:color w:val="000000"/>
          <w:sz w:val="24"/>
          <w:szCs w:val="24"/>
          <w:lang w:val="en-US" w:eastAsia="id-ID"/>
        </w:rPr>
        <w:t xml:space="preserve">  yang  </w:t>
      </w:r>
      <w:proofErr w:type="spellStart"/>
      <w:r w:rsidRPr="000018B8">
        <w:rPr>
          <w:rFonts w:eastAsia="Calibri"/>
          <w:color w:val="000000"/>
          <w:sz w:val="24"/>
          <w:szCs w:val="24"/>
          <w:lang w:val="en-US" w:eastAsia="id-ID"/>
        </w:rPr>
        <w:t>tidak</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menimbulkan</w:t>
      </w:r>
      <w:proofErr w:type="spellEnd"/>
      <w:r w:rsidRPr="000018B8">
        <w:rPr>
          <w:rFonts w:eastAsia="Calibri"/>
          <w:color w:val="000000"/>
          <w:sz w:val="24"/>
          <w:szCs w:val="24"/>
          <w:lang w:val="en-US" w:eastAsia="id-ID"/>
        </w:rPr>
        <w:t xml:space="preserve"> stimulus </w:t>
      </w:r>
      <w:proofErr w:type="spellStart"/>
      <w:r w:rsidRPr="000018B8">
        <w:rPr>
          <w:rFonts w:eastAsia="Calibri"/>
          <w:color w:val="000000"/>
          <w:sz w:val="24"/>
          <w:szCs w:val="24"/>
          <w:lang w:val="en-US" w:eastAsia="id-ID"/>
        </w:rPr>
        <w:t>sebelum</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tidur</w:t>
      </w:r>
      <w:proofErr w:type="spellEnd"/>
      <w:r w:rsidRPr="000018B8">
        <w:rPr>
          <w:rFonts w:eastAsia="Calibri"/>
          <w:color w:val="000000"/>
          <w:sz w:val="24"/>
          <w:szCs w:val="24"/>
          <w:lang w:val="en-US" w:eastAsia="id-ID"/>
        </w:rPr>
        <w:t xml:space="preserve"> </w:t>
      </w:r>
      <w:r w:rsidRPr="000018B8">
        <w:rPr>
          <w:rFonts w:eastAsia="Calibri"/>
          <w:color w:val="000000"/>
          <w:sz w:val="24"/>
          <w:szCs w:val="24"/>
          <w:lang w:val="id-ID" w:eastAsia="id-ID"/>
        </w:rPr>
        <w:t>(Hoiroh, 2015</w:t>
      </w:r>
      <w:r w:rsidRPr="000018B8">
        <w:rPr>
          <w:rFonts w:eastAsia="Calibri"/>
          <w:color w:val="000000"/>
          <w:sz w:val="24"/>
          <w:szCs w:val="24"/>
          <w:lang w:val="en-US" w:eastAsia="id-ID"/>
        </w:rPr>
        <w:t>).</w:t>
      </w:r>
      <w:r w:rsidRPr="000018B8">
        <w:rPr>
          <w:rFonts w:eastAsia="Calibri"/>
          <w:color w:val="000000"/>
          <w:sz w:val="24"/>
          <w:szCs w:val="24"/>
          <w:lang w:val="id-ID" w:eastAsia="id-ID"/>
        </w:rPr>
        <w:t xml:space="preserve"> </w:t>
      </w:r>
      <w:proofErr w:type="spellStart"/>
      <w:r w:rsidRPr="000018B8">
        <w:rPr>
          <w:rFonts w:eastAsia="Calibri"/>
          <w:color w:val="000000"/>
          <w:sz w:val="24"/>
          <w:szCs w:val="24"/>
          <w:lang w:val="en-US" w:eastAsia="id-ID"/>
        </w:rPr>
        <w:t>Menurut</w:t>
      </w:r>
      <w:proofErr w:type="spellEnd"/>
      <w:r w:rsidRPr="000018B8">
        <w:rPr>
          <w:rFonts w:eastAsia="Calibri"/>
          <w:color w:val="000000"/>
          <w:sz w:val="24"/>
          <w:szCs w:val="24"/>
          <w:lang w:val="en-US" w:eastAsia="id-ID"/>
        </w:rPr>
        <w:t xml:space="preserve">  </w:t>
      </w:r>
      <w:r w:rsidRPr="000018B8">
        <w:rPr>
          <w:rFonts w:eastAsia="Calibri"/>
          <w:color w:val="000000"/>
          <w:sz w:val="24"/>
          <w:szCs w:val="24"/>
          <w:lang w:val="id-ID" w:eastAsia="id-ID"/>
        </w:rPr>
        <w:t>(Hoiroh, 2015</w:t>
      </w:r>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bahwa</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dilihat</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dari</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segi</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manfaat</w:t>
      </w:r>
      <w:proofErr w:type="spellEnd"/>
      <w:r w:rsidRPr="000018B8">
        <w:rPr>
          <w:rFonts w:eastAsia="Calibri"/>
          <w:color w:val="000000"/>
          <w:sz w:val="24"/>
          <w:szCs w:val="24"/>
          <w:lang w:val="en-US" w:eastAsia="id-ID"/>
        </w:rPr>
        <w:t xml:space="preserve">,  senam </w:t>
      </w:r>
      <w:proofErr w:type="spellStart"/>
      <w:r w:rsidRPr="000018B8">
        <w:rPr>
          <w:rFonts w:eastAsia="Calibri"/>
          <w:color w:val="000000"/>
          <w:sz w:val="24"/>
          <w:szCs w:val="24"/>
          <w:lang w:val="en-US" w:eastAsia="id-ID"/>
        </w:rPr>
        <w:t>hamil</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memang</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merupakan</w:t>
      </w:r>
      <w:proofErr w:type="spellEnd"/>
      <w:r w:rsidRPr="000018B8">
        <w:rPr>
          <w:rFonts w:eastAsia="Calibri"/>
          <w:color w:val="000000"/>
          <w:sz w:val="24"/>
          <w:szCs w:val="24"/>
          <w:lang w:val="en-US" w:eastAsia="id-ID"/>
        </w:rPr>
        <w:t xml:space="preserve"> salah </w:t>
      </w:r>
      <w:proofErr w:type="spellStart"/>
      <w:r w:rsidRPr="000018B8">
        <w:rPr>
          <w:rFonts w:eastAsia="Calibri"/>
          <w:color w:val="000000"/>
          <w:sz w:val="24"/>
          <w:szCs w:val="24"/>
          <w:lang w:val="en-US" w:eastAsia="id-ID"/>
        </w:rPr>
        <w:t>satu</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cara</w:t>
      </w:r>
      <w:proofErr w:type="spellEnd"/>
      <w:r w:rsidRPr="000018B8">
        <w:rPr>
          <w:rFonts w:eastAsia="Calibri"/>
          <w:color w:val="000000"/>
          <w:sz w:val="24"/>
          <w:szCs w:val="24"/>
          <w:lang w:val="en-US" w:eastAsia="id-ID"/>
        </w:rPr>
        <w:t xml:space="preserve">  yang sangat </w:t>
      </w:r>
      <w:proofErr w:type="spellStart"/>
      <w:r w:rsidRPr="000018B8">
        <w:rPr>
          <w:rFonts w:eastAsia="Calibri"/>
          <w:color w:val="000000"/>
          <w:sz w:val="24"/>
          <w:szCs w:val="24"/>
          <w:lang w:val="en-US" w:eastAsia="id-ID"/>
        </w:rPr>
        <w:t>bermanfaat</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untuk</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menghilangkan</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keluhan</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keluhan</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selama</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kehamilan</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sehingga</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menyebabkan</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kualitas</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tidur</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ibu</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hamil</w:t>
      </w:r>
      <w:proofErr w:type="spellEnd"/>
      <w:r w:rsidRPr="000018B8">
        <w:rPr>
          <w:rFonts w:eastAsia="Calibri"/>
          <w:color w:val="000000"/>
          <w:sz w:val="24"/>
          <w:szCs w:val="24"/>
          <w:lang w:val="en-US" w:eastAsia="id-ID"/>
        </w:rPr>
        <w:t xml:space="preserve">   trimester    III   </w:t>
      </w:r>
      <w:proofErr w:type="spellStart"/>
      <w:r w:rsidRPr="000018B8">
        <w:rPr>
          <w:rFonts w:eastAsia="Calibri"/>
          <w:color w:val="000000"/>
          <w:sz w:val="24"/>
          <w:szCs w:val="24"/>
          <w:lang w:val="en-US" w:eastAsia="id-ID"/>
        </w:rPr>
        <w:t>terganggu</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diantaranya</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yaitu</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untuk</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menyesuaikan</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tubuh</w:t>
      </w:r>
      <w:proofErr w:type="spellEnd"/>
      <w:r w:rsidRPr="000018B8">
        <w:rPr>
          <w:rFonts w:eastAsia="Calibri"/>
          <w:color w:val="000000"/>
          <w:sz w:val="24"/>
          <w:szCs w:val="24"/>
          <w:lang w:val="en-US" w:eastAsia="id-ID"/>
        </w:rPr>
        <w:t xml:space="preserve"> agar   </w:t>
      </w:r>
      <w:proofErr w:type="spellStart"/>
      <w:r w:rsidRPr="000018B8">
        <w:rPr>
          <w:rFonts w:eastAsia="Calibri"/>
          <w:color w:val="000000"/>
          <w:sz w:val="24"/>
          <w:szCs w:val="24"/>
          <w:lang w:val="en-US" w:eastAsia="id-ID"/>
        </w:rPr>
        <w:t>lebih</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baik</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dalam</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menyangga</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beban</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kehamilan</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memperkuat</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otot</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untuk</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menopang</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tekanan</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tambahan</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membangun</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daya</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tahan</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tubuh</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memperbaiki</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sirkulasi</w:t>
      </w:r>
      <w:proofErr w:type="spellEnd"/>
      <w:r w:rsidRPr="000018B8">
        <w:rPr>
          <w:rFonts w:eastAsia="Calibri"/>
          <w:color w:val="000000"/>
          <w:sz w:val="24"/>
          <w:szCs w:val="24"/>
          <w:lang w:val="en-US" w:eastAsia="id-ID"/>
        </w:rPr>
        <w:t xml:space="preserve">  dan  </w:t>
      </w:r>
      <w:proofErr w:type="spellStart"/>
      <w:r w:rsidRPr="000018B8">
        <w:rPr>
          <w:rFonts w:eastAsia="Calibri"/>
          <w:color w:val="000000"/>
          <w:sz w:val="24"/>
          <w:szCs w:val="24"/>
          <w:lang w:val="en-US" w:eastAsia="id-ID"/>
        </w:rPr>
        <w:t>respirasi</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menyesuaikan</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dengan</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adanya</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pertumbuhan</w:t>
      </w:r>
      <w:proofErr w:type="spellEnd"/>
      <w:r w:rsidRPr="000018B8">
        <w:rPr>
          <w:rFonts w:eastAsia="Calibri"/>
          <w:color w:val="000000"/>
          <w:sz w:val="24"/>
          <w:szCs w:val="24"/>
          <w:lang w:val="en-US" w:eastAsia="id-ID"/>
        </w:rPr>
        <w:t xml:space="preserve"> </w:t>
      </w:r>
      <w:proofErr w:type="spellStart"/>
      <w:r w:rsidRPr="000018B8">
        <w:rPr>
          <w:rFonts w:eastAsia="Calibri"/>
          <w:color w:val="000000"/>
          <w:sz w:val="24"/>
          <w:szCs w:val="24"/>
          <w:lang w:val="en-US" w:eastAsia="id-ID"/>
        </w:rPr>
        <w:t>berat</w:t>
      </w:r>
      <w:proofErr w:type="spellEnd"/>
      <w:r w:rsidRPr="000018B8">
        <w:rPr>
          <w:rFonts w:eastAsia="Calibri"/>
          <w:color w:val="000000"/>
          <w:sz w:val="24"/>
          <w:szCs w:val="24"/>
          <w:lang w:val="en-US" w:eastAsia="id-ID"/>
        </w:rPr>
        <w:t xml:space="preserve">  badan  dan </w:t>
      </w:r>
      <w:proofErr w:type="spellStart"/>
      <w:r w:rsidRPr="000018B8">
        <w:rPr>
          <w:rFonts w:eastAsia="Calibri"/>
          <w:color w:val="000000"/>
          <w:sz w:val="24"/>
          <w:szCs w:val="24"/>
          <w:lang w:val="en-US" w:eastAsia="id-ID"/>
        </w:rPr>
        <w:t>perubahan</w:t>
      </w:r>
      <w:proofErr w:type="spellEnd"/>
      <w:r w:rsidRPr="000018B8">
        <w:rPr>
          <w:rFonts w:eastAsia="Calibri"/>
          <w:color w:val="000000"/>
          <w:sz w:val="24"/>
          <w:szCs w:val="24"/>
          <w:lang w:val="en-US" w:eastAsia="id-ID"/>
        </w:rPr>
        <w:t xml:space="preserve">  </w:t>
      </w:r>
      <w:proofErr w:type="spellStart"/>
      <w:r w:rsidRPr="000018B8">
        <w:rPr>
          <w:rFonts w:eastAsia="Calibri"/>
          <w:sz w:val="24"/>
          <w:szCs w:val="24"/>
          <w:lang w:val="en-US" w:eastAsia="id-ID"/>
        </w:rPr>
        <w:t>keseimbangan</w:t>
      </w:r>
      <w:proofErr w:type="spellEnd"/>
      <w:r w:rsidRPr="000018B8">
        <w:rPr>
          <w:rFonts w:eastAsia="Calibri"/>
          <w:sz w:val="24"/>
          <w:szCs w:val="24"/>
          <w:lang w:val="en-US" w:eastAsia="id-ID"/>
        </w:rPr>
        <w:t xml:space="preserve"> </w:t>
      </w:r>
      <w:proofErr w:type="spellStart"/>
      <w:r w:rsidRPr="000018B8">
        <w:rPr>
          <w:rFonts w:eastAsia="Calibri"/>
          <w:sz w:val="24"/>
          <w:szCs w:val="24"/>
          <w:lang w:val="en-US" w:eastAsia="id-ID"/>
        </w:rPr>
        <w:t>meredakan</w:t>
      </w:r>
      <w:proofErr w:type="spellEnd"/>
      <w:r w:rsidRPr="000018B8">
        <w:rPr>
          <w:rFonts w:eastAsia="Calibri"/>
          <w:sz w:val="24"/>
          <w:szCs w:val="24"/>
          <w:lang w:val="en-US" w:eastAsia="id-ID"/>
        </w:rPr>
        <w:t xml:space="preserve">  </w:t>
      </w:r>
      <w:proofErr w:type="spellStart"/>
      <w:r w:rsidRPr="000018B8">
        <w:rPr>
          <w:rFonts w:eastAsia="Calibri"/>
          <w:sz w:val="24"/>
          <w:szCs w:val="24"/>
          <w:lang w:val="en-US" w:eastAsia="id-ID"/>
        </w:rPr>
        <w:t>ketegangan</w:t>
      </w:r>
      <w:proofErr w:type="spellEnd"/>
      <w:r w:rsidRPr="000018B8">
        <w:rPr>
          <w:rFonts w:eastAsia="Calibri"/>
          <w:sz w:val="24"/>
          <w:szCs w:val="24"/>
          <w:lang w:val="en-US" w:eastAsia="id-ID"/>
        </w:rPr>
        <w:t xml:space="preserve">  dan  </w:t>
      </w:r>
      <w:proofErr w:type="spellStart"/>
      <w:r w:rsidRPr="000018B8">
        <w:rPr>
          <w:rFonts w:eastAsia="Calibri"/>
          <w:sz w:val="24"/>
          <w:szCs w:val="24"/>
          <w:lang w:val="en-US" w:eastAsia="id-ID"/>
        </w:rPr>
        <w:t>membantu</w:t>
      </w:r>
      <w:proofErr w:type="spellEnd"/>
      <w:r w:rsidRPr="000018B8">
        <w:rPr>
          <w:rFonts w:eastAsia="Calibri"/>
          <w:sz w:val="24"/>
          <w:szCs w:val="24"/>
          <w:lang w:val="en-US" w:eastAsia="id-ID"/>
        </w:rPr>
        <w:t xml:space="preserve">  </w:t>
      </w:r>
      <w:proofErr w:type="spellStart"/>
      <w:r w:rsidRPr="000018B8">
        <w:rPr>
          <w:rFonts w:eastAsia="Calibri"/>
          <w:sz w:val="24"/>
          <w:szCs w:val="24"/>
          <w:lang w:val="en-US" w:eastAsia="id-ID"/>
        </w:rPr>
        <w:t>relaks</w:t>
      </w:r>
      <w:proofErr w:type="spellEnd"/>
      <w:r w:rsidRPr="000018B8">
        <w:rPr>
          <w:rFonts w:eastAsia="Calibri"/>
          <w:sz w:val="24"/>
          <w:szCs w:val="24"/>
          <w:lang w:val="en-US" w:eastAsia="id-ID"/>
        </w:rPr>
        <w:t xml:space="preserve"> </w:t>
      </w:r>
      <w:proofErr w:type="spellStart"/>
      <w:r w:rsidRPr="000018B8">
        <w:rPr>
          <w:rFonts w:eastAsia="Calibri"/>
          <w:sz w:val="24"/>
          <w:szCs w:val="24"/>
          <w:lang w:val="en-US" w:eastAsia="id-ID"/>
        </w:rPr>
        <w:t>membentuk</w:t>
      </w:r>
      <w:proofErr w:type="spellEnd"/>
      <w:r w:rsidRPr="000018B8">
        <w:rPr>
          <w:rFonts w:eastAsia="Calibri"/>
          <w:sz w:val="24"/>
          <w:szCs w:val="24"/>
          <w:lang w:val="en-US" w:eastAsia="id-ID"/>
        </w:rPr>
        <w:t xml:space="preserve">   </w:t>
      </w:r>
      <w:proofErr w:type="spellStart"/>
      <w:r w:rsidRPr="000018B8">
        <w:rPr>
          <w:rFonts w:eastAsia="Calibri"/>
          <w:sz w:val="24"/>
          <w:szCs w:val="24"/>
          <w:lang w:val="en-US" w:eastAsia="id-ID"/>
        </w:rPr>
        <w:t>kebiasaan</w:t>
      </w:r>
      <w:proofErr w:type="spellEnd"/>
      <w:r w:rsidRPr="000018B8">
        <w:rPr>
          <w:rFonts w:eastAsia="Calibri"/>
          <w:sz w:val="24"/>
          <w:szCs w:val="24"/>
          <w:lang w:val="en-US" w:eastAsia="id-ID"/>
        </w:rPr>
        <w:t xml:space="preserve">   </w:t>
      </w:r>
      <w:proofErr w:type="spellStart"/>
      <w:r w:rsidRPr="000018B8">
        <w:rPr>
          <w:rFonts w:eastAsia="Calibri"/>
          <w:sz w:val="24"/>
          <w:szCs w:val="24"/>
          <w:lang w:val="en-US" w:eastAsia="id-ID"/>
        </w:rPr>
        <w:t>bernafas</w:t>
      </w:r>
      <w:proofErr w:type="spellEnd"/>
      <w:r w:rsidRPr="000018B8">
        <w:rPr>
          <w:rFonts w:eastAsia="Calibri"/>
          <w:sz w:val="24"/>
          <w:szCs w:val="24"/>
          <w:lang w:val="en-US" w:eastAsia="id-ID"/>
        </w:rPr>
        <w:t xml:space="preserve">   yang   </w:t>
      </w:r>
      <w:proofErr w:type="spellStart"/>
      <w:r w:rsidRPr="000018B8">
        <w:rPr>
          <w:rFonts w:eastAsia="Calibri"/>
          <w:sz w:val="24"/>
          <w:szCs w:val="24"/>
          <w:lang w:val="en-US" w:eastAsia="id-ID"/>
        </w:rPr>
        <w:t>baik</w:t>
      </w:r>
      <w:bookmarkStart w:id="0" w:name="8"/>
      <w:bookmarkEnd w:id="0"/>
      <w:proofErr w:type="spellEnd"/>
      <w:r w:rsidRPr="000018B8">
        <w:rPr>
          <w:rFonts w:eastAsia="Calibri"/>
          <w:sz w:val="24"/>
          <w:szCs w:val="24"/>
          <w:lang w:val="en-US" w:eastAsia="id-ID"/>
        </w:rPr>
        <w:t xml:space="preserve"> </w:t>
      </w:r>
      <w:r w:rsidRPr="000018B8">
        <w:rPr>
          <w:rFonts w:eastAsia="Calibri"/>
          <w:sz w:val="24"/>
          <w:szCs w:val="24"/>
          <w:lang w:val="id-ID" w:eastAsia="id-ID"/>
        </w:rPr>
        <w:t>d</w:t>
      </w:r>
      <w:r w:rsidRPr="000018B8">
        <w:rPr>
          <w:rFonts w:eastAsia="Calibri"/>
          <w:sz w:val="24"/>
          <w:szCs w:val="24"/>
          <w:lang w:val="en-US" w:eastAsia="id-ID"/>
        </w:rPr>
        <w:t xml:space="preserve">an </w:t>
      </w:r>
      <w:proofErr w:type="spellStart"/>
      <w:r w:rsidRPr="000018B8">
        <w:rPr>
          <w:rFonts w:eastAsia="Calibri"/>
          <w:sz w:val="24"/>
          <w:szCs w:val="24"/>
          <w:lang w:val="en-US" w:eastAsia="id-ID"/>
        </w:rPr>
        <w:t>memperoleh</w:t>
      </w:r>
      <w:proofErr w:type="spellEnd"/>
      <w:r w:rsidRPr="000018B8">
        <w:rPr>
          <w:rFonts w:eastAsia="Calibri"/>
          <w:sz w:val="24"/>
          <w:szCs w:val="24"/>
          <w:lang w:val="en-US" w:eastAsia="id-ID"/>
        </w:rPr>
        <w:t xml:space="preserve">    </w:t>
      </w:r>
      <w:proofErr w:type="spellStart"/>
      <w:r w:rsidRPr="000018B8">
        <w:rPr>
          <w:rFonts w:eastAsia="Calibri"/>
          <w:sz w:val="24"/>
          <w:szCs w:val="24"/>
          <w:lang w:val="en-US" w:eastAsia="id-ID"/>
        </w:rPr>
        <w:t>kepercayaan</w:t>
      </w:r>
      <w:proofErr w:type="spellEnd"/>
      <w:r w:rsidRPr="000018B8">
        <w:rPr>
          <w:rFonts w:eastAsia="Calibri"/>
          <w:sz w:val="24"/>
          <w:szCs w:val="24"/>
          <w:lang w:val="en-US" w:eastAsia="id-ID"/>
        </w:rPr>
        <w:t xml:space="preserve">    dan    </w:t>
      </w:r>
      <w:proofErr w:type="spellStart"/>
      <w:r w:rsidRPr="000018B8">
        <w:rPr>
          <w:rFonts w:eastAsia="Calibri"/>
          <w:sz w:val="24"/>
          <w:szCs w:val="24"/>
          <w:lang w:val="en-US" w:eastAsia="id-ID"/>
        </w:rPr>
        <w:t>sikap</w:t>
      </w:r>
      <w:proofErr w:type="spellEnd"/>
      <w:r w:rsidRPr="000018B8">
        <w:rPr>
          <w:rFonts w:eastAsia="Calibri"/>
          <w:sz w:val="24"/>
          <w:szCs w:val="24"/>
          <w:lang w:val="en-US" w:eastAsia="id-ID"/>
        </w:rPr>
        <w:t xml:space="preserve"> mental yang </w:t>
      </w:r>
      <w:proofErr w:type="spellStart"/>
      <w:r w:rsidRPr="000018B8">
        <w:rPr>
          <w:rFonts w:eastAsia="Calibri"/>
          <w:sz w:val="24"/>
          <w:szCs w:val="24"/>
          <w:lang w:val="en-US" w:eastAsia="id-ID"/>
        </w:rPr>
        <w:t>baik</w:t>
      </w:r>
      <w:proofErr w:type="spellEnd"/>
      <w:r w:rsidRPr="000018B8">
        <w:rPr>
          <w:rFonts w:eastAsia="Calibri"/>
          <w:sz w:val="24"/>
          <w:szCs w:val="24"/>
          <w:lang w:val="id-ID" w:eastAsia="id-ID"/>
        </w:rPr>
        <w:t xml:space="preserve">.  </w:t>
      </w:r>
    </w:p>
    <w:p w14:paraId="682FA174" w14:textId="77777777" w:rsidR="000018B8" w:rsidRPr="000018B8" w:rsidRDefault="000018B8" w:rsidP="001A1867">
      <w:pPr>
        <w:widowControl/>
        <w:autoSpaceDE/>
        <w:autoSpaceDN/>
        <w:spacing w:after="200" w:line="360" w:lineRule="auto"/>
        <w:ind w:firstLine="720"/>
        <w:jc w:val="both"/>
        <w:rPr>
          <w:rFonts w:eastAsia="Calibri"/>
          <w:sz w:val="24"/>
          <w:szCs w:val="24"/>
          <w:lang w:val="en-US"/>
        </w:rPr>
      </w:pPr>
      <w:r w:rsidRPr="000018B8">
        <w:rPr>
          <w:rFonts w:eastAsia="Calibri"/>
          <w:sz w:val="24"/>
          <w:szCs w:val="24"/>
          <w:lang w:val="id-ID"/>
        </w:rPr>
        <w:t xml:space="preserve">Hasil penelitian ini sejalan dengan hasil penelitian sebelumnya yang dilakukan oleh </w:t>
      </w:r>
      <w:r w:rsidRPr="000018B8">
        <w:rPr>
          <w:rFonts w:eastAsia="Calibri"/>
          <w:sz w:val="24"/>
          <w:szCs w:val="24"/>
          <w:lang w:val="id-ID" w:eastAsia="id-ID"/>
        </w:rPr>
        <w:t>Hoiroh, (2015</w:t>
      </w:r>
      <w:r w:rsidRPr="000018B8">
        <w:rPr>
          <w:rFonts w:eastAsia="Calibri"/>
          <w:sz w:val="24"/>
          <w:szCs w:val="24"/>
          <w:lang w:val="id-ID"/>
        </w:rPr>
        <w:t xml:space="preserve">) tentang </w:t>
      </w:r>
      <w:r w:rsidRPr="000018B8">
        <w:rPr>
          <w:rFonts w:eastAsia="Calibri"/>
          <w:sz w:val="24"/>
          <w:szCs w:val="24"/>
          <w:lang w:val="id-ID" w:eastAsia="id-ID"/>
        </w:rPr>
        <w:t xml:space="preserve">Hubungan Senam Hamil dengan Kualitas Tidur Ibu Hamil </w:t>
      </w:r>
      <w:r w:rsidRPr="000018B8">
        <w:rPr>
          <w:rFonts w:eastAsia="Calibri"/>
          <w:sz w:val="24"/>
          <w:szCs w:val="24"/>
          <w:lang w:val="id-ID" w:eastAsia="id-ID"/>
        </w:rPr>
        <w:lastRenderedPageBreak/>
        <w:t xml:space="preserve">Trimester III di Desa Talangagung Kecamatan Kepanjen Kabupaten Malang. Desain penelitian ini adalah deskripsi korelatif dengan pendekatan </w:t>
      </w:r>
      <w:r w:rsidRPr="000018B8">
        <w:rPr>
          <w:rFonts w:eastAsia="Calibri"/>
          <w:i/>
          <w:sz w:val="24"/>
          <w:szCs w:val="24"/>
          <w:lang w:val="id-ID" w:eastAsia="id-ID"/>
        </w:rPr>
        <w:t>cross sectional</w:t>
      </w:r>
      <w:r w:rsidRPr="000018B8">
        <w:rPr>
          <w:rFonts w:eastAsia="Calibri"/>
          <w:sz w:val="24"/>
          <w:szCs w:val="24"/>
          <w:lang w:val="id-ID" w:eastAsia="id-ID"/>
        </w:rPr>
        <w:t xml:space="preserve">. Sampel dipilih dengan cara </w:t>
      </w:r>
      <w:r w:rsidRPr="000018B8">
        <w:rPr>
          <w:rFonts w:eastAsia="Calibri"/>
          <w:i/>
          <w:sz w:val="24"/>
          <w:szCs w:val="24"/>
          <w:lang w:val="id-ID" w:eastAsia="id-ID"/>
        </w:rPr>
        <w:t>purposive sampling</w:t>
      </w:r>
      <w:r w:rsidRPr="000018B8">
        <w:rPr>
          <w:rFonts w:eastAsia="Calibri"/>
          <w:sz w:val="24"/>
          <w:szCs w:val="24"/>
          <w:lang w:val="id-ID" w:eastAsia="id-ID"/>
        </w:rPr>
        <w:t xml:space="preserve"> dengan jumlah 22 responden. Pengukuran kualitas tidur dilakukan dengan menggunakan kuesioner </w:t>
      </w:r>
      <w:r w:rsidRPr="000018B8">
        <w:rPr>
          <w:rFonts w:eastAsia="Calibri"/>
          <w:i/>
          <w:sz w:val="24"/>
          <w:szCs w:val="24"/>
          <w:lang w:val="id-ID" w:eastAsia="id-ID"/>
        </w:rPr>
        <w:t>pittsburgh sleep quality index</w:t>
      </w:r>
      <w:r w:rsidRPr="000018B8">
        <w:rPr>
          <w:rFonts w:eastAsia="Calibri"/>
          <w:sz w:val="24"/>
          <w:szCs w:val="24"/>
          <w:lang w:val="id-ID" w:eastAsia="id-ID"/>
        </w:rPr>
        <w:t xml:space="preserve"> (PSQI) dan diuji dengan uji spearman. Hasil penelitian ini menunjukkan bahwa 11 ibu hamil trimester III yang rutin melakukan senam hamil terdapat 8 ibu hamil (36%) mempunyai kualitas tidur yang baik dan 3 ibu hamil (14%) mempunyai kualitas tidur yang buruk, sedangkan dari 11 ibu hamil yang tidak rutin melakukan senam hamil terdapat 2 ibu hamil (9%) mempunyai kualitas tidur yang baik dan 9 ibu hamil (41%) mempunyai kualitas tidur yang buruk (p = 0,008). Kesimpulan dari penelitian ini adalah terdapat Hubungan antara Senam Hamil dengan Kualitas Tidur Ibu Hamil Trimester III di Desa Talangagung Kecamatan Kepanjen Kabupaten Malang</w:t>
      </w:r>
      <w:r w:rsidRPr="000018B8">
        <w:rPr>
          <w:rFonts w:eastAsia="Calibri"/>
          <w:sz w:val="24"/>
          <w:szCs w:val="24"/>
          <w:lang w:val="en-US" w:eastAsia="id-ID"/>
        </w:rPr>
        <w:t>.</w:t>
      </w:r>
    </w:p>
    <w:p w14:paraId="0651CDAA" w14:textId="77777777" w:rsidR="000018B8" w:rsidRPr="000018B8" w:rsidRDefault="001A1867" w:rsidP="000018B8">
      <w:pPr>
        <w:widowControl/>
        <w:autoSpaceDE/>
        <w:autoSpaceDN/>
        <w:spacing w:line="360" w:lineRule="auto"/>
        <w:jc w:val="both"/>
        <w:rPr>
          <w:rFonts w:eastAsia="Calibri"/>
          <w:b/>
          <w:bCs/>
          <w:sz w:val="24"/>
          <w:szCs w:val="24"/>
          <w:lang w:val="en-US"/>
        </w:rPr>
      </w:pPr>
      <w:r>
        <w:rPr>
          <w:rFonts w:eastAsia="Calibri"/>
          <w:b/>
          <w:bCs/>
          <w:sz w:val="24"/>
          <w:szCs w:val="24"/>
          <w:lang w:val="en-US"/>
        </w:rPr>
        <w:t>KE</w:t>
      </w:r>
      <w:r w:rsidR="000018B8" w:rsidRPr="000018B8">
        <w:rPr>
          <w:rFonts w:eastAsia="Calibri"/>
          <w:b/>
          <w:bCs/>
          <w:sz w:val="24"/>
          <w:szCs w:val="24"/>
          <w:lang w:val="en-US"/>
        </w:rPr>
        <w:t>SIMPULAN DAN SARAN</w:t>
      </w:r>
    </w:p>
    <w:p w14:paraId="0B4BA32A" w14:textId="77777777" w:rsidR="000018B8" w:rsidRPr="000018B8" w:rsidRDefault="001A1867" w:rsidP="000018B8">
      <w:pPr>
        <w:widowControl/>
        <w:autoSpaceDE/>
        <w:autoSpaceDN/>
        <w:spacing w:line="360" w:lineRule="auto"/>
        <w:jc w:val="both"/>
        <w:rPr>
          <w:rFonts w:eastAsia="Calibri"/>
          <w:b/>
          <w:bCs/>
          <w:sz w:val="24"/>
          <w:szCs w:val="24"/>
          <w:lang w:val="en-US"/>
        </w:rPr>
      </w:pPr>
      <w:r>
        <w:rPr>
          <w:rFonts w:eastAsia="Calibri"/>
          <w:b/>
          <w:bCs/>
          <w:sz w:val="24"/>
          <w:szCs w:val="24"/>
          <w:lang w:val="en-US"/>
        </w:rPr>
        <w:t>Kes</w:t>
      </w:r>
      <w:r w:rsidR="000018B8" w:rsidRPr="000018B8">
        <w:rPr>
          <w:rFonts w:eastAsia="Calibri"/>
          <w:b/>
          <w:bCs/>
          <w:sz w:val="24"/>
          <w:szCs w:val="24"/>
          <w:lang w:val="en-US"/>
        </w:rPr>
        <w:t xml:space="preserve">impulan </w:t>
      </w:r>
    </w:p>
    <w:p w14:paraId="6FBF42C5" w14:textId="77777777" w:rsidR="000018B8" w:rsidRPr="000018B8" w:rsidRDefault="000018B8" w:rsidP="001A1867">
      <w:pPr>
        <w:widowControl/>
        <w:autoSpaceDE/>
        <w:autoSpaceDN/>
        <w:spacing w:line="360" w:lineRule="auto"/>
        <w:ind w:firstLine="720"/>
        <w:jc w:val="both"/>
        <w:rPr>
          <w:rFonts w:eastAsia="Calibri"/>
          <w:sz w:val="24"/>
          <w:szCs w:val="24"/>
          <w:lang w:val="id-ID"/>
        </w:rPr>
      </w:pPr>
      <w:r w:rsidRPr="000018B8">
        <w:rPr>
          <w:rFonts w:eastAsia="Calibri"/>
          <w:sz w:val="24"/>
          <w:szCs w:val="24"/>
          <w:lang w:val="en-US"/>
        </w:rPr>
        <w:t xml:space="preserve">Hasil </w:t>
      </w:r>
      <w:proofErr w:type="spellStart"/>
      <w:r w:rsidRPr="000018B8">
        <w:rPr>
          <w:rFonts w:eastAsia="Calibri"/>
          <w:sz w:val="24"/>
          <w:szCs w:val="24"/>
          <w:lang w:val="en-US"/>
        </w:rPr>
        <w:t>penelitian</w:t>
      </w:r>
      <w:proofErr w:type="spellEnd"/>
      <w:r w:rsidRPr="000018B8">
        <w:rPr>
          <w:rFonts w:eastAsia="Calibri"/>
          <w:sz w:val="24"/>
          <w:szCs w:val="24"/>
          <w:lang w:val="en-US"/>
        </w:rPr>
        <w:t xml:space="preserve"> </w:t>
      </w:r>
      <w:proofErr w:type="spellStart"/>
      <w:r w:rsidRPr="000018B8">
        <w:rPr>
          <w:rFonts w:eastAsia="Calibri"/>
          <w:sz w:val="24"/>
          <w:szCs w:val="24"/>
          <w:lang w:val="en-US"/>
        </w:rPr>
        <w:t>menunjukkan</w:t>
      </w:r>
      <w:proofErr w:type="spellEnd"/>
      <w:r w:rsidRPr="000018B8">
        <w:rPr>
          <w:rFonts w:eastAsia="Calibri"/>
          <w:sz w:val="24"/>
          <w:szCs w:val="24"/>
          <w:lang w:val="en-US"/>
        </w:rPr>
        <w:t xml:space="preserve"> </w:t>
      </w:r>
      <w:r w:rsidRPr="000018B8">
        <w:rPr>
          <w:rFonts w:eastAsia="Calibri"/>
          <w:sz w:val="24"/>
          <w:szCs w:val="24"/>
          <w:lang w:val="id-ID"/>
        </w:rPr>
        <w:t>bahwa sebagian besar ibu hamil dengan kualitas tidur baik (90,9%) adalah ibu hamil yang melakukan senam hamil secara rutin. Sedangkan sebagian besar ibu hamil mempunyai kualitas tidur buruk (71,4 %) melakukan senam hamil secara tidak rutin.</w:t>
      </w:r>
    </w:p>
    <w:p w14:paraId="17716878" w14:textId="77777777" w:rsidR="000018B8" w:rsidRPr="000018B8" w:rsidRDefault="000018B8" w:rsidP="001A1867">
      <w:pPr>
        <w:widowControl/>
        <w:autoSpaceDE/>
        <w:autoSpaceDN/>
        <w:spacing w:line="360" w:lineRule="auto"/>
        <w:ind w:firstLine="720"/>
        <w:jc w:val="both"/>
        <w:rPr>
          <w:rFonts w:eastAsia="Calibri"/>
          <w:sz w:val="24"/>
          <w:szCs w:val="24"/>
          <w:lang w:val="en-ID"/>
        </w:rPr>
      </w:pPr>
      <w:r w:rsidRPr="000018B8">
        <w:rPr>
          <w:rFonts w:eastAsia="Calibri"/>
          <w:sz w:val="24"/>
          <w:szCs w:val="24"/>
          <w:lang w:val="id-ID"/>
        </w:rPr>
        <w:t xml:space="preserve">Hasil uji hubungan dengan Chi square didapatkan hasil nilai chi square hitung </w:t>
      </w:r>
      <w:r w:rsidRPr="000018B8">
        <w:rPr>
          <w:rFonts w:eastAsia="Calibri"/>
          <w:sz w:val="24"/>
          <w:szCs w:val="24"/>
          <w:lang w:val="en-ID"/>
        </w:rPr>
        <w:t>14.961</w:t>
      </w:r>
      <w:r w:rsidRPr="000018B8">
        <w:rPr>
          <w:rFonts w:eastAsia="Calibri"/>
          <w:sz w:val="24"/>
          <w:szCs w:val="24"/>
          <w:lang w:val="id-ID"/>
        </w:rPr>
        <w:t xml:space="preserve"> dan  </w:t>
      </w:r>
      <w:r w:rsidRPr="000018B8">
        <w:rPr>
          <w:rFonts w:eastAsia="Calibri"/>
          <w:i/>
          <w:sz w:val="24"/>
          <w:szCs w:val="24"/>
          <w:lang w:val="id-ID"/>
        </w:rPr>
        <w:t>p</w:t>
      </w:r>
      <w:r w:rsidRPr="000018B8">
        <w:rPr>
          <w:rFonts w:eastAsia="Calibri"/>
          <w:sz w:val="24"/>
          <w:szCs w:val="24"/>
          <w:lang w:val="id-ID"/>
        </w:rPr>
        <w:t xml:space="preserve"> value  0,0</w:t>
      </w:r>
      <w:r w:rsidRPr="000018B8">
        <w:rPr>
          <w:rFonts w:eastAsia="Calibri"/>
          <w:sz w:val="24"/>
          <w:szCs w:val="24"/>
          <w:lang w:val="en-ID"/>
        </w:rPr>
        <w:t>00</w:t>
      </w:r>
      <w:r w:rsidRPr="000018B8">
        <w:rPr>
          <w:rFonts w:eastAsia="Calibri"/>
          <w:sz w:val="24"/>
          <w:szCs w:val="24"/>
          <w:lang w:val="id-ID"/>
        </w:rPr>
        <w:t xml:space="preserve"> &lt;  0,05 artinya Ha diterima dan Ho ditolak, berarti  ada hubungan antara pelaksanaan </w:t>
      </w:r>
      <w:r w:rsidRPr="000018B8">
        <w:rPr>
          <w:rFonts w:eastAsia="Calibri"/>
          <w:sz w:val="24"/>
          <w:szCs w:val="24"/>
          <w:lang w:val="en-ID"/>
        </w:rPr>
        <w:t xml:space="preserve">senam </w:t>
      </w:r>
      <w:proofErr w:type="spellStart"/>
      <w:r w:rsidRPr="000018B8">
        <w:rPr>
          <w:rFonts w:eastAsia="Calibri"/>
          <w:sz w:val="24"/>
          <w:szCs w:val="24"/>
          <w:lang w:val="en-ID"/>
        </w:rPr>
        <w:t>hamil</w:t>
      </w:r>
      <w:proofErr w:type="spellEnd"/>
      <w:r w:rsidRPr="000018B8">
        <w:rPr>
          <w:rFonts w:eastAsia="Calibri"/>
          <w:sz w:val="24"/>
          <w:szCs w:val="24"/>
          <w:lang w:val="id-ID"/>
        </w:rPr>
        <w:t xml:space="preserve">  dengan </w:t>
      </w:r>
      <w:proofErr w:type="spellStart"/>
      <w:r w:rsidRPr="000018B8">
        <w:rPr>
          <w:rFonts w:eastAsia="Calibri"/>
          <w:sz w:val="24"/>
          <w:szCs w:val="24"/>
          <w:lang w:val="en-ID"/>
        </w:rPr>
        <w:t>kualitas</w:t>
      </w:r>
      <w:proofErr w:type="spellEnd"/>
      <w:r w:rsidRPr="000018B8">
        <w:rPr>
          <w:rFonts w:eastAsia="Calibri"/>
          <w:sz w:val="24"/>
          <w:szCs w:val="24"/>
          <w:lang w:val="en-ID"/>
        </w:rPr>
        <w:t xml:space="preserve"> </w:t>
      </w:r>
      <w:proofErr w:type="spellStart"/>
      <w:r w:rsidRPr="000018B8">
        <w:rPr>
          <w:rFonts w:eastAsia="Calibri"/>
          <w:sz w:val="24"/>
          <w:szCs w:val="24"/>
          <w:lang w:val="en-ID"/>
        </w:rPr>
        <w:t>tidur</w:t>
      </w:r>
      <w:proofErr w:type="spellEnd"/>
      <w:r w:rsidRPr="000018B8">
        <w:rPr>
          <w:rFonts w:eastAsia="Calibri"/>
          <w:sz w:val="24"/>
          <w:szCs w:val="24"/>
          <w:lang w:val="en-ID"/>
        </w:rPr>
        <w:t xml:space="preserve"> </w:t>
      </w:r>
      <w:proofErr w:type="spellStart"/>
      <w:r w:rsidRPr="000018B8">
        <w:rPr>
          <w:rFonts w:eastAsia="Calibri"/>
          <w:sz w:val="24"/>
          <w:szCs w:val="24"/>
          <w:lang w:val="en-ID"/>
        </w:rPr>
        <w:t>ibu</w:t>
      </w:r>
      <w:proofErr w:type="spellEnd"/>
      <w:r w:rsidRPr="000018B8">
        <w:rPr>
          <w:rFonts w:eastAsia="Calibri"/>
          <w:sz w:val="24"/>
          <w:szCs w:val="24"/>
          <w:lang w:val="en-ID"/>
        </w:rPr>
        <w:t xml:space="preserve"> </w:t>
      </w:r>
      <w:proofErr w:type="spellStart"/>
      <w:r w:rsidRPr="000018B8">
        <w:rPr>
          <w:rFonts w:eastAsia="Calibri"/>
          <w:sz w:val="24"/>
          <w:szCs w:val="24"/>
          <w:lang w:val="en-ID"/>
        </w:rPr>
        <w:t>hamil</w:t>
      </w:r>
      <w:proofErr w:type="spellEnd"/>
      <w:r w:rsidRPr="000018B8">
        <w:rPr>
          <w:rFonts w:eastAsia="Calibri"/>
          <w:sz w:val="24"/>
          <w:szCs w:val="24"/>
          <w:lang w:val="id-ID"/>
        </w:rPr>
        <w:t xml:space="preserve"> trimester III di </w:t>
      </w:r>
      <w:proofErr w:type="spellStart"/>
      <w:r w:rsidRPr="000018B8">
        <w:rPr>
          <w:rFonts w:eastAsia="Calibri"/>
          <w:sz w:val="24"/>
          <w:szCs w:val="24"/>
          <w:lang w:val="en-ID"/>
        </w:rPr>
        <w:t>Desa</w:t>
      </w:r>
      <w:proofErr w:type="spellEnd"/>
      <w:r w:rsidRPr="000018B8">
        <w:rPr>
          <w:rFonts w:eastAsia="Calibri"/>
          <w:sz w:val="24"/>
          <w:szCs w:val="24"/>
          <w:lang w:val="en-ID"/>
        </w:rPr>
        <w:t xml:space="preserve"> </w:t>
      </w:r>
      <w:proofErr w:type="spellStart"/>
      <w:r w:rsidRPr="000018B8">
        <w:rPr>
          <w:rFonts w:eastAsia="Calibri"/>
          <w:sz w:val="24"/>
          <w:szCs w:val="24"/>
          <w:lang w:val="en-ID"/>
        </w:rPr>
        <w:t>Pecalungan</w:t>
      </w:r>
      <w:proofErr w:type="spellEnd"/>
      <w:r w:rsidRPr="000018B8">
        <w:rPr>
          <w:rFonts w:eastAsia="Calibri"/>
          <w:sz w:val="24"/>
          <w:szCs w:val="24"/>
          <w:lang w:val="en-ID"/>
        </w:rPr>
        <w:t xml:space="preserve"> </w:t>
      </w:r>
      <w:proofErr w:type="spellStart"/>
      <w:r w:rsidRPr="000018B8">
        <w:rPr>
          <w:rFonts w:eastAsia="Calibri"/>
          <w:sz w:val="24"/>
          <w:szCs w:val="24"/>
          <w:lang w:val="en-ID"/>
        </w:rPr>
        <w:t>Kecamatan</w:t>
      </w:r>
      <w:proofErr w:type="spellEnd"/>
      <w:r w:rsidRPr="000018B8">
        <w:rPr>
          <w:rFonts w:eastAsia="Calibri"/>
          <w:sz w:val="24"/>
          <w:szCs w:val="24"/>
          <w:lang w:val="en-ID"/>
        </w:rPr>
        <w:t xml:space="preserve"> </w:t>
      </w:r>
      <w:proofErr w:type="spellStart"/>
      <w:r w:rsidRPr="000018B8">
        <w:rPr>
          <w:rFonts w:eastAsia="Calibri"/>
          <w:sz w:val="24"/>
          <w:szCs w:val="24"/>
          <w:lang w:val="en-ID"/>
        </w:rPr>
        <w:t>Pecalungan</w:t>
      </w:r>
      <w:proofErr w:type="spellEnd"/>
      <w:r w:rsidRPr="000018B8">
        <w:rPr>
          <w:rFonts w:eastAsia="Calibri"/>
          <w:sz w:val="24"/>
          <w:szCs w:val="24"/>
          <w:lang w:val="en-ID"/>
        </w:rPr>
        <w:t xml:space="preserve"> </w:t>
      </w:r>
      <w:proofErr w:type="spellStart"/>
      <w:r w:rsidRPr="000018B8">
        <w:rPr>
          <w:rFonts w:eastAsia="Calibri"/>
          <w:sz w:val="24"/>
          <w:szCs w:val="24"/>
          <w:lang w:val="en-ID"/>
        </w:rPr>
        <w:t>Kabupaten</w:t>
      </w:r>
      <w:proofErr w:type="spellEnd"/>
      <w:r w:rsidRPr="000018B8">
        <w:rPr>
          <w:rFonts w:eastAsia="Calibri"/>
          <w:sz w:val="24"/>
          <w:szCs w:val="24"/>
          <w:lang w:val="en-ID"/>
        </w:rPr>
        <w:t xml:space="preserve"> </w:t>
      </w:r>
      <w:proofErr w:type="spellStart"/>
      <w:r w:rsidRPr="000018B8">
        <w:rPr>
          <w:rFonts w:eastAsia="Calibri"/>
          <w:sz w:val="24"/>
          <w:szCs w:val="24"/>
          <w:lang w:val="en-ID"/>
        </w:rPr>
        <w:t>Batang</w:t>
      </w:r>
      <w:proofErr w:type="spellEnd"/>
      <w:r w:rsidRPr="000018B8">
        <w:rPr>
          <w:rFonts w:eastAsia="Calibri"/>
          <w:sz w:val="24"/>
          <w:szCs w:val="24"/>
          <w:lang w:val="en-ID"/>
        </w:rPr>
        <w:t>.</w:t>
      </w:r>
    </w:p>
    <w:p w14:paraId="74C18275" w14:textId="77777777" w:rsidR="000018B8" w:rsidRPr="000018B8" w:rsidRDefault="000018B8" w:rsidP="000018B8">
      <w:pPr>
        <w:widowControl/>
        <w:autoSpaceDE/>
        <w:autoSpaceDN/>
        <w:spacing w:line="360" w:lineRule="auto"/>
        <w:jc w:val="both"/>
        <w:rPr>
          <w:rFonts w:eastAsia="Calibri"/>
          <w:b/>
          <w:bCs/>
          <w:sz w:val="24"/>
          <w:szCs w:val="24"/>
          <w:lang w:val="en-US"/>
        </w:rPr>
      </w:pPr>
      <w:r w:rsidRPr="000018B8">
        <w:rPr>
          <w:rFonts w:eastAsia="Calibri"/>
          <w:b/>
          <w:bCs/>
          <w:sz w:val="24"/>
          <w:szCs w:val="24"/>
          <w:lang w:val="en-US"/>
        </w:rPr>
        <w:t xml:space="preserve">SARAN </w:t>
      </w:r>
    </w:p>
    <w:p w14:paraId="3EB6AB8E" w14:textId="77777777" w:rsidR="000018B8" w:rsidRDefault="000018B8" w:rsidP="001A1867">
      <w:pPr>
        <w:widowControl/>
        <w:autoSpaceDE/>
        <w:autoSpaceDN/>
        <w:spacing w:line="360" w:lineRule="auto"/>
        <w:ind w:firstLine="720"/>
        <w:jc w:val="both"/>
        <w:rPr>
          <w:rFonts w:eastAsia="Calibri"/>
          <w:sz w:val="24"/>
          <w:szCs w:val="24"/>
          <w:lang w:val="id-ID"/>
        </w:rPr>
      </w:pPr>
      <w:r w:rsidRPr="000018B8">
        <w:rPr>
          <w:rFonts w:eastAsia="Calibri"/>
          <w:sz w:val="24"/>
          <w:szCs w:val="24"/>
          <w:lang w:val="id-ID"/>
        </w:rPr>
        <w:t xml:space="preserve">Ibu hamil khususnya trimester III, diharapkan untuk melakukan </w:t>
      </w:r>
      <w:r w:rsidRPr="000018B8">
        <w:rPr>
          <w:rFonts w:eastAsia="Calibri"/>
          <w:sz w:val="24"/>
          <w:szCs w:val="24"/>
          <w:lang w:val="en-ID"/>
        </w:rPr>
        <w:t xml:space="preserve">senam </w:t>
      </w:r>
      <w:proofErr w:type="spellStart"/>
      <w:r w:rsidRPr="000018B8">
        <w:rPr>
          <w:rFonts w:eastAsia="Calibri"/>
          <w:sz w:val="24"/>
          <w:szCs w:val="24"/>
          <w:lang w:val="en-ID"/>
        </w:rPr>
        <w:t>hamil</w:t>
      </w:r>
      <w:proofErr w:type="spellEnd"/>
      <w:r w:rsidRPr="000018B8">
        <w:rPr>
          <w:rFonts w:eastAsia="Calibri"/>
          <w:sz w:val="24"/>
          <w:szCs w:val="24"/>
          <w:lang w:val="en-ID"/>
        </w:rPr>
        <w:t xml:space="preserve"> </w:t>
      </w:r>
      <w:r w:rsidRPr="000018B8">
        <w:rPr>
          <w:rFonts w:eastAsia="Calibri"/>
          <w:sz w:val="24"/>
          <w:szCs w:val="24"/>
          <w:lang w:val="id-ID"/>
        </w:rPr>
        <w:t xml:space="preserve">secara rutin untuk mengurangi intensitas </w:t>
      </w:r>
      <w:proofErr w:type="spellStart"/>
      <w:r w:rsidRPr="000018B8">
        <w:rPr>
          <w:rFonts w:eastAsia="Calibri"/>
          <w:sz w:val="24"/>
          <w:szCs w:val="24"/>
          <w:lang w:val="en-ID"/>
        </w:rPr>
        <w:t>keluhan</w:t>
      </w:r>
      <w:proofErr w:type="spellEnd"/>
      <w:r w:rsidRPr="000018B8">
        <w:rPr>
          <w:rFonts w:eastAsia="Calibri"/>
          <w:sz w:val="24"/>
          <w:szCs w:val="24"/>
          <w:lang w:val="id-ID"/>
        </w:rPr>
        <w:t xml:space="preserve"> yang dirasakan pada </w:t>
      </w:r>
      <w:r w:rsidRPr="000018B8">
        <w:rPr>
          <w:rFonts w:eastAsia="Calibri"/>
          <w:sz w:val="24"/>
          <w:szCs w:val="24"/>
          <w:lang w:val="en-US"/>
        </w:rPr>
        <w:t xml:space="preserve">masa </w:t>
      </w:r>
      <w:r w:rsidRPr="000018B8">
        <w:rPr>
          <w:rFonts w:eastAsia="Calibri"/>
          <w:sz w:val="24"/>
          <w:szCs w:val="24"/>
          <w:lang w:val="id-ID"/>
        </w:rPr>
        <w:t>kehamilan serta mempersiapkan ibu secara fisik mupun mental untuk menghadapi persalinan dengan optimal.</w:t>
      </w:r>
    </w:p>
    <w:p w14:paraId="00E0338B" w14:textId="77777777" w:rsidR="001A1867" w:rsidRPr="000018B8" w:rsidRDefault="001A1867" w:rsidP="001A1867">
      <w:pPr>
        <w:widowControl/>
        <w:autoSpaceDE/>
        <w:autoSpaceDN/>
        <w:spacing w:line="360" w:lineRule="auto"/>
        <w:ind w:firstLine="720"/>
        <w:jc w:val="both"/>
        <w:rPr>
          <w:rFonts w:eastAsia="Calibri"/>
          <w:b/>
          <w:bCs/>
          <w:sz w:val="24"/>
          <w:szCs w:val="24"/>
          <w:lang w:val="id-ID"/>
        </w:rPr>
      </w:pPr>
    </w:p>
    <w:p w14:paraId="3425FD84" w14:textId="77777777" w:rsidR="000018B8" w:rsidRPr="000018B8" w:rsidRDefault="000018B8" w:rsidP="000018B8">
      <w:pPr>
        <w:widowControl/>
        <w:autoSpaceDE/>
        <w:autoSpaceDN/>
        <w:spacing w:line="360" w:lineRule="auto"/>
        <w:jc w:val="both"/>
        <w:rPr>
          <w:rFonts w:eastAsia="Calibri"/>
          <w:b/>
          <w:bCs/>
          <w:sz w:val="24"/>
          <w:szCs w:val="24"/>
          <w:lang w:val="id-ID"/>
        </w:rPr>
      </w:pPr>
      <w:r w:rsidRPr="000018B8">
        <w:rPr>
          <w:rFonts w:eastAsia="Calibri"/>
          <w:b/>
          <w:bCs/>
          <w:sz w:val="24"/>
          <w:szCs w:val="24"/>
          <w:lang w:val="id-ID"/>
        </w:rPr>
        <w:t>DAFTAR PUSTAKA</w:t>
      </w:r>
    </w:p>
    <w:p w14:paraId="307B7644" w14:textId="77777777" w:rsidR="000018B8" w:rsidRDefault="000018B8" w:rsidP="000018B8">
      <w:pPr>
        <w:widowControl/>
        <w:autoSpaceDE/>
        <w:autoSpaceDN/>
        <w:spacing w:line="360" w:lineRule="auto"/>
        <w:ind w:left="709" w:hanging="709"/>
        <w:contextualSpacing/>
        <w:jc w:val="both"/>
        <w:rPr>
          <w:rFonts w:eastAsia="Calibri"/>
          <w:sz w:val="24"/>
          <w:szCs w:val="24"/>
          <w:lang w:val="en-US"/>
        </w:rPr>
      </w:pPr>
      <w:r w:rsidRPr="000018B8">
        <w:rPr>
          <w:rFonts w:eastAsia="Calibri"/>
          <w:sz w:val="24"/>
          <w:szCs w:val="24"/>
          <w:lang w:val="id-ID"/>
        </w:rPr>
        <w:t xml:space="preserve">Aliyah J. </w:t>
      </w:r>
      <w:r w:rsidRPr="000018B8">
        <w:rPr>
          <w:rFonts w:eastAsia="Calibri"/>
          <w:i/>
          <w:iCs/>
          <w:sz w:val="24"/>
          <w:szCs w:val="24"/>
          <w:lang w:val="id-ID"/>
        </w:rPr>
        <w:t xml:space="preserve">Pengaruh Pemberian Senam Hamil </w:t>
      </w:r>
      <w:r w:rsidRPr="000018B8">
        <w:rPr>
          <w:rFonts w:eastAsia="Calibri"/>
          <w:sz w:val="24"/>
          <w:szCs w:val="24"/>
          <w:lang w:val="id-ID"/>
        </w:rPr>
        <w:t xml:space="preserve">Aliyah J. </w:t>
      </w:r>
      <w:r w:rsidRPr="000018B8">
        <w:rPr>
          <w:rFonts w:eastAsia="Calibri"/>
          <w:i/>
          <w:iCs/>
          <w:sz w:val="24"/>
          <w:szCs w:val="24"/>
          <w:lang w:val="id-ID"/>
        </w:rPr>
        <w:t>Pengaruh Pemberian Senam Hamil Terhadap Tingkat Kecemasan dan Kualitas Tidur Ibu Hamil di Puskesmas Samata Kabupaten Gowa</w:t>
      </w:r>
      <w:r w:rsidRPr="000018B8">
        <w:rPr>
          <w:rFonts w:eastAsia="Calibri"/>
          <w:sz w:val="24"/>
          <w:szCs w:val="24"/>
          <w:lang w:val="id-ID"/>
        </w:rPr>
        <w:t xml:space="preserve"> 2016. </w:t>
      </w:r>
      <w:r w:rsidR="00000000">
        <w:fldChar w:fldCharType="begin"/>
      </w:r>
      <w:r w:rsidR="00000000">
        <w:instrText xml:space="preserve"> HYPERLINK "https://core.ac.uk/download/pdf/77626857.pdf" </w:instrText>
      </w:r>
      <w:r w:rsidR="00000000">
        <w:fldChar w:fldCharType="separate"/>
      </w:r>
      <w:r w:rsidRPr="000018B8">
        <w:rPr>
          <w:rFonts w:eastAsia="Calibri"/>
          <w:color w:val="0563C1"/>
          <w:sz w:val="24"/>
          <w:szCs w:val="24"/>
          <w:u w:val="single"/>
          <w:lang w:val="en-US"/>
        </w:rPr>
        <w:t>https://core.ac.uk/download/pdf/77626857.pdf</w:t>
      </w:r>
      <w:r w:rsidR="00000000">
        <w:rPr>
          <w:rFonts w:eastAsia="Calibri"/>
          <w:color w:val="0563C1"/>
          <w:sz w:val="24"/>
          <w:szCs w:val="24"/>
          <w:u w:val="single"/>
          <w:lang w:val="en-US"/>
        </w:rPr>
        <w:fldChar w:fldCharType="end"/>
      </w:r>
      <w:r w:rsidRPr="000018B8">
        <w:rPr>
          <w:rFonts w:eastAsia="Calibri"/>
          <w:sz w:val="24"/>
          <w:szCs w:val="24"/>
          <w:lang w:val="en-US"/>
        </w:rPr>
        <w:t xml:space="preserve">  (13 September 2021)</w:t>
      </w:r>
    </w:p>
    <w:p w14:paraId="0B74CE5C" w14:textId="77777777" w:rsidR="001A1867" w:rsidRPr="000018B8" w:rsidRDefault="001A1867" w:rsidP="000018B8">
      <w:pPr>
        <w:widowControl/>
        <w:autoSpaceDE/>
        <w:autoSpaceDN/>
        <w:spacing w:line="360" w:lineRule="auto"/>
        <w:ind w:left="709" w:hanging="709"/>
        <w:contextualSpacing/>
        <w:jc w:val="both"/>
        <w:rPr>
          <w:rFonts w:eastAsia="Calibri"/>
          <w:sz w:val="24"/>
          <w:szCs w:val="24"/>
          <w:lang w:val="en-US"/>
        </w:rPr>
      </w:pPr>
    </w:p>
    <w:p w14:paraId="1B1D4B5F" w14:textId="77777777" w:rsidR="000018B8" w:rsidRDefault="000018B8" w:rsidP="000018B8">
      <w:pPr>
        <w:widowControl/>
        <w:autoSpaceDE/>
        <w:autoSpaceDN/>
        <w:spacing w:line="360" w:lineRule="auto"/>
        <w:ind w:left="709" w:hanging="709"/>
        <w:contextualSpacing/>
        <w:jc w:val="both"/>
        <w:rPr>
          <w:rFonts w:eastAsia="Calibri"/>
          <w:bCs/>
          <w:sz w:val="24"/>
          <w:szCs w:val="24"/>
          <w:lang w:val="id-ID"/>
        </w:rPr>
      </w:pPr>
      <w:r w:rsidRPr="000018B8">
        <w:rPr>
          <w:rFonts w:eastAsia="Calibri"/>
          <w:bCs/>
          <w:sz w:val="24"/>
          <w:szCs w:val="24"/>
          <w:lang w:val="id-ID"/>
        </w:rPr>
        <w:t>Anggraeni, Poppy. 20</w:t>
      </w:r>
      <w:r w:rsidRPr="000018B8">
        <w:rPr>
          <w:rFonts w:eastAsia="Calibri"/>
          <w:bCs/>
          <w:sz w:val="24"/>
          <w:szCs w:val="24"/>
          <w:lang w:val="en-US"/>
        </w:rPr>
        <w:t>15</w:t>
      </w:r>
      <w:r w:rsidRPr="000018B8">
        <w:rPr>
          <w:rFonts w:eastAsia="Calibri"/>
          <w:bCs/>
          <w:sz w:val="24"/>
          <w:szCs w:val="24"/>
          <w:lang w:val="id-ID"/>
        </w:rPr>
        <w:t xml:space="preserve">. </w:t>
      </w:r>
      <w:r w:rsidRPr="000018B8">
        <w:rPr>
          <w:rFonts w:eastAsia="Calibri"/>
          <w:bCs/>
          <w:i/>
          <w:iCs/>
          <w:sz w:val="24"/>
          <w:szCs w:val="24"/>
          <w:lang w:val="id-ID"/>
        </w:rPr>
        <w:t>Serba – serbi senam hamil</w:t>
      </w:r>
      <w:r w:rsidRPr="000018B8">
        <w:rPr>
          <w:rFonts w:eastAsia="Calibri"/>
          <w:bCs/>
          <w:sz w:val="24"/>
          <w:szCs w:val="24"/>
          <w:lang w:val="id-ID"/>
        </w:rPr>
        <w:t>. Yogyakarta : Intan Media</w:t>
      </w:r>
    </w:p>
    <w:p w14:paraId="4DE13039" w14:textId="77777777" w:rsidR="001A1867" w:rsidRPr="000018B8" w:rsidRDefault="001A1867" w:rsidP="000018B8">
      <w:pPr>
        <w:widowControl/>
        <w:autoSpaceDE/>
        <w:autoSpaceDN/>
        <w:spacing w:line="360" w:lineRule="auto"/>
        <w:ind w:left="709" w:hanging="709"/>
        <w:contextualSpacing/>
        <w:jc w:val="both"/>
        <w:rPr>
          <w:rFonts w:eastAsia="Calibri"/>
          <w:bCs/>
          <w:sz w:val="24"/>
          <w:szCs w:val="24"/>
          <w:lang w:val="id-ID"/>
        </w:rPr>
      </w:pPr>
    </w:p>
    <w:p w14:paraId="5303DF73" w14:textId="77777777" w:rsidR="000018B8" w:rsidRDefault="000018B8" w:rsidP="000018B8">
      <w:pPr>
        <w:widowControl/>
        <w:autoSpaceDE/>
        <w:autoSpaceDN/>
        <w:spacing w:line="360" w:lineRule="auto"/>
        <w:ind w:left="709" w:hanging="709"/>
        <w:jc w:val="both"/>
        <w:rPr>
          <w:rFonts w:eastAsia="Calibri"/>
          <w:bCs/>
          <w:i/>
          <w:iCs/>
          <w:color w:val="000000"/>
          <w:sz w:val="24"/>
          <w:szCs w:val="24"/>
          <w:shd w:val="clear" w:color="auto" w:fill="FFFFFF"/>
          <w:lang w:val="id-ID"/>
        </w:rPr>
      </w:pPr>
      <w:r w:rsidRPr="000018B8">
        <w:rPr>
          <w:rFonts w:eastAsia="Calibri"/>
          <w:bCs/>
          <w:i/>
          <w:iCs/>
          <w:color w:val="000000"/>
          <w:sz w:val="24"/>
          <w:szCs w:val="24"/>
          <w:shd w:val="clear" w:color="auto" w:fill="FFFFFF"/>
          <w:lang w:val="id-ID"/>
        </w:rPr>
        <w:t>Arikunto Suharsini. 2016. Prosedur Observasi. Jakarta : PT Rineka Cipta</w:t>
      </w:r>
    </w:p>
    <w:p w14:paraId="56A00DC0" w14:textId="77777777" w:rsidR="001A1867" w:rsidRPr="000018B8" w:rsidRDefault="001A1867" w:rsidP="000018B8">
      <w:pPr>
        <w:widowControl/>
        <w:autoSpaceDE/>
        <w:autoSpaceDN/>
        <w:spacing w:line="360" w:lineRule="auto"/>
        <w:ind w:left="709" w:hanging="709"/>
        <w:jc w:val="both"/>
        <w:rPr>
          <w:rFonts w:eastAsia="Calibri"/>
          <w:i/>
          <w:iCs/>
          <w:color w:val="000000"/>
          <w:sz w:val="24"/>
          <w:szCs w:val="24"/>
          <w:shd w:val="clear" w:color="auto" w:fill="FFFFFF"/>
          <w:lang w:val="id-ID"/>
        </w:rPr>
      </w:pPr>
    </w:p>
    <w:p w14:paraId="553C69D2" w14:textId="77777777" w:rsidR="000018B8" w:rsidRDefault="000018B8" w:rsidP="000018B8">
      <w:pPr>
        <w:widowControl/>
        <w:autoSpaceDE/>
        <w:autoSpaceDN/>
        <w:spacing w:line="360" w:lineRule="auto"/>
        <w:ind w:left="709" w:hanging="709"/>
        <w:jc w:val="both"/>
        <w:rPr>
          <w:rFonts w:eastAsia="Calibri"/>
          <w:sz w:val="24"/>
          <w:szCs w:val="24"/>
          <w:lang w:val="id-ID"/>
        </w:rPr>
      </w:pPr>
      <w:r w:rsidRPr="000018B8">
        <w:rPr>
          <w:rFonts w:eastAsia="Calibri"/>
          <w:sz w:val="24"/>
          <w:szCs w:val="24"/>
          <w:lang w:val="id-ID"/>
        </w:rPr>
        <w:t xml:space="preserve">Depkes. 2011. </w:t>
      </w:r>
      <w:r w:rsidRPr="000018B8">
        <w:rPr>
          <w:rFonts w:eastAsia="Calibri"/>
          <w:i/>
          <w:sz w:val="24"/>
          <w:szCs w:val="24"/>
          <w:lang w:val="id-ID"/>
        </w:rPr>
        <w:t>Pedoman Pelaksanaan Kelas Ibu Hamil</w:t>
      </w:r>
      <w:r w:rsidRPr="000018B8">
        <w:rPr>
          <w:rFonts w:eastAsia="Calibri"/>
          <w:sz w:val="24"/>
          <w:szCs w:val="24"/>
          <w:lang w:val="id-ID"/>
        </w:rPr>
        <w:t>. KDT, Jakarta.</w:t>
      </w:r>
    </w:p>
    <w:p w14:paraId="09B48CC9" w14:textId="77777777" w:rsidR="001A1867" w:rsidRPr="000018B8" w:rsidRDefault="001A1867" w:rsidP="000018B8">
      <w:pPr>
        <w:widowControl/>
        <w:autoSpaceDE/>
        <w:autoSpaceDN/>
        <w:spacing w:line="360" w:lineRule="auto"/>
        <w:ind w:left="709" w:hanging="709"/>
        <w:jc w:val="both"/>
        <w:rPr>
          <w:rFonts w:eastAsia="Calibri"/>
          <w:sz w:val="24"/>
          <w:szCs w:val="24"/>
          <w:lang w:val="id-ID"/>
        </w:rPr>
      </w:pPr>
    </w:p>
    <w:p w14:paraId="6E89B948" w14:textId="77777777" w:rsidR="000018B8" w:rsidRDefault="000018B8" w:rsidP="000018B8">
      <w:pPr>
        <w:widowControl/>
        <w:autoSpaceDE/>
        <w:autoSpaceDN/>
        <w:spacing w:line="360" w:lineRule="auto"/>
        <w:ind w:left="709" w:hanging="709"/>
        <w:contextualSpacing/>
        <w:jc w:val="both"/>
        <w:rPr>
          <w:rFonts w:eastAsia="Calibri"/>
          <w:sz w:val="24"/>
          <w:szCs w:val="24"/>
          <w:lang w:val="en-US"/>
        </w:rPr>
      </w:pPr>
      <w:proofErr w:type="spellStart"/>
      <w:r w:rsidRPr="000018B8">
        <w:rPr>
          <w:rFonts w:eastAsia="Calibri"/>
          <w:bCs/>
          <w:spacing w:val="-3"/>
          <w:sz w:val="24"/>
          <w:szCs w:val="24"/>
          <w:lang w:val="en-US"/>
        </w:rPr>
        <w:t>Firdayani</w:t>
      </w:r>
      <w:proofErr w:type="spellEnd"/>
      <w:r w:rsidRPr="000018B8">
        <w:rPr>
          <w:rFonts w:eastAsia="Calibri"/>
          <w:bCs/>
          <w:sz w:val="24"/>
          <w:szCs w:val="24"/>
          <w:lang w:val="en-US"/>
        </w:rPr>
        <w:t xml:space="preserve"> </w:t>
      </w:r>
      <w:proofErr w:type="spellStart"/>
      <w:r w:rsidRPr="000018B8">
        <w:rPr>
          <w:rFonts w:eastAsia="Calibri"/>
          <w:bCs/>
          <w:sz w:val="24"/>
          <w:szCs w:val="24"/>
          <w:lang w:val="en-US"/>
        </w:rPr>
        <w:t>Dheby</w:t>
      </w:r>
      <w:proofErr w:type="spellEnd"/>
      <w:r w:rsidRPr="000018B8">
        <w:rPr>
          <w:rFonts w:eastAsia="Calibri"/>
          <w:bCs/>
          <w:sz w:val="24"/>
          <w:szCs w:val="24"/>
          <w:lang w:val="en-US"/>
        </w:rPr>
        <w:t xml:space="preserve"> </w:t>
      </w:r>
      <w:proofErr w:type="spellStart"/>
      <w:r w:rsidRPr="000018B8">
        <w:rPr>
          <w:rFonts w:eastAsia="Calibri"/>
          <w:bCs/>
          <w:i/>
          <w:iCs/>
          <w:sz w:val="24"/>
          <w:szCs w:val="24"/>
          <w:lang w:val="en-US"/>
        </w:rPr>
        <w:t>Pengaruh</w:t>
      </w:r>
      <w:proofErr w:type="spellEnd"/>
      <w:r w:rsidRPr="000018B8">
        <w:rPr>
          <w:rFonts w:eastAsia="Calibri"/>
          <w:bCs/>
          <w:i/>
          <w:iCs/>
          <w:sz w:val="24"/>
          <w:szCs w:val="24"/>
          <w:lang w:val="en-US"/>
        </w:rPr>
        <w:t xml:space="preserve"> Senam </w:t>
      </w:r>
      <w:proofErr w:type="spellStart"/>
      <w:r w:rsidRPr="000018B8">
        <w:rPr>
          <w:rFonts w:eastAsia="Calibri"/>
          <w:bCs/>
          <w:i/>
          <w:iCs/>
          <w:sz w:val="24"/>
          <w:szCs w:val="24"/>
          <w:lang w:val="en-US"/>
        </w:rPr>
        <w:t>Hamil</w:t>
      </w:r>
      <w:proofErr w:type="spellEnd"/>
      <w:r w:rsidRPr="000018B8">
        <w:rPr>
          <w:rFonts w:eastAsia="Calibri"/>
          <w:bCs/>
          <w:i/>
          <w:iCs/>
          <w:sz w:val="24"/>
          <w:szCs w:val="24"/>
          <w:lang w:val="en-US"/>
        </w:rPr>
        <w:t xml:space="preserve"> </w:t>
      </w:r>
      <w:proofErr w:type="spellStart"/>
      <w:r w:rsidRPr="000018B8">
        <w:rPr>
          <w:rFonts w:eastAsia="Calibri"/>
          <w:bCs/>
          <w:i/>
          <w:iCs/>
          <w:sz w:val="24"/>
          <w:szCs w:val="24"/>
          <w:lang w:val="en-US"/>
        </w:rPr>
        <w:t>Terhadap</w:t>
      </w:r>
      <w:proofErr w:type="spellEnd"/>
      <w:r w:rsidRPr="000018B8">
        <w:rPr>
          <w:rFonts w:eastAsia="Calibri"/>
          <w:bCs/>
          <w:i/>
          <w:iCs/>
          <w:sz w:val="24"/>
          <w:szCs w:val="24"/>
          <w:lang w:val="en-US"/>
        </w:rPr>
        <w:t xml:space="preserve"> </w:t>
      </w:r>
      <w:proofErr w:type="spellStart"/>
      <w:r w:rsidRPr="000018B8">
        <w:rPr>
          <w:rFonts w:eastAsia="Calibri"/>
          <w:bCs/>
          <w:i/>
          <w:iCs/>
          <w:sz w:val="24"/>
          <w:szCs w:val="24"/>
          <w:lang w:val="en-US"/>
        </w:rPr>
        <w:t>Penurunan</w:t>
      </w:r>
      <w:proofErr w:type="spellEnd"/>
      <w:r w:rsidRPr="000018B8">
        <w:rPr>
          <w:rFonts w:eastAsia="Calibri"/>
          <w:bCs/>
          <w:i/>
          <w:iCs/>
          <w:sz w:val="24"/>
          <w:szCs w:val="24"/>
          <w:lang w:val="en-US"/>
        </w:rPr>
        <w:t xml:space="preserve"> Nyeri </w:t>
      </w:r>
      <w:proofErr w:type="spellStart"/>
      <w:r w:rsidRPr="000018B8">
        <w:rPr>
          <w:rFonts w:eastAsia="Calibri"/>
          <w:bCs/>
          <w:i/>
          <w:iCs/>
          <w:sz w:val="24"/>
          <w:szCs w:val="24"/>
          <w:lang w:val="en-US"/>
        </w:rPr>
        <w:t>Punggung</w:t>
      </w:r>
      <w:proofErr w:type="spellEnd"/>
      <w:r w:rsidRPr="000018B8">
        <w:rPr>
          <w:rFonts w:eastAsia="Calibri"/>
          <w:bCs/>
          <w:i/>
          <w:iCs/>
          <w:sz w:val="24"/>
          <w:szCs w:val="24"/>
          <w:lang w:val="en-US"/>
        </w:rPr>
        <w:t xml:space="preserve"> Bawah Pada Ibu </w:t>
      </w:r>
      <w:proofErr w:type="spellStart"/>
      <w:r w:rsidRPr="000018B8">
        <w:rPr>
          <w:rFonts w:eastAsia="Calibri"/>
          <w:bCs/>
          <w:i/>
          <w:iCs/>
          <w:sz w:val="24"/>
          <w:szCs w:val="24"/>
          <w:lang w:val="en-US"/>
        </w:rPr>
        <w:t>Hamil</w:t>
      </w:r>
      <w:proofErr w:type="spellEnd"/>
      <w:r w:rsidRPr="000018B8">
        <w:rPr>
          <w:rFonts w:eastAsia="Calibri"/>
          <w:bCs/>
          <w:i/>
          <w:iCs/>
          <w:sz w:val="24"/>
          <w:szCs w:val="24"/>
          <w:lang w:val="en-US"/>
        </w:rPr>
        <w:t xml:space="preserve"> Trimester</w:t>
      </w:r>
      <w:r w:rsidRPr="000018B8">
        <w:rPr>
          <w:rFonts w:eastAsia="Calibri"/>
          <w:bCs/>
          <w:i/>
          <w:iCs/>
          <w:sz w:val="24"/>
          <w:szCs w:val="24"/>
          <w:lang w:val="id-ID"/>
        </w:rPr>
        <w:t xml:space="preserve"> </w:t>
      </w:r>
      <w:r w:rsidRPr="000018B8">
        <w:rPr>
          <w:rFonts w:eastAsia="Calibri"/>
          <w:bCs/>
          <w:i/>
          <w:iCs/>
          <w:sz w:val="24"/>
          <w:szCs w:val="24"/>
          <w:lang w:val="en-US"/>
        </w:rPr>
        <w:t>I</w:t>
      </w:r>
      <w:r w:rsidRPr="000018B8">
        <w:rPr>
          <w:rFonts w:eastAsia="Calibri"/>
          <w:bCs/>
          <w:i/>
          <w:iCs/>
          <w:sz w:val="24"/>
          <w:szCs w:val="24"/>
          <w:lang w:val="id-ID"/>
        </w:rPr>
        <w:t>I</w:t>
      </w:r>
      <w:r w:rsidRPr="000018B8">
        <w:rPr>
          <w:rFonts w:eastAsia="Calibri"/>
          <w:bCs/>
          <w:i/>
          <w:iCs/>
          <w:sz w:val="24"/>
          <w:szCs w:val="24"/>
          <w:lang w:val="en-US"/>
        </w:rPr>
        <w:t xml:space="preserve"> Dan I</w:t>
      </w:r>
      <w:r w:rsidRPr="000018B8">
        <w:rPr>
          <w:rFonts w:eastAsia="Calibri"/>
          <w:bCs/>
          <w:i/>
          <w:iCs/>
          <w:sz w:val="24"/>
          <w:szCs w:val="24"/>
          <w:lang w:val="id-ID"/>
        </w:rPr>
        <w:t xml:space="preserve">II Tahun 2018. </w:t>
      </w:r>
      <w:r w:rsidR="00000000">
        <w:fldChar w:fldCharType="begin"/>
      </w:r>
      <w:r w:rsidR="00000000">
        <w:instrText xml:space="preserve"> HYPERLINK "https://repo.stikesicme-jbg.ac.id/1288/2/172120024%20DHEBY%20FIRDAYANI%20SKRIPSI.pdf" </w:instrText>
      </w:r>
      <w:r w:rsidR="00000000">
        <w:fldChar w:fldCharType="separate"/>
      </w:r>
      <w:r w:rsidRPr="000018B8">
        <w:rPr>
          <w:rFonts w:eastAsia="Calibri"/>
          <w:color w:val="0563C1"/>
          <w:sz w:val="24"/>
          <w:szCs w:val="24"/>
          <w:u w:val="single"/>
          <w:lang w:val="en-US"/>
        </w:rPr>
        <w:t>https://repo.stikesicme-jbg.ac.id/1288/2/172120024 DHEBY FIRDAYANI SKRIPSI.pdf</w:t>
      </w:r>
      <w:r w:rsidR="00000000">
        <w:rPr>
          <w:rFonts w:eastAsia="Calibri"/>
          <w:color w:val="0563C1"/>
          <w:sz w:val="24"/>
          <w:szCs w:val="24"/>
          <w:u w:val="single"/>
          <w:lang w:val="en-US"/>
        </w:rPr>
        <w:fldChar w:fldCharType="end"/>
      </w:r>
      <w:r w:rsidRPr="000018B8">
        <w:rPr>
          <w:rFonts w:eastAsia="Calibri"/>
          <w:sz w:val="24"/>
          <w:szCs w:val="24"/>
          <w:lang w:val="en-US"/>
        </w:rPr>
        <w:t xml:space="preserve">  (</w:t>
      </w:r>
      <w:r w:rsidRPr="000018B8">
        <w:rPr>
          <w:rFonts w:eastAsia="Calibri"/>
          <w:sz w:val="24"/>
          <w:szCs w:val="24"/>
          <w:lang w:val="id-ID"/>
        </w:rPr>
        <w:t>15 November 20</w:t>
      </w:r>
      <w:r w:rsidRPr="000018B8">
        <w:rPr>
          <w:rFonts w:eastAsia="Calibri"/>
          <w:sz w:val="24"/>
          <w:szCs w:val="24"/>
          <w:lang w:val="en-US"/>
        </w:rPr>
        <w:t>21)</w:t>
      </w:r>
    </w:p>
    <w:p w14:paraId="3495FD30" w14:textId="77777777" w:rsidR="001A1867" w:rsidRPr="000018B8" w:rsidRDefault="001A1867" w:rsidP="000018B8">
      <w:pPr>
        <w:widowControl/>
        <w:autoSpaceDE/>
        <w:autoSpaceDN/>
        <w:spacing w:line="360" w:lineRule="auto"/>
        <w:ind w:left="709" w:hanging="709"/>
        <w:contextualSpacing/>
        <w:jc w:val="both"/>
        <w:rPr>
          <w:rFonts w:eastAsia="Calibri"/>
          <w:bCs/>
          <w:iCs/>
          <w:sz w:val="24"/>
          <w:szCs w:val="24"/>
          <w:lang w:val="id-ID"/>
        </w:rPr>
      </w:pPr>
    </w:p>
    <w:p w14:paraId="791EE1FE" w14:textId="77777777" w:rsidR="000018B8" w:rsidRDefault="000018B8" w:rsidP="000018B8">
      <w:pPr>
        <w:widowControl/>
        <w:tabs>
          <w:tab w:val="left" w:pos="7560"/>
        </w:tabs>
        <w:autoSpaceDE/>
        <w:autoSpaceDN/>
        <w:spacing w:line="360" w:lineRule="auto"/>
        <w:ind w:left="709" w:hanging="709"/>
        <w:jc w:val="both"/>
        <w:rPr>
          <w:rFonts w:eastAsia="Calibri"/>
          <w:bCs/>
          <w:i/>
          <w:iCs/>
          <w:color w:val="000000"/>
          <w:sz w:val="24"/>
          <w:szCs w:val="24"/>
          <w:shd w:val="clear" w:color="auto" w:fill="FFFFFF"/>
          <w:lang w:val="id-ID"/>
        </w:rPr>
      </w:pPr>
      <w:r w:rsidRPr="000018B8">
        <w:rPr>
          <w:rFonts w:eastAsia="Calibri"/>
          <w:bCs/>
          <w:color w:val="000000"/>
          <w:sz w:val="24"/>
          <w:szCs w:val="24"/>
          <w:shd w:val="clear" w:color="auto" w:fill="FFFFFF"/>
          <w:lang w:val="id-ID"/>
        </w:rPr>
        <w:t>Fitriani, Riana .2017. </w:t>
      </w:r>
      <w:r w:rsidRPr="000018B8">
        <w:rPr>
          <w:rFonts w:eastAsia="Calibri"/>
          <w:bCs/>
          <w:i/>
          <w:iCs/>
          <w:color w:val="000000"/>
          <w:sz w:val="24"/>
          <w:szCs w:val="24"/>
          <w:shd w:val="clear" w:color="auto" w:fill="FFFFFF"/>
          <w:lang w:val="id-ID"/>
        </w:rPr>
        <w:t xml:space="preserve">Hubungan Senam Hamil Dengan Kualitas Tidur Pada Ibu Hamil Trimester Iii Di Wilayah Kerja Puskesmas Baki Sukoharjo. </w:t>
      </w:r>
      <w:r w:rsidR="00000000">
        <w:fldChar w:fldCharType="begin"/>
      </w:r>
      <w:r w:rsidR="00000000">
        <w:instrText xml:space="preserve"> HYPERLINK "https://eprints.uns.ac.id/37337/1/R1116068_pendahuluan.pdf" </w:instrText>
      </w:r>
      <w:r w:rsidR="00000000">
        <w:fldChar w:fldCharType="separate"/>
      </w:r>
      <w:r w:rsidRPr="000018B8">
        <w:rPr>
          <w:rFonts w:eastAsia="Calibri"/>
          <w:bCs/>
          <w:color w:val="0563C1"/>
          <w:sz w:val="24"/>
          <w:szCs w:val="24"/>
          <w:u w:val="single"/>
          <w:shd w:val="clear" w:color="auto" w:fill="FFFFFF"/>
          <w:lang w:val="id-ID"/>
        </w:rPr>
        <w:t>https://eprints.uns.ac.id/37337/1/R1116068_pendahuluan.pdf</w:t>
      </w:r>
      <w:r w:rsidR="00000000">
        <w:rPr>
          <w:rFonts w:eastAsia="Calibri"/>
          <w:bCs/>
          <w:color w:val="0563C1"/>
          <w:sz w:val="24"/>
          <w:szCs w:val="24"/>
          <w:u w:val="single"/>
          <w:shd w:val="clear" w:color="auto" w:fill="FFFFFF"/>
          <w:lang w:val="id-ID"/>
        </w:rPr>
        <w:fldChar w:fldCharType="end"/>
      </w:r>
      <w:r w:rsidRPr="000018B8">
        <w:rPr>
          <w:rFonts w:eastAsia="Calibri"/>
          <w:bCs/>
          <w:i/>
          <w:iCs/>
          <w:color w:val="000000"/>
          <w:sz w:val="24"/>
          <w:szCs w:val="24"/>
          <w:shd w:val="clear" w:color="auto" w:fill="FFFFFF"/>
          <w:lang w:val="id-ID"/>
        </w:rPr>
        <w:t xml:space="preserve"> (20 September 2021)</w:t>
      </w:r>
    </w:p>
    <w:p w14:paraId="30D0B906" w14:textId="77777777" w:rsidR="001A1867" w:rsidRPr="000018B8" w:rsidRDefault="001A1867" w:rsidP="000018B8">
      <w:pPr>
        <w:widowControl/>
        <w:tabs>
          <w:tab w:val="left" w:pos="7560"/>
        </w:tabs>
        <w:autoSpaceDE/>
        <w:autoSpaceDN/>
        <w:spacing w:line="360" w:lineRule="auto"/>
        <w:ind w:left="709" w:hanging="709"/>
        <w:jc w:val="both"/>
        <w:rPr>
          <w:rFonts w:eastAsia="Calibri"/>
          <w:i/>
          <w:iCs/>
          <w:color w:val="000000"/>
          <w:sz w:val="24"/>
          <w:szCs w:val="24"/>
          <w:shd w:val="clear" w:color="auto" w:fill="FFFFFF"/>
          <w:lang w:val="id-ID"/>
        </w:rPr>
      </w:pPr>
    </w:p>
    <w:p w14:paraId="5256D672" w14:textId="77777777" w:rsidR="000018B8" w:rsidRDefault="000018B8" w:rsidP="000018B8">
      <w:pPr>
        <w:widowControl/>
        <w:autoSpaceDE/>
        <w:autoSpaceDN/>
        <w:spacing w:line="360" w:lineRule="auto"/>
        <w:ind w:left="709" w:hanging="709"/>
        <w:contextualSpacing/>
        <w:rPr>
          <w:rFonts w:eastAsia="Calibri"/>
          <w:bCs/>
          <w:sz w:val="24"/>
          <w:szCs w:val="24"/>
          <w:lang w:val="en-US"/>
        </w:rPr>
      </w:pPr>
      <w:r w:rsidRPr="000018B8">
        <w:rPr>
          <w:rFonts w:eastAsia="Calibri"/>
          <w:sz w:val="24"/>
          <w:szCs w:val="24"/>
          <w:lang w:val="en-US"/>
        </w:rPr>
        <w:t xml:space="preserve">Halim, Putri </w:t>
      </w:r>
      <w:proofErr w:type="spellStart"/>
      <w:r w:rsidRPr="000018B8">
        <w:rPr>
          <w:rFonts w:eastAsia="Calibri"/>
          <w:sz w:val="24"/>
          <w:szCs w:val="24"/>
          <w:lang w:val="en-US"/>
        </w:rPr>
        <w:t>Aulawiya</w:t>
      </w:r>
      <w:proofErr w:type="spellEnd"/>
      <w:r w:rsidRPr="000018B8">
        <w:rPr>
          <w:rFonts w:eastAsia="Calibri"/>
          <w:sz w:val="24"/>
          <w:szCs w:val="24"/>
          <w:lang w:val="en-US"/>
        </w:rPr>
        <w:t xml:space="preserve"> </w:t>
      </w:r>
      <w:proofErr w:type="spellStart"/>
      <w:r w:rsidRPr="000018B8">
        <w:rPr>
          <w:rFonts w:eastAsia="Calibri"/>
          <w:sz w:val="24"/>
          <w:szCs w:val="24"/>
          <w:lang w:val="en-US"/>
        </w:rPr>
        <w:t>Rosyida</w:t>
      </w:r>
      <w:proofErr w:type="spellEnd"/>
      <w:r w:rsidRPr="000018B8">
        <w:rPr>
          <w:rFonts w:eastAsia="Calibri"/>
          <w:sz w:val="24"/>
          <w:szCs w:val="24"/>
          <w:lang w:val="en-US"/>
        </w:rPr>
        <w:t xml:space="preserve">. (2020). </w:t>
      </w:r>
      <w:proofErr w:type="spellStart"/>
      <w:r w:rsidRPr="000018B8">
        <w:rPr>
          <w:rFonts w:eastAsia="Calibri"/>
          <w:i/>
          <w:sz w:val="24"/>
          <w:szCs w:val="24"/>
          <w:lang w:val="en-US"/>
        </w:rPr>
        <w:t>Pengaruh</w:t>
      </w:r>
      <w:proofErr w:type="spellEnd"/>
      <w:r w:rsidRPr="000018B8">
        <w:rPr>
          <w:rFonts w:eastAsia="Calibri"/>
          <w:i/>
          <w:sz w:val="24"/>
          <w:szCs w:val="24"/>
          <w:lang w:val="en-US"/>
        </w:rPr>
        <w:t xml:space="preserve"> Senam </w:t>
      </w:r>
      <w:proofErr w:type="spellStart"/>
      <w:r w:rsidRPr="000018B8">
        <w:rPr>
          <w:rFonts w:eastAsia="Calibri"/>
          <w:i/>
          <w:sz w:val="24"/>
          <w:szCs w:val="24"/>
          <w:lang w:val="en-US"/>
        </w:rPr>
        <w:t>Hamil</w:t>
      </w:r>
      <w:proofErr w:type="spellEnd"/>
      <w:r w:rsidRPr="000018B8">
        <w:rPr>
          <w:rFonts w:eastAsia="Calibri"/>
          <w:i/>
          <w:sz w:val="24"/>
          <w:szCs w:val="24"/>
          <w:lang w:val="en-US"/>
        </w:rPr>
        <w:t xml:space="preserve"> </w:t>
      </w:r>
      <w:proofErr w:type="spellStart"/>
      <w:r w:rsidRPr="000018B8">
        <w:rPr>
          <w:rFonts w:eastAsia="Calibri"/>
          <w:i/>
          <w:sz w:val="24"/>
          <w:szCs w:val="24"/>
          <w:lang w:val="en-US"/>
        </w:rPr>
        <w:t>Terhadap</w:t>
      </w:r>
      <w:proofErr w:type="spellEnd"/>
      <w:r w:rsidRPr="000018B8">
        <w:rPr>
          <w:rFonts w:eastAsia="Calibri"/>
          <w:i/>
          <w:sz w:val="24"/>
          <w:szCs w:val="24"/>
          <w:lang w:val="en-US"/>
        </w:rPr>
        <w:t xml:space="preserve"> Nyeri </w:t>
      </w:r>
      <w:proofErr w:type="spellStart"/>
      <w:r w:rsidRPr="000018B8">
        <w:rPr>
          <w:rFonts w:eastAsia="Calibri"/>
          <w:i/>
          <w:sz w:val="24"/>
          <w:szCs w:val="24"/>
          <w:lang w:val="en-US"/>
        </w:rPr>
        <w:t>Punggung</w:t>
      </w:r>
      <w:proofErr w:type="spellEnd"/>
      <w:r w:rsidRPr="000018B8">
        <w:rPr>
          <w:rFonts w:eastAsia="Calibri"/>
          <w:i/>
          <w:sz w:val="24"/>
          <w:szCs w:val="24"/>
          <w:lang w:val="en-US"/>
        </w:rPr>
        <w:t xml:space="preserve"> Bawah Ibu </w:t>
      </w:r>
      <w:proofErr w:type="spellStart"/>
      <w:r w:rsidRPr="000018B8">
        <w:rPr>
          <w:rFonts w:eastAsia="Calibri"/>
          <w:i/>
          <w:sz w:val="24"/>
          <w:szCs w:val="24"/>
          <w:lang w:val="en-US"/>
        </w:rPr>
        <w:t>Hamil</w:t>
      </w:r>
      <w:proofErr w:type="spellEnd"/>
      <w:r w:rsidRPr="000018B8">
        <w:rPr>
          <w:rFonts w:eastAsia="Calibri"/>
          <w:i/>
          <w:sz w:val="24"/>
          <w:szCs w:val="24"/>
          <w:lang w:val="en-US"/>
        </w:rPr>
        <w:t xml:space="preserve"> Pada </w:t>
      </w:r>
      <w:proofErr w:type="spellStart"/>
      <w:r w:rsidRPr="000018B8">
        <w:rPr>
          <w:rFonts w:eastAsia="Calibri"/>
          <w:i/>
          <w:sz w:val="24"/>
          <w:szCs w:val="24"/>
          <w:lang w:val="en-US"/>
        </w:rPr>
        <w:t>Usia</w:t>
      </w:r>
      <w:proofErr w:type="spellEnd"/>
      <w:r w:rsidRPr="000018B8">
        <w:rPr>
          <w:rFonts w:eastAsia="Calibri"/>
          <w:i/>
          <w:sz w:val="24"/>
          <w:szCs w:val="24"/>
          <w:lang w:val="en-US"/>
        </w:rPr>
        <w:t xml:space="preserve"> </w:t>
      </w:r>
      <w:proofErr w:type="spellStart"/>
      <w:r w:rsidRPr="000018B8">
        <w:rPr>
          <w:rFonts w:eastAsia="Calibri"/>
          <w:i/>
          <w:sz w:val="24"/>
          <w:szCs w:val="24"/>
          <w:lang w:val="en-US"/>
        </w:rPr>
        <w:t>Kehamilan</w:t>
      </w:r>
      <w:proofErr w:type="spellEnd"/>
      <w:r w:rsidRPr="000018B8">
        <w:rPr>
          <w:rFonts w:eastAsia="Calibri"/>
          <w:i/>
          <w:sz w:val="24"/>
          <w:szCs w:val="24"/>
          <w:lang w:val="en-US"/>
        </w:rPr>
        <w:t xml:space="preserve"> 13 </w:t>
      </w:r>
      <w:proofErr w:type="spellStart"/>
      <w:r w:rsidRPr="000018B8">
        <w:rPr>
          <w:rFonts w:eastAsia="Calibri"/>
          <w:i/>
          <w:sz w:val="24"/>
          <w:szCs w:val="24"/>
          <w:lang w:val="en-US"/>
        </w:rPr>
        <w:t>Sampai</w:t>
      </w:r>
      <w:proofErr w:type="spellEnd"/>
      <w:r w:rsidRPr="000018B8">
        <w:rPr>
          <w:rFonts w:eastAsia="Calibri"/>
          <w:i/>
          <w:sz w:val="24"/>
          <w:szCs w:val="24"/>
          <w:lang w:val="en-US"/>
        </w:rPr>
        <w:t xml:space="preserve"> 30 </w:t>
      </w:r>
      <w:proofErr w:type="spellStart"/>
      <w:r w:rsidRPr="000018B8">
        <w:rPr>
          <w:rFonts w:eastAsia="Calibri"/>
          <w:i/>
          <w:sz w:val="24"/>
          <w:szCs w:val="24"/>
          <w:lang w:val="en-US"/>
        </w:rPr>
        <w:t>Minggu</w:t>
      </w:r>
      <w:proofErr w:type="spellEnd"/>
      <w:r w:rsidRPr="000018B8">
        <w:rPr>
          <w:rFonts w:eastAsia="Calibri"/>
          <w:i/>
          <w:sz w:val="24"/>
          <w:szCs w:val="24"/>
          <w:lang w:val="en-US"/>
        </w:rPr>
        <w:t xml:space="preserve"> Di Wilayah </w:t>
      </w:r>
      <w:proofErr w:type="spellStart"/>
      <w:r w:rsidRPr="000018B8">
        <w:rPr>
          <w:rFonts w:eastAsia="Calibri"/>
          <w:i/>
          <w:sz w:val="24"/>
          <w:szCs w:val="24"/>
          <w:lang w:val="en-US"/>
        </w:rPr>
        <w:t>Kerja</w:t>
      </w:r>
      <w:proofErr w:type="spellEnd"/>
      <w:r w:rsidRPr="000018B8">
        <w:rPr>
          <w:rFonts w:eastAsia="Calibri"/>
          <w:i/>
          <w:sz w:val="24"/>
          <w:szCs w:val="24"/>
          <w:lang w:val="en-US"/>
        </w:rPr>
        <w:t xml:space="preserve"> </w:t>
      </w:r>
      <w:proofErr w:type="spellStart"/>
      <w:r w:rsidRPr="000018B8">
        <w:rPr>
          <w:rFonts w:eastAsia="Calibri"/>
          <w:i/>
          <w:sz w:val="24"/>
          <w:szCs w:val="24"/>
          <w:lang w:val="en-US"/>
        </w:rPr>
        <w:t>Puskesmas</w:t>
      </w:r>
      <w:proofErr w:type="spellEnd"/>
      <w:r w:rsidRPr="000018B8">
        <w:rPr>
          <w:rFonts w:eastAsia="Calibri"/>
          <w:i/>
          <w:sz w:val="24"/>
          <w:szCs w:val="24"/>
          <w:lang w:val="en-US"/>
        </w:rPr>
        <w:t xml:space="preserve"> Batu Dan </w:t>
      </w:r>
      <w:proofErr w:type="spellStart"/>
      <w:r w:rsidRPr="000018B8">
        <w:rPr>
          <w:rFonts w:eastAsia="Calibri"/>
          <w:i/>
          <w:sz w:val="24"/>
          <w:szCs w:val="24"/>
          <w:lang w:val="en-US"/>
        </w:rPr>
        <w:t>Puskesmas</w:t>
      </w:r>
      <w:proofErr w:type="spellEnd"/>
      <w:r w:rsidRPr="000018B8">
        <w:rPr>
          <w:rFonts w:eastAsia="Calibri"/>
          <w:i/>
          <w:sz w:val="24"/>
          <w:szCs w:val="24"/>
          <w:lang w:val="en-US"/>
        </w:rPr>
        <w:t xml:space="preserve"> </w:t>
      </w:r>
      <w:proofErr w:type="spellStart"/>
      <w:r w:rsidRPr="000018B8">
        <w:rPr>
          <w:rFonts w:eastAsia="Calibri"/>
          <w:i/>
          <w:sz w:val="24"/>
          <w:szCs w:val="24"/>
          <w:lang w:val="en-US"/>
        </w:rPr>
        <w:t>Junrejo</w:t>
      </w:r>
      <w:proofErr w:type="spellEnd"/>
      <w:r w:rsidRPr="000018B8">
        <w:rPr>
          <w:rFonts w:eastAsia="Calibri"/>
          <w:sz w:val="24"/>
          <w:szCs w:val="24"/>
          <w:lang w:val="en-US"/>
        </w:rPr>
        <w:t xml:space="preserve"> </w:t>
      </w:r>
      <w:hyperlink r:id="rId10" w:history="1">
        <w:r w:rsidRPr="000018B8">
          <w:rPr>
            <w:rFonts w:eastAsia="Calibri"/>
            <w:bCs/>
            <w:color w:val="0563C1"/>
            <w:sz w:val="24"/>
            <w:szCs w:val="24"/>
            <w:u w:val="single"/>
            <w:lang w:val="id-ID"/>
          </w:rPr>
          <w:t>http://etheses.uin-malang.ac.id/20450/1/16910044.pdf</w:t>
        </w:r>
      </w:hyperlink>
      <w:r w:rsidRPr="000018B8">
        <w:rPr>
          <w:rFonts w:eastAsia="Calibri"/>
          <w:bCs/>
          <w:sz w:val="24"/>
          <w:szCs w:val="24"/>
          <w:lang w:val="en-US"/>
        </w:rPr>
        <w:t xml:space="preserve">  (8 </w:t>
      </w:r>
      <w:proofErr w:type="spellStart"/>
      <w:r w:rsidRPr="000018B8">
        <w:rPr>
          <w:rFonts w:eastAsia="Calibri"/>
          <w:bCs/>
          <w:sz w:val="24"/>
          <w:szCs w:val="24"/>
          <w:lang w:val="en-US"/>
        </w:rPr>
        <w:t>Februari</w:t>
      </w:r>
      <w:proofErr w:type="spellEnd"/>
      <w:r w:rsidRPr="000018B8">
        <w:rPr>
          <w:rFonts w:eastAsia="Calibri"/>
          <w:bCs/>
          <w:sz w:val="24"/>
          <w:szCs w:val="24"/>
          <w:lang w:val="en-US"/>
        </w:rPr>
        <w:t xml:space="preserve"> 2022)</w:t>
      </w:r>
    </w:p>
    <w:p w14:paraId="686DC740" w14:textId="77777777" w:rsidR="001A1867" w:rsidRPr="000018B8" w:rsidRDefault="001A1867" w:rsidP="000018B8">
      <w:pPr>
        <w:widowControl/>
        <w:autoSpaceDE/>
        <w:autoSpaceDN/>
        <w:spacing w:line="360" w:lineRule="auto"/>
        <w:ind w:left="709" w:hanging="709"/>
        <w:contextualSpacing/>
        <w:rPr>
          <w:rFonts w:eastAsia="Calibri"/>
          <w:sz w:val="24"/>
          <w:szCs w:val="24"/>
          <w:lang w:val="en-US"/>
        </w:rPr>
      </w:pPr>
    </w:p>
    <w:p w14:paraId="5681DB68" w14:textId="77777777" w:rsidR="000018B8" w:rsidRDefault="000018B8" w:rsidP="000018B8">
      <w:pPr>
        <w:widowControl/>
        <w:autoSpaceDE/>
        <w:autoSpaceDN/>
        <w:spacing w:line="360" w:lineRule="auto"/>
        <w:ind w:left="720" w:hanging="720"/>
        <w:jc w:val="both"/>
        <w:rPr>
          <w:rFonts w:eastAsia="Calibri"/>
          <w:sz w:val="24"/>
          <w:szCs w:val="24"/>
          <w:lang w:val="en-ID"/>
        </w:rPr>
      </w:pPr>
      <w:proofErr w:type="spellStart"/>
      <w:r w:rsidRPr="000018B8">
        <w:rPr>
          <w:rFonts w:eastAsia="Calibri"/>
          <w:sz w:val="24"/>
          <w:szCs w:val="24"/>
          <w:lang w:val="en-ID"/>
        </w:rPr>
        <w:t>Harsono</w:t>
      </w:r>
      <w:proofErr w:type="spellEnd"/>
      <w:r w:rsidRPr="000018B8">
        <w:rPr>
          <w:rFonts w:eastAsia="Calibri"/>
          <w:sz w:val="24"/>
          <w:szCs w:val="24"/>
          <w:lang w:val="en-ID"/>
        </w:rPr>
        <w:t xml:space="preserve">, T. (2013). </w:t>
      </w:r>
      <w:proofErr w:type="spellStart"/>
      <w:r w:rsidRPr="000018B8">
        <w:rPr>
          <w:rFonts w:eastAsia="Calibri"/>
          <w:i/>
          <w:sz w:val="24"/>
          <w:szCs w:val="24"/>
          <w:lang w:val="en-ID"/>
        </w:rPr>
        <w:t>Permasalahan</w:t>
      </w:r>
      <w:proofErr w:type="spellEnd"/>
      <w:r w:rsidRPr="000018B8">
        <w:rPr>
          <w:rFonts w:eastAsia="Calibri"/>
          <w:i/>
          <w:sz w:val="24"/>
          <w:szCs w:val="24"/>
          <w:lang w:val="en-ID"/>
        </w:rPr>
        <w:t xml:space="preserve"> </w:t>
      </w:r>
      <w:proofErr w:type="spellStart"/>
      <w:r w:rsidRPr="000018B8">
        <w:rPr>
          <w:rFonts w:eastAsia="Calibri"/>
          <w:i/>
          <w:sz w:val="24"/>
          <w:szCs w:val="24"/>
          <w:lang w:val="en-ID"/>
        </w:rPr>
        <w:t>Kehamilan</w:t>
      </w:r>
      <w:proofErr w:type="spellEnd"/>
      <w:r w:rsidRPr="000018B8">
        <w:rPr>
          <w:rFonts w:eastAsia="Calibri"/>
          <w:i/>
          <w:sz w:val="24"/>
          <w:szCs w:val="24"/>
          <w:lang w:val="en-ID"/>
        </w:rPr>
        <w:t xml:space="preserve"> Yang </w:t>
      </w:r>
      <w:proofErr w:type="spellStart"/>
      <w:r w:rsidRPr="000018B8">
        <w:rPr>
          <w:rFonts w:eastAsia="Calibri"/>
          <w:i/>
          <w:sz w:val="24"/>
          <w:szCs w:val="24"/>
          <w:lang w:val="en-ID"/>
        </w:rPr>
        <w:t>Sering</w:t>
      </w:r>
      <w:proofErr w:type="spellEnd"/>
      <w:r w:rsidRPr="000018B8">
        <w:rPr>
          <w:rFonts w:eastAsia="Calibri"/>
          <w:i/>
          <w:sz w:val="24"/>
          <w:szCs w:val="24"/>
          <w:lang w:val="en-ID"/>
        </w:rPr>
        <w:t xml:space="preserve"> </w:t>
      </w:r>
      <w:proofErr w:type="spellStart"/>
      <w:r w:rsidRPr="000018B8">
        <w:rPr>
          <w:rFonts w:eastAsia="Calibri"/>
          <w:i/>
          <w:sz w:val="24"/>
          <w:szCs w:val="24"/>
          <w:lang w:val="en-ID"/>
        </w:rPr>
        <w:t>Terjadi</w:t>
      </w:r>
      <w:proofErr w:type="spellEnd"/>
      <w:r w:rsidRPr="000018B8">
        <w:rPr>
          <w:rFonts w:eastAsia="Calibri"/>
          <w:sz w:val="24"/>
          <w:szCs w:val="24"/>
          <w:lang w:val="en-ID"/>
        </w:rPr>
        <w:t xml:space="preserve">. </w:t>
      </w:r>
      <w:proofErr w:type="gramStart"/>
      <w:r w:rsidRPr="000018B8">
        <w:rPr>
          <w:rFonts w:eastAsia="Calibri"/>
          <w:sz w:val="24"/>
          <w:szCs w:val="24"/>
          <w:lang w:val="en-ID"/>
        </w:rPr>
        <w:t>Yogyakarta :</w:t>
      </w:r>
      <w:proofErr w:type="gramEnd"/>
      <w:r w:rsidRPr="000018B8">
        <w:rPr>
          <w:rFonts w:eastAsia="Calibri"/>
          <w:sz w:val="24"/>
          <w:szCs w:val="24"/>
          <w:lang w:val="en-ID"/>
        </w:rPr>
        <w:t xml:space="preserve"> Platinum</w:t>
      </w:r>
    </w:p>
    <w:p w14:paraId="4ECB19F8" w14:textId="77777777" w:rsidR="001A1867" w:rsidRPr="000018B8" w:rsidRDefault="001A1867" w:rsidP="000018B8">
      <w:pPr>
        <w:widowControl/>
        <w:autoSpaceDE/>
        <w:autoSpaceDN/>
        <w:spacing w:line="360" w:lineRule="auto"/>
        <w:ind w:left="720" w:hanging="720"/>
        <w:jc w:val="both"/>
        <w:rPr>
          <w:rFonts w:eastAsia="Calibri"/>
          <w:sz w:val="24"/>
          <w:szCs w:val="24"/>
          <w:lang w:val="en-ID"/>
        </w:rPr>
      </w:pPr>
    </w:p>
    <w:p w14:paraId="60B01C3A" w14:textId="77777777" w:rsidR="000018B8" w:rsidRDefault="000018B8" w:rsidP="000018B8">
      <w:pPr>
        <w:widowControl/>
        <w:autoSpaceDE/>
        <w:autoSpaceDN/>
        <w:spacing w:line="360" w:lineRule="auto"/>
        <w:ind w:left="709" w:hanging="709"/>
        <w:contextualSpacing/>
        <w:jc w:val="both"/>
        <w:rPr>
          <w:rFonts w:eastAsia="Calibri"/>
          <w:sz w:val="24"/>
          <w:szCs w:val="24"/>
          <w:lang w:val="id-ID"/>
        </w:rPr>
      </w:pPr>
      <w:r w:rsidRPr="000018B8">
        <w:rPr>
          <w:rFonts w:eastAsia="Calibri"/>
          <w:sz w:val="24"/>
          <w:szCs w:val="24"/>
          <w:lang w:val="id-ID"/>
        </w:rPr>
        <w:t xml:space="preserve">Hidayat A. Aziz Alimul dan Musrifatul Uliyah.2015. </w:t>
      </w:r>
      <w:r w:rsidRPr="000018B8">
        <w:rPr>
          <w:rFonts w:eastAsia="Calibri"/>
          <w:i/>
          <w:iCs/>
          <w:sz w:val="24"/>
          <w:szCs w:val="24"/>
          <w:lang w:val="id-ID"/>
        </w:rPr>
        <w:t xml:space="preserve">Pengantar Kebutuhan </w:t>
      </w:r>
      <w:r w:rsidRPr="000018B8">
        <w:rPr>
          <w:rFonts w:eastAsia="Calibri"/>
          <w:i/>
          <w:iCs/>
          <w:sz w:val="24"/>
          <w:szCs w:val="24"/>
          <w:lang w:val="id-ID"/>
        </w:rPr>
        <w:t>Dasar Manusia</w:t>
      </w:r>
      <w:r w:rsidRPr="000018B8">
        <w:rPr>
          <w:rFonts w:eastAsia="Calibri"/>
          <w:sz w:val="24"/>
          <w:szCs w:val="24"/>
          <w:lang w:val="id-ID"/>
        </w:rPr>
        <w:t>. Jakarta: Salemba Medika.</w:t>
      </w:r>
    </w:p>
    <w:p w14:paraId="5F37D4CE" w14:textId="77777777" w:rsidR="001A1867" w:rsidRPr="000018B8" w:rsidRDefault="001A1867" w:rsidP="000018B8">
      <w:pPr>
        <w:widowControl/>
        <w:autoSpaceDE/>
        <w:autoSpaceDN/>
        <w:spacing w:line="360" w:lineRule="auto"/>
        <w:ind w:left="709" w:hanging="709"/>
        <w:contextualSpacing/>
        <w:jc w:val="both"/>
        <w:rPr>
          <w:rFonts w:eastAsia="Calibri"/>
          <w:sz w:val="24"/>
          <w:szCs w:val="24"/>
          <w:lang w:val="id-ID"/>
        </w:rPr>
      </w:pPr>
    </w:p>
    <w:p w14:paraId="7BEBC6B6" w14:textId="77777777" w:rsidR="000018B8" w:rsidRDefault="000018B8" w:rsidP="000018B8">
      <w:pPr>
        <w:widowControl/>
        <w:autoSpaceDE/>
        <w:autoSpaceDN/>
        <w:spacing w:line="360" w:lineRule="auto"/>
        <w:ind w:left="720" w:hanging="720"/>
        <w:jc w:val="both"/>
        <w:rPr>
          <w:rFonts w:eastAsia="Calibri"/>
          <w:sz w:val="24"/>
          <w:szCs w:val="24"/>
          <w:lang w:val="en-ID"/>
        </w:rPr>
      </w:pPr>
      <w:proofErr w:type="spellStart"/>
      <w:r w:rsidRPr="000018B8">
        <w:rPr>
          <w:rFonts w:eastAsia="Calibri"/>
          <w:sz w:val="24"/>
          <w:szCs w:val="24"/>
          <w:lang w:val="en-ID"/>
        </w:rPr>
        <w:t>Janiwarty</w:t>
      </w:r>
      <w:proofErr w:type="spellEnd"/>
      <w:r w:rsidRPr="000018B8">
        <w:rPr>
          <w:rFonts w:eastAsia="Calibri"/>
          <w:sz w:val="24"/>
          <w:szCs w:val="24"/>
          <w:lang w:val="en-ID"/>
        </w:rPr>
        <w:t xml:space="preserve">, B &amp; Pieter H.Z. 2013. </w:t>
      </w:r>
      <w:r w:rsidRPr="000018B8">
        <w:rPr>
          <w:rFonts w:eastAsia="Calibri"/>
          <w:i/>
          <w:sz w:val="24"/>
          <w:szCs w:val="24"/>
          <w:lang w:val="en-ID"/>
        </w:rPr>
        <w:t xml:space="preserve">Pendidikan </w:t>
      </w:r>
      <w:proofErr w:type="spellStart"/>
      <w:r w:rsidRPr="000018B8">
        <w:rPr>
          <w:rFonts w:eastAsia="Calibri"/>
          <w:i/>
          <w:sz w:val="24"/>
          <w:szCs w:val="24"/>
          <w:lang w:val="en-ID"/>
        </w:rPr>
        <w:t>Psikologi</w:t>
      </w:r>
      <w:proofErr w:type="spellEnd"/>
      <w:r w:rsidRPr="000018B8">
        <w:rPr>
          <w:rFonts w:eastAsia="Calibri"/>
          <w:i/>
          <w:sz w:val="24"/>
          <w:szCs w:val="24"/>
          <w:lang w:val="en-ID"/>
        </w:rPr>
        <w:t xml:space="preserve"> </w:t>
      </w:r>
      <w:proofErr w:type="spellStart"/>
      <w:r w:rsidRPr="000018B8">
        <w:rPr>
          <w:rFonts w:eastAsia="Calibri"/>
          <w:i/>
          <w:sz w:val="24"/>
          <w:szCs w:val="24"/>
          <w:lang w:val="en-ID"/>
        </w:rPr>
        <w:t>Untuk</w:t>
      </w:r>
      <w:proofErr w:type="spellEnd"/>
      <w:r w:rsidRPr="000018B8">
        <w:rPr>
          <w:rFonts w:eastAsia="Calibri"/>
          <w:i/>
          <w:sz w:val="24"/>
          <w:szCs w:val="24"/>
          <w:lang w:val="en-ID"/>
        </w:rPr>
        <w:t xml:space="preserve"> </w:t>
      </w:r>
      <w:proofErr w:type="spellStart"/>
      <w:r w:rsidRPr="000018B8">
        <w:rPr>
          <w:rFonts w:eastAsia="Calibri"/>
          <w:i/>
          <w:sz w:val="24"/>
          <w:szCs w:val="24"/>
          <w:lang w:val="en-ID"/>
        </w:rPr>
        <w:t>Bidan</w:t>
      </w:r>
      <w:proofErr w:type="spellEnd"/>
      <w:r w:rsidRPr="000018B8">
        <w:rPr>
          <w:rFonts w:eastAsia="Calibri"/>
          <w:i/>
          <w:sz w:val="24"/>
          <w:szCs w:val="24"/>
          <w:lang w:val="en-ID"/>
        </w:rPr>
        <w:t xml:space="preserve">. </w:t>
      </w:r>
      <w:r w:rsidRPr="000018B8">
        <w:rPr>
          <w:rFonts w:eastAsia="Calibri"/>
          <w:sz w:val="24"/>
          <w:szCs w:val="24"/>
          <w:lang w:val="en-ID"/>
        </w:rPr>
        <w:t xml:space="preserve">Yogyakarta: ANDI </w:t>
      </w:r>
    </w:p>
    <w:p w14:paraId="1F333931" w14:textId="77777777" w:rsidR="001A1867" w:rsidRPr="000018B8" w:rsidRDefault="001A1867" w:rsidP="000018B8">
      <w:pPr>
        <w:widowControl/>
        <w:autoSpaceDE/>
        <w:autoSpaceDN/>
        <w:spacing w:line="360" w:lineRule="auto"/>
        <w:ind w:left="720" w:hanging="720"/>
        <w:jc w:val="both"/>
        <w:rPr>
          <w:rFonts w:eastAsia="Calibri"/>
          <w:sz w:val="24"/>
          <w:szCs w:val="24"/>
          <w:lang w:val="en-ID"/>
        </w:rPr>
      </w:pPr>
    </w:p>
    <w:p w14:paraId="0B25D70F" w14:textId="77777777" w:rsidR="000018B8" w:rsidRPr="000018B8" w:rsidRDefault="000018B8" w:rsidP="000018B8">
      <w:pPr>
        <w:widowControl/>
        <w:autoSpaceDE/>
        <w:autoSpaceDN/>
        <w:spacing w:line="360" w:lineRule="auto"/>
        <w:ind w:left="709" w:hanging="709"/>
        <w:contextualSpacing/>
        <w:jc w:val="both"/>
        <w:rPr>
          <w:rFonts w:eastAsia="Calibri"/>
          <w:sz w:val="24"/>
          <w:szCs w:val="24"/>
          <w:lang w:val="id-ID"/>
        </w:rPr>
      </w:pPr>
      <w:r w:rsidRPr="000018B8">
        <w:rPr>
          <w:rFonts w:eastAsia="Calibri"/>
          <w:sz w:val="24"/>
          <w:szCs w:val="24"/>
          <w:lang w:val="id-ID"/>
        </w:rPr>
        <w:t xml:space="preserve">Marwiyah Nila, Fitria. </w:t>
      </w:r>
      <w:r w:rsidRPr="000018B8">
        <w:rPr>
          <w:rFonts w:eastAsia="Calibri"/>
          <w:i/>
          <w:iCs/>
          <w:sz w:val="24"/>
          <w:szCs w:val="24"/>
          <w:lang w:val="id-ID"/>
        </w:rPr>
        <w:t>Sufi Pengaruh Senam Hamil Terhadap Kualitas Tidur Ibu Hamil Trimester II dan III di Kelurahan Margaluyu Wilayah Kerja Puskesmas Kasemen Tahun 2017</w:t>
      </w:r>
      <w:r w:rsidRPr="000018B8">
        <w:rPr>
          <w:rFonts w:eastAsia="Calibri"/>
          <w:sz w:val="24"/>
          <w:szCs w:val="24"/>
          <w:lang w:val="id-ID"/>
        </w:rPr>
        <w:t xml:space="preserve">. </w:t>
      </w:r>
    </w:p>
    <w:p w14:paraId="45B80E26" w14:textId="77777777" w:rsidR="000018B8" w:rsidRDefault="00000000" w:rsidP="000018B8">
      <w:pPr>
        <w:widowControl/>
        <w:autoSpaceDE/>
        <w:autoSpaceDN/>
        <w:spacing w:line="360" w:lineRule="auto"/>
        <w:ind w:left="709"/>
        <w:contextualSpacing/>
        <w:jc w:val="both"/>
        <w:rPr>
          <w:rFonts w:eastAsia="Calibri"/>
          <w:sz w:val="24"/>
          <w:szCs w:val="24"/>
          <w:lang w:val="en-US"/>
        </w:rPr>
      </w:pPr>
      <w:hyperlink r:id="rId11" w:history="1">
        <w:r w:rsidR="000018B8" w:rsidRPr="000018B8">
          <w:rPr>
            <w:rFonts w:eastAsia="Calibri"/>
            <w:color w:val="0563C1"/>
            <w:sz w:val="24"/>
            <w:szCs w:val="24"/>
            <w:u w:val="single"/>
            <w:lang w:val="id-ID"/>
          </w:rPr>
          <w:t>https://journal.lppm-stikesfa.ac.id/index.php/FHJ/article/view/34</w:t>
        </w:r>
      </w:hyperlink>
      <w:r w:rsidR="000018B8" w:rsidRPr="000018B8">
        <w:rPr>
          <w:rFonts w:eastAsia="Calibri"/>
          <w:sz w:val="24"/>
          <w:szCs w:val="24"/>
          <w:lang w:val="en-US"/>
        </w:rPr>
        <w:t xml:space="preserve">  (</w:t>
      </w:r>
      <w:r w:rsidR="000018B8" w:rsidRPr="000018B8">
        <w:rPr>
          <w:rFonts w:eastAsia="Calibri"/>
          <w:sz w:val="24"/>
          <w:szCs w:val="24"/>
          <w:lang w:val="id-ID"/>
        </w:rPr>
        <w:t>8 November 20</w:t>
      </w:r>
      <w:r w:rsidR="000018B8" w:rsidRPr="000018B8">
        <w:rPr>
          <w:rFonts w:eastAsia="Calibri"/>
          <w:sz w:val="24"/>
          <w:szCs w:val="24"/>
          <w:lang w:val="en-US"/>
        </w:rPr>
        <w:t>21)</w:t>
      </w:r>
    </w:p>
    <w:p w14:paraId="4103AE62" w14:textId="77777777" w:rsidR="001A1867" w:rsidRPr="000018B8" w:rsidRDefault="001A1867" w:rsidP="000018B8">
      <w:pPr>
        <w:widowControl/>
        <w:autoSpaceDE/>
        <w:autoSpaceDN/>
        <w:spacing w:line="360" w:lineRule="auto"/>
        <w:ind w:left="709"/>
        <w:contextualSpacing/>
        <w:jc w:val="both"/>
        <w:rPr>
          <w:rFonts w:eastAsia="Calibri"/>
          <w:sz w:val="24"/>
          <w:szCs w:val="24"/>
          <w:lang w:val="en-US"/>
        </w:rPr>
      </w:pPr>
    </w:p>
    <w:p w14:paraId="4545B2A1" w14:textId="77777777" w:rsidR="000018B8" w:rsidRDefault="000018B8" w:rsidP="000018B8">
      <w:pPr>
        <w:widowControl/>
        <w:autoSpaceDE/>
        <w:autoSpaceDN/>
        <w:spacing w:line="360" w:lineRule="auto"/>
        <w:ind w:left="709" w:hanging="709"/>
        <w:jc w:val="both"/>
        <w:rPr>
          <w:rFonts w:eastAsia="Calibri"/>
          <w:sz w:val="24"/>
          <w:szCs w:val="24"/>
          <w:lang w:val="en-ID"/>
        </w:rPr>
      </w:pPr>
      <w:proofErr w:type="spellStart"/>
      <w:r w:rsidRPr="000018B8">
        <w:rPr>
          <w:rFonts w:eastAsia="Calibri"/>
          <w:sz w:val="24"/>
          <w:szCs w:val="24"/>
          <w:lang w:val="en-ID"/>
        </w:rPr>
        <w:t>Molika</w:t>
      </w:r>
      <w:proofErr w:type="spellEnd"/>
      <w:r w:rsidRPr="000018B8">
        <w:rPr>
          <w:rFonts w:eastAsia="Calibri"/>
          <w:sz w:val="24"/>
          <w:szCs w:val="24"/>
          <w:lang w:val="en-ID"/>
        </w:rPr>
        <w:t xml:space="preserve">, E. (2015). 275 Tanya Jawab </w:t>
      </w:r>
      <w:proofErr w:type="spellStart"/>
      <w:r w:rsidRPr="000018B8">
        <w:rPr>
          <w:rFonts w:eastAsia="Calibri"/>
          <w:sz w:val="24"/>
          <w:szCs w:val="24"/>
          <w:lang w:val="en-ID"/>
        </w:rPr>
        <w:t>Seputar</w:t>
      </w:r>
      <w:proofErr w:type="spellEnd"/>
      <w:r w:rsidRPr="000018B8">
        <w:rPr>
          <w:rFonts w:eastAsia="Calibri"/>
          <w:sz w:val="24"/>
          <w:szCs w:val="24"/>
          <w:lang w:val="en-ID"/>
        </w:rPr>
        <w:t xml:space="preserve"> </w:t>
      </w:r>
      <w:proofErr w:type="spellStart"/>
      <w:r w:rsidRPr="000018B8">
        <w:rPr>
          <w:rFonts w:eastAsia="Calibri"/>
          <w:sz w:val="24"/>
          <w:szCs w:val="24"/>
          <w:lang w:val="en-ID"/>
        </w:rPr>
        <w:t>Kehamilan</w:t>
      </w:r>
      <w:proofErr w:type="spellEnd"/>
      <w:r w:rsidRPr="000018B8">
        <w:rPr>
          <w:rFonts w:eastAsia="Calibri"/>
          <w:sz w:val="24"/>
          <w:szCs w:val="24"/>
          <w:lang w:val="en-ID"/>
        </w:rPr>
        <w:t xml:space="preserve"> &amp; </w:t>
      </w:r>
      <w:proofErr w:type="spellStart"/>
      <w:r w:rsidRPr="000018B8">
        <w:rPr>
          <w:rFonts w:eastAsia="Calibri"/>
          <w:sz w:val="24"/>
          <w:szCs w:val="24"/>
          <w:lang w:val="en-ID"/>
        </w:rPr>
        <w:t>Melahirkan</w:t>
      </w:r>
      <w:proofErr w:type="spellEnd"/>
      <w:r w:rsidRPr="000018B8">
        <w:rPr>
          <w:rFonts w:eastAsia="Calibri"/>
          <w:sz w:val="24"/>
          <w:szCs w:val="24"/>
          <w:lang w:val="en-ID"/>
        </w:rPr>
        <w:t xml:space="preserve">. </w:t>
      </w:r>
      <w:proofErr w:type="spellStart"/>
      <w:r w:rsidRPr="000018B8">
        <w:rPr>
          <w:rFonts w:eastAsia="Calibri"/>
          <w:sz w:val="24"/>
          <w:szCs w:val="24"/>
          <w:lang w:val="en-ID"/>
        </w:rPr>
        <w:t>Cetakan</w:t>
      </w:r>
      <w:proofErr w:type="spellEnd"/>
      <w:r w:rsidRPr="000018B8">
        <w:rPr>
          <w:rFonts w:eastAsia="Calibri"/>
          <w:sz w:val="24"/>
          <w:szCs w:val="24"/>
          <w:lang w:val="en-ID"/>
        </w:rPr>
        <w:t xml:space="preserve"> </w:t>
      </w:r>
      <w:proofErr w:type="spellStart"/>
      <w:r w:rsidRPr="000018B8">
        <w:rPr>
          <w:rFonts w:eastAsia="Calibri"/>
          <w:sz w:val="24"/>
          <w:szCs w:val="24"/>
          <w:lang w:val="en-ID"/>
        </w:rPr>
        <w:t>pertama</w:t>
      </w:r>
      <w:proofErr w:type="spellEnd"/>
      <w:r w:rsidRPr="000018B8">
        <w:rPr>
          <w:rFonts w:eastAsia="Calibri"/>
          <w:sz w:val="24"/>
          <w:szCs w:val="24"/>
          <w:lang w:val="en-ID"/>
        </w:rPr>
        <w:t xml:space="preserve"> 2015, </w:t>
      </w:r>
      <w:proofErr w:type="spellStart"/>
      <w:r w:rsidRPr="000018B8">
        <w:rPr>
          <w:rFonts w:eastAsia="Calibri"/>
          <w:sz w:val="24"/>
          <w:szCs w:val="24"/>
          <w:lang w:val="en-ID"/>
        </w:rPr>
        <w:t>Vicosta</w:t>
      </w:r>
      <w:proofErr w:type="spellEnd"/>
      <w:r w:rsidRPr="000018B8">
        <w:rPr>
          <w:rFonts w:eastAsia="Calibri"/>
          <w:sz w:val="24"/>
          <w:szCs w:val="24"/>
          <w:lang w:val="en-ID"/>
        </w:rPr>
        <w:t xml:space="preserve"> Publishing</w:t>
      </w:r>
    </w:p>
    <w:p w14:paraId="1DE299D7" w14:textId="77777777" w:rsidR="001A1867" w:rsidRPr="000018B8" w:rsidRDefault="001A1867" w:rsidP="000018B8">
      <w:pPr>
        <w:widowControl/>
        <w:autoSpaceDE/>
        <w:autoSpaceDN/>
        <w:spacing w:line="360" w:lineRule="auto"/>
        <w:ind w:left="709" w:hanging="709"/>
        <w:jc w:val="both"/>
        <w:rPr>
          <w:rFonts w:eastAsia="Calibri"/>
          <w:sz w:val="24"/>
          <w:szCs w:val="24"/>
          <w:lang w:val="en-ID"/>
        </w:rPr>
      </w:pPr>
    </w:p>
    <w:p w14:paraId="19348E4C" w14:textId="77777777" w:rsidR="000018B8" w:rsidRDefault="000018B8" w:rsidP="000018B8">
      <w:pPr>
        <w:widowControl/>
        <w:autoSpaceDE/>
        <w:autoSpaceDN/>
        <w:spacing w:line="360" w:lineRule="auto"/>
        <w:ind w:left="709" w:hanging="709"/>
        <w:jc w:val="both"/>
        <w:rPr>
          <w:rFonts w:eastAsia="Calibri"/>
          <w:sz w:val="24"/>
          <w:szCs w:val="24"/>
          <w:lang w:val="id-ID"/>
        </w:rPr>
      </w:pPr>
      <w:r w:rsidRPr="000018B8">
        <w:rPr>
          <w:rFonts w:eastAsia="Calibri"/>
          <w:sz w:val="24"/>
          <w:szCs w:val="24"/>
          <w:lang w:val="id-ID"/>
        </w:rPr>
        <w:t xml:space="preserve">Muhimah, N. A dan Safe’i. 2011. </w:t>
      </w:r>
      <w:r w:rsidRPr="000018B8">
        <w:rPr>
          <w:rFonts w:eastAsia="Calibri"/>
          <w:i/>
          <w:sz w:val="24"/>
          <w:szCs w:val="24"/>
          <w:lang w:val="id-ID"/>
        </w:rPr>
        <w:t>Panduan Lengkap Senam sehat Khusus Ibu Hamil.</w:t>
      </w:r>
      <w:r w:rsidRPr="000018B8">
        <w:rPr>
          <w:rFonts w:eastAsia="Calibri"/>
          <w:sz w:val="24"/>
          <w:szCs w:val="24"/>
          <w:lang w:val="id-ID"/>
        </w:rPr>
        <w:t xml:space="preserve"> Power Book, Yogyakarta.</w:t>
      </w:r>
    </w:p>
    <w:p w14:paraId="1043AE23" w14:textId="77777777" w:rsidR="001A1867" w:rsidRPr="000018B8" w:rsidRDefault="001A1867" w:rsidP="000018B8">
      <w:pPr>
        <w:widowControl/>
        <w:autoSpaceDE/>
        <w:autoSpaceDN/>
        <w:spacing w:line="360" w:lineRule="auto"/>
        <w:ind w:left="709" w:hanging="709"/>
        <w:jc w:val="both"/>
        <w:rPr>
          <w:rFonts w:eastAsia="Calibri"/>
          <w:sz w:val="24"/>
          <w:szCs w:val="24"/>
          <w:lang w:val="en-ID"/>
        </w:rPr>
      </w:pPr>
    </w:p>
    <w:p w14:paraId="0F7C34DB" w14:textId="77777777" w:rsidR="000018B8" w:rsidRDefault="000018B8" w:rsidP="000018B8">
      <w:pPr>
        <w:widowControl/>
        <w:autoSpaceDE/>
        <w:autoSpaceDN/>
        <w:spacing w:line="360" w:lineRule="auto"/>
        <w:ind w:left="709" w:hanging="709"/>
        <w:contextualSpacing/>
        <w:jc w:val="both"/>
        <w:rPr>
          <w:rFonts w:eastAsia="Calibri"/>
          <w:sz w:val="24"/>
          <w:szCs w:val="24"/>
          <w:lang w:val="id-ID"/>
        </w:rPr>
      </w:pPr>
      <w:r w:rsidRPr="000018B8">
        <w:rPr>
          <w:rFonts w:eastAsia="Calibri"/>
          <w:sz w:val="24"/>
          <w:szCs w:val="24"/>
          <w:lang w:val="id-ID"/>
        </w:rPr>
        <w:t>Notoatmodjo, Soekidjo. 2012.</w:t>
      </w:r>
      <w:r w:rsidRPr="000018B8">
        <w:rPr>
          <w:rFonts w:eastAsia="Calibri"/>
          <w:i/>
          <w:iCs/>
          <w:sz w:val="24"/>
          <w:szCs w:val="24"/>
          <w:lang w:val="id-ID"/>
        </w:rPr>
        <w:t xml:space="preserve"> Metode Observasi Kesehatan. </w:t>
      </w:r>
      <w:r w:rsidRPr="000018B8">
        <w:rPr>
          <w:rFonts w:eastAsia="Calibri"/>
          <w:sz w:val="24"/>
          <w:szCs w:val="24"/>
          <w:lang w:val="id-ID"/>
        </w:rPr>
        <w:t>Jakarta: Rineka Cipta.</w:t>
      </w:r>
    </w:p>
    <w:p w14:paraId="2B047B9E" w14:textId="77777777" w:rsidR="001A1867" w:rsidRPr="000018B8" w:rsidRDefault="001A1867" w:rsidP="000018B8">
      <w:pPr>
        <w:widowControl/>
        <w:autoSpaceDE/>
        <w:autoSpaceDN/>
        <w:spacing w:line="360" w:lineRule="auto"/>
        <w:ind w:left="709" w:hanging="709"/>
        <w:contextualSpacing/>
        <w:jc w:val="both"/>
        <w:rPr>
          <w:rFonts w:eastAsia="Calibri"/>
          <w:sz w:val="24"/>
          <w:szCs w:val="24"/>
          <w:lang w:val="id-ID"/>
        </w:rPr>
      </w:pPr>
    </w:p>
    <w:p w14:paraId="66072FDE" w14:textId="77777777" w:rsidR="000018B8" w:rsidRDefault="000018B8" w:rsidP="001A1867">
      <w:pPr>
        <w:widowControl/>
        <w:autoSpaceDE/>
        <w:autoSpaceDN/>
        <w:spacing w:line="360" w:lineRule="auto"/>
        <w:ind w:left="630" w:hanging="540"/>
        <w:jc w:val="both"/>
        <w:rPr>
          <w:rFonts w:eastAsia="Calibri"/>
          <w:sz w:val="24"/>
          <w:szCs w:val="24"/>
          <w:lang w:val="en-ID"/>
        </w:rPr>
      </w:pPr>
      <w:proofErr w:type="spellStart"/>
      <w:r w:rsidRPr="000018B8">
        <w:rPr>
          <w:rFonts w:eastAsia="Calibri"/>
          <w:sz w:val="24"/>
          <w:szCs w:val="24"/>
          <w:lang w:val="en-ID"/>
        </w:rPr>
        <w:t>Notoatmodjo</w:t>
      </w:r>
      <w:proofErr w:type="spellEnd"/>
      <w:r w:rsidRPr="000018B8">
        <w:rPr>
          <w:rFonts w:eastAsia="Calibri"/>
          <w:sz w:val="24"/>
          <w:szCs w:val="24"/>
          <w:lang w:val="en-ID"/>
        </w:rPr>
        <w:t xml:space="preserve">. 2017. </w:t>
      </w:r>
      <w:proofErr w:type="spellStart"/>
      <w:r w:rsidRPr="000018B8">
        <w:rPr>
          <w:rFonts w:eastAsia="Calibri"/>
          <w:sz w:val="24"/>
          <w:szCs w:val="24"/>
          <w:lang w:val="en-ID"/>
        </w:rPr>
        <w:t>M</w:t>
      </w:r>
      <w:r w:rsidRPr="000018B8">
        <w:rPr>
          <w:rFonts w:eastAsia="Calibri"/>
          <w:i/>
          <w:sz w:val="24"/>
          <w:szCs w:val="24"/>
          <w:lang w:val="en-ID"/>
        </w:rPr>
        <w:t>etodologi</w:t>
      </w:r>
      <w:proofErr w:type="spellEnd"/>
      <w:r w:rsidRPr="000018B8">
        <w:rPr>
          <w:rFonts w:eastAsia="Calibri"/>
          <w:i/>
          <w:sz w:val="24"/>
          <w:szCs w:val="24"/>
          <w:lang w:val="en-ID"/>
        </w:rPr>
        <w:t xml:space="preserve"> </w:t>
      </w:r>
      <w:proofErr w:type="spellStart"/>
      <w:r w:rsidRPr="000018B8">
        <w:rPr>
          <w:rFonts w:eastAsia="Calibri"/>
          <w:i/>
          <w:sz w:val="24"/>
          <w:szCs w:val="24"/>
          <w:lang w:val="en-ID"/>
        </w:rPr>
        <w:t>Penelitian</w:t>
      </w:r>
      <w:proofErr w:type="spellEnd"/>
      <w:r w:rsidRPr="000018B8">
        <w:rPr>
          <w:rFonts w:eastAsia="Calibri"/>
          <w:i/>
          <w:sz w:val="24"/>
          <w:szCs w:val="24"/>
          <w:lang w:val="en-ID"/>
        </w:rPr>
        <w:t xml:space="preserve"> Kesehatan</w:t>
      </w:r>
      <w:r w:rsidRPr="000018B8">
        <w:rPr>
          <w:rFonts w:eastAsia="Calibri"/>
          <w:sz w:val="24"/>
          <w:szCs w:val="24"/>
          <w:lang w:val="en-ID"/>
        </w:rPr>
        <w:t xml:space="preserve">. Jakarta: </w:t>
      </w:r>
      <w:proofErr w:type="spellStart"/>
      <w:r w:rsidRPr="000018B8">
        <w:rPr>
          <w:rFonts w:eastAsia="Calibri"/>
          <w:sz w:val="24"/>
          <w:szCs w:val="24"/>
          <w:lang w:val="en-ID"/>
        </w:rPr>
        <w:t>Rineka</w:t>
      </w:r>
      <w:proofErr w:type="spellEnd"/>
      <w:r w:rsidRPr="000018B8">
        <w:rPr>
          <w:rFonts w:eastAsia="Calibri"/>
          <w:sz w:val="24"/>
          <w:szCs w:val="24"/>
          <w:lang w:val="en-ID"/>
        </w:rPr>
        <w:t xml:space="preserve"> </w:t>
      </w:r>
      <w:proofErr w:type="spellStart"/>
      <w:r w:rsidRPr="000018B8">
        <w:rPr>
          <w:rFonts w:eastAsia="Calibri"/>
          <w:sz w:val="24"/>
          <w:szCs w:val="24"/>
          <w:lang w:val="en-ID"/>
        </w:rPr>
        <w:t>Cipta</w:t>
      </w:r>
      <w:proofErr w:type="spellEnd"/>
    </w:p>
    <w:p w14:paraId="3CC43ED3" w14:textId="77777777" w:rsidR="001A1867" w:rsidRPr="000018B8" w:rsidRDefault="001A1867" w:rsidP="001A1867">
      <w:pPr>
        <w:widowControl/>
        <w:autoSpaceDE/>
        <w:autoSpaceDN/>
        <w:spacing w:line="360" w:lineRule="auto"/>
        <w:ind w:left="720"/>
        <w:jc w:val="both"/>
        <w:rPr>
          <w:rFonts w:eastAsia="Calibri"/>
          <w:sz w:val="24"/>
          <w:szCs w:val="24"/>
          <w:lang w:val="en-ID"/>
        </w:rPr>
      </w:pPr>
    </w:p>
    <w:p w14:paraId="4FAB0310" w14:textId="77777777" w:rsidR="000018B8" w:rsidRDefault="000018B8" w:rsidP="000018B8">
      <w:pPr>
        <w:widowControl/>
        <w:autoSpaceDE/>
        <w:autoSpaceDN/>
        <w:spacing w:line="360" w:lineRule="auto"/>
        <w:ind w:left="720" w:hanging="720"/>
        <w:jc w:val="both"/>
        <w:rPr>
          <w:rFonts w:eastAsia="Calibri"/>
          <w:sz w:val="24"/>
          <w:szCs w:val="24"/>
          <w:lang w:val="en-ID"/>
        </w:rPr>
      </w:pPr>
      <w:proofErr w:type="spellStart"/>
      <w:r w:rsidRPr="000018B8">
        <w:rPr>
          <w:rFonts w:eastAsia="Calibri"/>
          <w:sz w:val="24"/>
          <w:szCs w:val="24"/>
          <w:lang w:val="en-ID"/>
        </w:rPr>
        <w:t>Notoatmodjo</w:t>
      </w:r>
      <w:proofErr w:type="spellEnd"/>
      <w:r w:rsidRPr="000018B8">
        <w:rPr>
          <w:rFonts w:eastAsia="Calibri"/>
          <w:sz w:val="24"/>
          <w:szCs w:val="24"/>
          <w:lang w:val="en-ID"/>
        </w:rPr>
        <w:t xml:space="preserve">, </w:t>
      </w:r>
      <w:proofErr w:type="spellStart"/>
      <w:r w:rsidRPr="000018B8">
        <w:rPr>
          <w:rFonts w:eastAsia="Calibri"/>
          <w:sz w:val="24"/>
          <w:szCs w:val="24"/>
          <w:lang w:val="en-ID"/>
        </w:rPr>
        <w:t>Soekidjo</w:t>
      </w:r>
      <w:proofErr w:type="spellEnd"/>
      <w:r w:rsidRPr="000018B8">
        <w:rPr>
          <w:rFonts w:eastAsia="Calibri"/>
          <w:sz w:val="24"/>
          <w:szCs w:val="24"/>
          <w:lang w:val="en-ID"/>
        </w:rPr>
        <w:t xml:space="preserve">. 2018. </w:t>
      </w:r>
      <w:proofErr w:type="spellStart"/>
      <w:r w:rsidRPr="000018B8">
        <w:rPr>
          <w:rFonts w:eastAsia="Calibri"/>
          <w:sz w:val="24"/>
          <w:szCs w:val="24"/>
          <w:lang w:val="en-ID"/>
        </w:rPr>
        <w:t>M</w:t>
      </w:r>
      <w:r w:rsidRPr="000018B8">
        <w:rPr>
          <w:rFonts w:eastAsia="Calibri"/>
          <w:i/>
          <w:sz w:val="24"/>
          <w:szCs w:val="24"/>
          <w:lang w:val="en-ID"/>
        </w:rPr>
        <w:t>etodologi</w:t>
      </w:r>
      <w:proofErr w:type="spellEnd"/>
      <w:r w:rsidRPr="000018B8">
        <w:rPr>
          <w:rFonts w:eastAsia="Calibri"/>
          <w:i/>
          <w:sz w:val="24"/>
          <w:szCs w:val="24"/>
          <w:lang w:val="en-ID"/>
        </w:rPr>
        <w:t xml:space="preserve"> </w:t>
      </w:r>
      <w:proofErr w:type="spellStart"/>
      <w:r w:rsidRPr="000018B8">
        <w:rPr>
          <w:rFonts w:eastAsia="Calibri"/>
          <w:i/>
          <w:sz w:val="24"/>
          <w:szCs w:val="24"/>
          <w:lang w:val="en-ID"/>
        </w:rPr>
        <w:t>Penelitian</w:t>
      </w:r>
      <w:proofErr w:type="spellEnd"/>
      <w:r w:rsidRPr="000018B8">
        <w:rPr>
          <w:rFonts w:eastAsia="Calibri"/>
          <w:i/>
          <w:sz w:val="24"/>
          <w:szCs w:val="24"/>
          <w:lang w:val="en-ID"/>
        </w:rPr>
        <w:t xml:space="preserve"> Kesehatan</w:t>
      </w:r>
      <w:r w:rsidRPr="000018B8">
        <w:rPr>
          <w:rFonts w:eastAsia="Calibri"/>
          <w:sz w:val="24"/>
          <w:szCs w:val="24"/>
          <w:lang w:val="en-ID"/>
        </w:rPr>
        <w:t xml:space="preserve">. Jakarta: </w:t>
      </w:r>
      <w:proofErr w:type="spellStart"/>
      <w:r w:rsidRPr="000018B8">
        <w:rPr>
          <w:rFonts w:eastAsia="Calibri"/>
          <w:sz w:val="24"/>
          <w:szCs w:val="24"/>
          <w:lang w:val="en-ID"/>
        </w:rPr>
        <w:t>Rineka</w:t>
      </w:r>
      <w:proofErr w:type="spellEnd"/>
      <w:r w:rsidRPr="000018B8">
        <w:rPr>
          <w:rFonts w:eastAsia="Calibri"/>
          <w:sz w:val="24"/>
          <w:szCs w:val="24"/>
          <w:lang w:val="en-ID"/>
        </w:rPr>
        <w:t xml:space="preserve"> </w:t>
      </w:r>
      <w:proofErr w:type="spellStart"/>
      <w:r w:rsidRPr="000018B8">
        <w:rPr>
          <w:rFonts w:eastAsia="Calibri"/>
          <w:sz w:val="24"/>
          <w:szCs w:val="24"/>
          <w:lang w:val="en-ID"/>
        </w:rPr>
        <w:t>Cipta</w:t>
      </w:r>
      <w:proofErr w:type="spellEnd"/>
      <w:r w:rsidRPr="000018B8">
        <w:rPr>
          <w:rFonts w:eastAsia="Calibri"/>
          <w:sz w:val="24"/>
          <w:szCs w:val="24"/>
          <w:lang w:val="en-ID"/>
        </w:rPr>
        <w:t xml:space="preserve"> </w:t>
      </w:r>
    </w:p>
    <w:p w14:paraId="6EA1518E" w14:textId="77777777" w:rsidR="001A1867" w:rsidRPr="000018B8" w:rsidRDefault="001A1867" w:rsidP="000018B8">
      <w:pPr>
        <w:widowControl/>
        <w:autoSpaceDE/>
        <w:autoSpaceDN/>
        <w:spacing w:line="360" w:lineRule="auto"/>
        <w:ind w:left="720" w:hanging="720"/>
        <w:jc w:val="both"/>
        <w:rPr>
          <w:rFonts w:eastAsia="Calibri"/>
          <w:sz w:val="24"/>
          <w:szCs w:val="24"/>
          <w:lang w:val="en-ID"/>
        </w:rPr>
      </w:pPr>
    </w:p>
    <w:p w14:paraId="3DC29F22" w14:textId="77777777" w:rsidR="000018B8" w:rsidRDefault="000018B8" w:rsidP="000018B8">
      <w:pPr>
        <w:widowControl/>
        <w:autoSpaceDE/>
        <w:autoSpaceDN/>
        <w:spacing w:line="360" w:lineRule="auto"/>
        <w:ind w:left="720" w:hanging="720"/>
        <w:jc w:val="both"/>
        <w:rPr>
          <w:rFonts w:eastAsia="Calibri"/>
          <w:sz w:val="24"/>
          <w:szCs w:val="24"/>
          <w:lang w:val="en-ID"/>
        </w:rPr>
      </w:pPr>
      <w:proofErr w:type="spellStart"/>
      <w:r w:rsidRPr="000018B8">
        <w:rPr>
          <w:rFonts w:eastAsia="Calibri"/>
          <w:sz w:val="24"/>
          <w:szCs w:val="24"/>
          <w:lang w:val="en-ID"/>
        </w:rPr>
        <w:t>Nursalam</w:t>
      </w:r>
      <w:proofErr w:type="spellEnd"/>
      <w:r w:rsidRPr="000018B8">
        <w:rPr>
          <w:rFonts w:eastAsia="Calibri"/>
          <w:sz w:val="24"/>
          <w:szCs w:val="24"/>
          <w:lang w:val="en-ID"/>
        </w:rPr>
        <w:t xml:space="preserve">. (2018). </w:t>
      </w:r>
      <w:proofErr w:type="spellStart"/>
      <w:r w:rsidRPr="000018B8">
        <w:rPr>
          <w:rFonts w:eastAsia="Calibri"/>
          <w:i/>
          <w:sz w:val="24"/>
          <w:szCs w:val="24"/>
          <w:lang w:val="en-ID"/>
        </w:rPr>
        <w:t>Konsep</w:t>
      </w:r>
      <w:proofErr w:type="spellEnd"/>
      <w:r w:rsidRPr="000018B8">
        <w:rPr>
          <w:rFonts w:eastAsia="Calibri"/>
          <w:i/>
          <w:sz w:val="24"/>
          <w:szCs w:val="24"/>
          <w:lang w:val="en-ID"/>
        </w:rPr>
        <w:t xml:space="preserve"> dan </w:t>
      </w:r>
      <w:proofErr w:type="spellStart"/>
      <w:r w:rsidRPr="000018B8">
        <w:rPr>
          <w:rFonts w:eastAsia="Calibri"/>
          <w:i/>
          <w:sz w:val="24"/>
          <w:szCs w:val="24"/>
          <w:lang w:val="en-ID"/>
        </w:rPr>
        <w:t>penerapan</w:t>
      </w:r>
      <w:proofErr w:type="spellEnd"/>
      <w:r w:rsidRPr="000018B8">
        <w:rPr>
          <w:rFonts w:eastAsia="Calibri"/>
          <w:i/>
          <w:sz w:val="24"/>
          <w:szCs w:val="24"/>
          <w:lang w:val="en-ID"/>
        </w:rPr>
        <w:t xml:space="preserve"> </w:t>
      </w:r>
      <w:proofErr w:type="spellStart"/>
      <w:r w:rsidRPr="000018B8">
        <w:rPr>
          <w:rFonts w:eastAsia="Calibri"/>
          <w:i/>
          <w:sz w:val="24"/>
          <w:szCs w:val="24"/>
          <w:lang w:val="en-ID"/>
        </w:rPr>
        <w:t>metodologi</w:t>
      </w:r>
      <w:proofErr w:type="spellEnd"/>
      <w:r w:rsidRPr="000018B8">
        <w:rPr>
          <w:rFonts w:eastAsia="Calibri"/>
          <w:i/>
          <w:sz w:val="24"/>
          <w:szCs w:val="24"/>
          <w:lang w:val="en-ID"/>
        </w:rPr>
        <w:t xml:space="preserve"> </w:t>
      </w:r>
      <w:proofErr w:type="spellStart"/>
      <w:r w:rsidRPr="000018B8">
        <w:rPr>
          <w:rFonts w:eastAsia="Calibri"/>
          <w:i/>
          <w:sz w:val="24"/>
          <w:szCs w:val="24"/>
          <w:lang w:val="en-ID"/>
        </w:rPr>
        <w:t>penelitian</w:t>
      </w:r>
      <w:proofErr w:type="spellEnd"/>
      <w:r w:rsidRPr="000018B8">
        <w:rPr>
          <w:rFonts w:eastAsia="Calibri"/>
          <w:i/>
          <w:sz w:val="24"/>
          <w:szCs w:val="24"/>
          <w:lang w:val="en-ID"/>
        </w:rPr>
        <w:t xml:space="preserve"> </w:t>
      </w:r>
      <w:proofErr w:type="spellStart"/>
      <w:r w:rsidRPr="000018B8">
        <w:rPr>
          <w:rFonts w:eastAsia="Calibri"/>
          <w:i/>
          <w:sz w:val="24"/>
          <w:szCs w:val="24"/>
          <w:lang w:val="en-ID"/>
        </w:rPr>
        <w:t>ilmu</w:t>
      </w:r>
      <w:proofErr w:type="spellEnd"/>
      <w:r w:rsidRPr="000018B8">
        <w:rPr>
          <w:rFonts w:eastAsia="Calibri"/>
          <w:i/>
          <w:sz w:val="24"/>
          <w:szCs w:val="24"/>
          <w:lang w:val="en-ID"/>
        </w:rPr>
        <w:t xml:space="preserve"> </w:t>
      </w:r>
      <w:proofErr w:type="spellStart"/>
      <w:r w:rsidRPr="000018B8">
        <w:rPr>
          <w:rFonts w:eastAsia="Calibri"/>
          <w:i/>
          <w:sz w:val="24"/>
          <w:szCs w:val="24"/>
          <w:lang w:val="en-ID"/>
        </w:rPr>
        <w:t>keperawatan</w:t>
      </w:r>
      <w:proofErr w:type="spellEnd"/>
      <w:r w:rsidRPr="000018B8">
        <w:rPr>
          <w:rFonts w:eastAsia="Calibri"/>
          <w:sz w:val="24"/>
          <w:szCs w:val="24"/>
          <w:lang w:val="en-ID"/>
        </w:rPr>
        <w:t xml:space="preserve">. </w:t>
      </w:r>
      <w:proofErr w:type="spellStart"/>
      <w:proofErr w:type="gramStart"/>
      <w:r w:rsidRPr="000018B8">
        <w:rPr>
          <w:rFonts w:eastAsia="Calibri"/>
          <w:sz w:val="24"/>
          <w:szCs w:val="24"/>
          <w:lang w:val="en-ID"/>
        </w:rPr>
        <w:t>Ed.II</w:t>
      </w:r>
      <w:proofErr w:type="spellEnd"/>
      <w:r w:rsidRPr="000018B8">
        <w:rPr>
          <w:rFonts w:eastAsia="Calibri"/>
          <w:sz w:val="24"/>
          <w:szCs w:val="24"/>
          <w:lang w:val="en-ID"/>
        </w:rPr>
        <w:t>.</w:t>
      </w:r>
      <w:proofErr w:type="gramEnd"/>
      <w:r w:rsidRPr="000018B8">
        <w:rPr>
          <w:rFonts w:eastAsia="Calibri"/>
          <w:sz w:val="24"/>
          <w:szCs w:val="24"/>
          <w:lang w:val="en-ID"/>
        </w:rPr>
        <w:t xml:space="preserve"> Jakarta </w:t>
      </w:r>
      <w:proofErr w:type="gramStart"/>
      <w:r w:rsidRPr="000018B8">
        <w:rPr>
          <w:rFonts w:eastAsia="Calibri"/>
          <w:sz w:val="24"/>
          <w:szCs w:val="24"/>
          <w:lang w:val="en-ID"/>
        </w:rPr>
        <w:t>Selatan :</w:t>
      </w:r>
      <w:proofErr w:type="gramEnd"/>
      <w:r w:rsidRPr="000018B8">
        <w:rPr>
          <w:rFonts w:eastAsia="Calibri"/>
          <w:sz w:val="24"/>
          <w:szCs w:val="24"/>
          <w:lang w:val="en-ID"/>
        </w:rPr>
        <w:t xml:space="preserve"> </w:t>
      </w:r>
      <w:proofErr w:type="spellStart"/>
      <w:r w:rsidRPr="000018B8">
        <w:rPr>
          <w:rFonts w:eastAsia="Calibri"/>
          <w:sz w:val="24"/>
          <w:szCs w:val="24"/>
          <w:lang w:val="en-ID"/>
        </w:rPr>
        <w:t>Selemba</w:t>
      </w:r>
      <w:proofErr w:type="spellEnd"/>
      <w:r w:rsidRPr="000018B8">
        <w:rPr>
          <w:rFonts w:eastAsia="Calibri"/>
          <w:sz w:val="24"/>
          <w:szCs w:val="24"/>
          <w:lang w:val="en-ID"/>
        </w:rPr>
        <w:t xml:space="preserve"> </w:t>
      </w:r>
      <w:proofErr w:type="spellStart"/>
      <w:r w:rsidRPr="000018B8">
        <w:rPr>
          <w:rFonts w:eastAsia="Calibri"/>
          <w:sz w:val="24"/>
          <w:szCs w:val="24"/>
          <w:lang w:val="en-ID"/>
        </w:rPr>
        <w:t>medika</w:t>
      </w:r>
      <w:proofErr w:type="spellEnd"/>
    </w:p>
    <w:p w14:paraId="6E5FC094" w14:textId="77777777" w:rsidR="001A1867" w:rsidRPr="000018B8" w:rsidRDefault="001A1867" w:rsidP="000018B8">
      <w:pPr>
        <w:widowControl/>
        <w:autoSpaceDE/>
        <w:autoSpaceDN/>
        <w:spacing w:line="360" w:lineRule="auto"/>
        <w:ind w:left="720" w:hanging="720"/>
        <w:jc w:val="both"/>
        <w:rPr>
          <w:rFonts w:eastAsia="Calibri"/>
          <w:sz w:val="24"/>
          <w:szCs w:val="24"/>
          <w:lang w:val="en-ID"/>
        </w:rPr>
      </w:pPr>
    </w:p>
    <w:p w14:paraId="6A6BD6D0" w14:textId="77777777" w:rsidR="000018B8" w:rsidRDefault="000018B8" w:rsidP="000018B8">
      <w:pPr>
        <w:widowControl/>
        <w:autoSpaceDE/>
        <w:autoSpaceDN/>
        <w:spacing w:line="360" w:lineRule="auto"/>
        <w:ind w:left="720" w:hanging="720"/>
        <w:jc w:val="both"/>
        <w:rPr>
          <w:rFonts w:eastAsia="Calibri"/>
          <w:sz w:val="24"/>
          <w:szCs w:val="24"/>
          <w:lang w:val="en-ID"/>
        </w:rPr>
      </w:pPr>
      <w:proofErr w:type="spellStart"/>
      <w:r w:rsidRPr="000018B8">
        <w:rPr>
          <w:rFonts w:eastAsia="Calibri"/>
          <w:sz w:val="24"/>
          <w:szCs w:val="24"/>
          <w:lang w:val="en-ID"/>
        </w:rPr>
        <w:t>Prawirohardjo</w:t>
      </w:r>
      <w:proofErr w:type="spellEnd"/>
      <w:r w:rsidRPr="000018B8">
        <w:rPr>
          <w:rFonts w:eastAsia="Calibri"/>
          <w:sz w:val="24"/>
          <w:szCs w:val="24"/>
          <w:lang w:val="en-ID"/>
        </w:rPr>
        <w:t xml:space="preserve">, </w:t>
      </w:r>
      <w:proofErr w:type="spellStart"/>
      <w:r w:rsidRPr="000018B8">
        <w:rPr>
          <w:rFonts w:eastAsia="Calibri"/>
          <w:sz w:val="24"/>
          <w:szCs w:val="24"/>
          <w:lang w:val="en-ID"/>
        </w:rPr>
        <w:t>Sarwono</w:t>
      </w:r>
      <w:proofErr w:type="spellEnd"/>
      <w:r w:rsidRPr="000018B8">
        <w:rPr>
          <w:rFonts w:eastAsia="Calibri"/>
          <w:sz w:val="24"/>
          <w:szCs w:val="24"/>
          <w:lang w:val="en-ID"/>
        </w:rPr>
        <w:t xml:space="preserve">. 2016. </w:t>
      </w:r>
      <w:proofErr w:type="spellStart"/>
      <w:r w:rsidRPr="000018B8">
        <w:rPr>
          <w:rFonts w:eastAsia="Calibri"/>
          <w:i/>
          <w:sz w:val="24"/>
          <w:szCs w:val="24"/>
          <w:lang w:val="en-ID"/>
        </w:rPr>
        <w:t>Ilmu</w:t>
      </w:r>
      <w:proofErr w:type="spellEnd"/>
      <w:r w:rsidRPr="000018B8">
        <w:rPr>
          <w:rFonts w:eastAsia="Calibri"/>
          <w:i/>
          <w:sz w:val="24"/>
          <w:szCs w:val="24"/>
          <w:lang w:val="en-ID"/>
        </w:rPr>
        <w:t xml:space="preserve"> </w:t>
      </w:r>
      <w:proofErr w:type="spellStart"/>
      <w:r w:rsidRPr="000018B8">
        <w:rPr>
          <w:rFonts w:eastAsia="Calibri"/>
          <w:i/>
          <w:sz w:val="24"/>
          <w:szCs w:val="24"/>
          <w:lang w:val="en-ID"/>
        </w:rPr>
        <w:t>Kebidanan</w:t>
      </w:r>
      <w:proofErr w:type="spellEnd"/>
      <w:r w:rsidRPr="000018B8">
        <w:rPr>
          <w:rFonts w:eastAsia="Calibri"/>
          <w:sz w:val="24"/>
          <w:szCs w:val="24"/>
          <w:lang w:val="en-ID"/>
        </w:rPr>
        <w:t xml:space="preserve">. Jakarta: PT. Bina Pustaka </w:t>
      </w:r>
      <w:proofErr w:type="spellStart"/>
      <w:r w:rsidRPr="000018B8">
        <w:rPr>
          <w:rFonts w:eastAsia="Calibri"/>
          <w:sz w:val="24"/>
          <w:szCs w:val="24"/>
          <w:lang w:val="en-ID"/>
        </w:rPr>
        <w:t>Sarwono</w:t>
      </w:r>
      <w:proofErr w:type="spellEnd"/>
    </w:p>
    <w:p w14:paraId="461CDCE1" w14:textId="77777777" w:rsidR="001A1867" w:rsidRPr="000018B8" w:rsidRDefault="001A1867" w:rsidP="000018B8">
      <w:pPr>
        <w:widowControl/>
        <w:autoSpaceDE/>
        <w:autoSpaceDN/>
        <w:spacing w:line="360" w:lineRule="auto"/>
        <w:ind w:left="720" w:hanging="720"/>
        <w:jc w:val="both"/>
        <w:rPr>
          <w:rFonts w:eastAsia="Calibri"/>
          <w:sz w:val="24"/>
          <w:szCs w:val="24"/>
          <w:lang w:val="en-ID"/>
        </w:rPr>
      </w:pPr>
    </w:p>
    <w:p w14:paraId="5C526C1E" w14:textId="77777777" w:rsidR="000018B8" w:rsidRDefault="000018B8" w:rsidP="000018B8">
      <w:pPr>
        <w:spacing w:before="3" w:line="360" w:lineRule="auto"/>
        <w:ind w:left="709" w:hanging="709"/>
        <w:jc w:val="both"/>
        <w:rPr>
          <w:sz w:val="24"/>
          <w:szCs w:val="24"/>
          <w:lang w:val="en-US"/>
        </w:rPr>
      </w:pPr>
      <w:proofErr w:type="spellStart"/>
      <w:r w:rsidRPr="000018B8">
        <w:rPr>
          <w:sz w:val="24"/>
          <w:szCs w:val="24"/>
          <w:lang w:val="en-US"/>
        </w:rPr>
        <w:t>Rahma</w:t>
      </w:r>
      <w:proofErr w:type="spellEnd"/>
      <w:r w:rsidRPr="000018B8">
        <w:rPr>
          <w:sz w:val="24"/>
          <w:szCs w:val="24"/>
          <w:lang w:val="en-US"/>
        </w:rPr>
        <w:t xml:space="preserve">, Fathia Nurul </w:t>
      </w:r>
      <w:proofErr w:type="gramStart"/>
      <w:r w:rsidRPr="000018B8">
        <w:rPr>
          <w:sz w:val="24"/>
          <w:szCs w:val="24"/>
          <w:lang w:val="en-US"/>
        </w:rPr>
        <w:t>and ,</w:t>
      </w:r>
      <w:proofErr w:type="gramEnd"/>
      <w:r w:rsidRPr="000018B8">
        <w:rPr>
          <w:sz w:val="24"/>
          <w:szCs w:val="24"/>
          <w:lang w:val="en-US"/>
        </w:rPr>
        <w:t xml:space="preserve"> </w:t>
      </w:r>
      <w:proofErr w:type="spellStart"/>
      <w:r w:rsidRPr="000018B8">
        <w:rPr>
          <w:sz w:val="24"/>
          <w:szCs w:val="24"/>
          <w:lang w:val="en-US"/>
        </w:rPr>
        <w:t>Wahyuni</w:t>
      </w:r>
      <w:proofErr w:type="spellEnd"/>
      <w:r w:rsidRPr="000018B8">
        <w:rPr>
          <w:sz w:val="24"/>
          <w:szCs w:val="24"/>
          <w:lang w:val="en-US"/>
        </w:rPr>
        <w:t xml:space="preserve">, </w:t>
      </w:r>
      <w:proofErr w:type="spellStart"/>
      <w:r w:rsidRPr="000018B8">
        <w:rPr>
          <w:sz w:val="24"/>
          <w:szCs w:val="24"/>
          <w:lang w:val="en-US"/>
        </w:rPr>
        <w:t>S.Fis</w:t>
      </w:r>
      <w:proofErr w:type="spellEnd"/>
      <w:r w:rsidRPr="000018B8">
        <w:rPr>
          <w:sz w:val="24"/>
          <w:szCs w:val="24"/>
          <w:lang w:val="en-US"/>
        </w:rPr>
        <w:t xml:space="preserve">., </w:t>
      </w:r>
      <w:proofErr w:type="spellStart"/>
      <w:r w:rsidRPr="000018B8">
        <w:rPr>
          <w:sz w:val="24"/>
          <w:szCs w:val="24"/>
          <w:lang w:val="en-US"/>
        </w:rPr>
        <w:t>Ftr</w:t>
      </w:r>
      <w:proofErr w:type="spellEnd"/>
      <w:r w:rsidRPr="000018B8">
        <w:rPr>
          <w:sz w:val="24"/>
          <w:szCs w:val="24"/>
          <w:lang w:val="en-US"/>
        </w:rPr>
        <w:t xml:space="preserve">., </w:t>
      </w:r>
      <w:proofErr w:type="spellStart"/>
      <w:r w:rsidRPr="000018B8">
        <w:rPr>
          <w:sz w:val="24"/>
          <w:szCs w:val="24"/>
          <w:lang w:val="en-US"/>
        </w:rPr>
        <w:t>M.Kes</w:t>
      </w:r>
      <w:proofErr w:type="spellEnd"/>
      <w:r w:rsidRPr="000018B8">
        <w:rPr>
          <w:sz w:val="24"/>
          <w:szCs w:val="24"/>
          <w:lang w:val="en-US"/>
        </w:rPr>
        <w:t xml:space="preserve"> and , </w:t>
      </w:r>
      <w:proofErr w:type="spellStart"/>
      <w:r w:rsidRPr="000018B8">
        <w:rPr>
          <w:sz w:val="24"/>
          <w:szCs w:val="24"/>
          <w:lang w:val="en-US"/>
        </w:rPr>
        <w:t>Isnaini</w:t>
      </w:r>
      <w:proofErr w:type="spellEnd"/>
      <w:r w:rsidRPr="000018B8">
        <w:rPr>
          <w:sz w:val="24"/>
          <w:szCs w:val="24"/>
          <w:lang w:val="en-US"/>
        </w:rPr>
        <w:t xml:space="preserve"> </w:t>
      </w:r>
      <w:proofErr w:type="spellStart"/>
      <w:r w:rsidRPr="000018B8">
        <w:rPr>
          <w:sz w:val="24"/>
          <w:szCs w:val="24"/>
          <w:lang w:val="en-US"/>
        </w:rPr>
        <w:t>Herawati</w:t>
      </w:r>
      <w:proofErr w:type="spellEnd"/>
      <w:r w:rsidRPr="000018B8">
        <w:rPr>
          <w:sz w:val="24"/>
          <w:szCs w:val="24"/>
          <w:lang w:val="en-US"/>
        </w:rPr>
        <w:t xml:space="preserve">, </w:t>
      </w:r>
      <w:proofErr w:type="spellStart"/>
      <w:r w:rsidRPr="000018B8">
        <w:rPr>
          <w:sz w:val="24"/>
          <w:szCs w:val="24"/>
          <w:lang w:val="en-US"/>
        </w:rPr>
        <w:t>S.Fis</w:t>
      </w:r>
      <w:proofErr w:type="spellEnd"/>
      <w:r w:rsidRPr="000018B8">
        <w:rPr>
          <w:sz w:val="24"/>
          <w:szCs w:val="24"/>
          <w:lang w:val="en-US"/>
        </w:rPr>
        <w:t xml:space="preserve">., </w:t>
      </w:r>
      <w:proofErr w:type="spellStart"/>
      <w:r w:rsidRPr="000018B8">
        <w:rPr>
          <w:sz w:val="24"/>
          <w:szCs w:val="24"/>
          <w:lang w:val="en-US"/>
        </w:rPr>
        <w:t>Ftr</w:t>
      </w:r>
      <w:proofErr w:type="spellEnd"/>
      <w:r w:rsidRPr="000018B8">
        <w:rPr>
          <w:sz w:val="24"/>
          <w:szCs w:val="24"/>
          <w:lang w:val="en-US"/>
        </w:rPr>
        <w:t xml:space="preserve">., </w:t>
      </w:r>
      <w:proofErr w:type="spellStart"/>
      <w:r w:rsidRPr="000018B8">
        <w:rPr>
          <w:sz w:val="24"/>
          <w:szCs w:val="24"/>
          <w:lang w:val="en-US"/>
        </w:rPr>
        <w:t>M.Sc</w:t>
      </w:r>
      <w:proofErr w:type="spellEnd"/>
      <w:r w:rsidRPr="000018B8">
        <w:rPr>
          <w:sz w:val="24"/>
          <w:szCs w:val="24"/>
          <w:lang w:val="en-US"/>
        </w:rPr>
        <w:t xml:space="preserve"> (2014) </w:t>
      </w:r>
      <w:proofErr w:type="spellStart"/>
      <w:r w:rsidRPr="000018B8">
        <w:rPr>
          <w:i/>
          <w:iCs/>
          <w:sz w:val="24"/>
          <w:szCs w:val="24"/>
          <w:lang w:val="en-US"/>
        </w:rPr>
        <w:t>Hubungan</w:t>
      </w:r>
      <w:proofErr w:type="spellEnd"/>
      <w:r w:rsidRPr="000018B8">
        <w:rPr>
          <w:i/>
          <w:iCs/>
          <w:sz w:val="24"/>
          <w:szCs w:val="24"/>
          <w:lang w:val="en-US"/>
        </w:rPr>
        <w:t xml:space="preserve"> Senam Yoga </w:t>
      </w:r>
      <w:proofErr w:type="spellStart"/>
      <w:r w:rsidRPr="000018B8">
        <w:rPr>
          <w:i/>
          <w:iCs/>
          <w:sz w:val="24"/>
          <w:szCs w:val="24"/>
          <w:lang w:val="en-US"/>
        </w:rPr>
        <w:t>Terhadap</w:t>
      </w:r>
      <w:proofErr w:type="spellEnd"/>
      <w:r w:rsidRPr="000018B8">
        <w:rPr>
          <w:i/>
          <w:iCs/>
          <w:sz w:val="24"/>
          <w:szCs w:val="24"/>
          <w:lang w:val="en-US"/>
        </w:rPr>
        <w:t xml:space="preserve"> </w:t>
      </w:r>
      <w:proofErr w:type="spellStart"/>
      <w:r w:rsidRPr="000018B8">
        <w:rPr>
          <w:i/>
          <w:iCs/>
          <w:sz w:val="24"/>
          <w:szCs w:val="24"/>
          <w:lang w:val="en-US"/>
        </w:rPr>
        <w:t>Peningkatan</w:t>
      </w:r>
      <w:proofErr w:type="spellEnd"/>
      <w:r w:rsidRPr="000018B8">
        <w:rPr>
          <w:i/>
          <w:iCs/>
          <w:sz w:val="24"/>
          <w:szCs w:val="24"/>
          <w:lang w:val="en-US"/>
        </w:rPr>
        <w:t xml:space="preserve"> </w:t>
      </w:r>
      <w:proofErr w:type="spellStart"/>
      <w:r w:rsidRPr="000018B8">
        <w:rPr>
          <w:i/>
          <w:iCs/>
          <w:sz w:val="24"/>
          <w:szCs w:val="24"/>
          <w:lang w:val="en-US"/>
        </w:rPr>
        <w:t>Kualitas</w:t>
      </w:r>
      <w:proofErr w:type="spellEnd"/>
      <w:r w:rsidRPr="000018B8">
        <w:rPr>
          <w:i/>
          <w:iCs/>
          <w:sz w:val="24"/>
          <w:szCs w:val="24"/>
          <w:lang w:val="en-US"/>
        </w:rPr>
        <w:t xml:space="preserve"> </w:t>
      </w:r>
      <w:proofErr w:type="spellStart"/>
      <w:r w:rsidRPr="000018B8">
        <w:rPr>
          <w:i/>
          <w:iCs/>
          <w:sz w:val="24"/>
          <w:szCs w:val="24"/>
          <w:lang w:val="en-US"/>
        </w:rPr>
        <w:t>Tidur</w:t>
      </w:r>
      <w:proofErr w:type="spellEnd"/>
      <w:r w:rsidRPr="000018B8">
        <w:rPr>
          <w:i/>
          <w:iCs/>
          <w:sz w:val="24"/>
          <w:szCs w:val="24"/>
          <w:lang w:val="en-US"/>
        </w:rPr>
        <w:t xml:space="preserve"> Pada Ibu </w:t>
      </w:r>
      <w:proofErr w:type="spellStart"/>
      <w:r w:rsidRPr="000018B8">
        <w:rPr>
          <w:i/>
          <w:iCs/>
          <w:sz w:val="24"/>
          <w:szCs w:val="24"/>
          <w:lang w:val="en-US"/>
        </w:rPr>
        <w:t>Hamil</w:t>
      </w:r>
      <w:proofErr w:type="spellEnd"/>
      <w:r w:rsidRPr="000018B8">
        <w:rPr>
          <w:i/>
          <w:iCs/>
          <w:sz w:val="24"/>
          <w:szCs w:val="24"/>
          <w:lang w:val="en-US"/>
        </w:rPr>
        <w:t xml:space="preserve"> Trimester III.</w:t>
      </w:r>
      <w:r w:rsidRPr="000018B8">
        <w:rPr>
          <w:sz w:val="24"/>
          <w:szCs w:val="24"/>
          <w:lang w:val="en-US"/>
        </w:rPr>
        <w:t xml:space="preserve"> </w:t>
      </w:r>
      <w:hyperlink r:id="rId12" w:history="1">
        <w:r w:rsidRPr="000018B8">
          <w:rPr>
            <w:color w:val="0563C1"/>
            <w:sz w:val="24"/>
            <w:szCs w:val="24"/>
            <w:u w:val="single"/>
            <w:lang w:val="en-US"/>
          </w:rPr>
          <w:t>http://eprints.ums.ac.id/30487/</w:t>
        </w:r>
      </w:hyperlink>
      <w:r w:rsidRPr="000018B8">
        <w:rPr>
          <w:sz w:val="24"/>
          <w:szCs w:val="24"/>
          <w:lang w:val="en-US"/>
        </w:rPr>
        <w:t xml:space="preserve">  (14 </w:t>
      </w:r>
      <w:proofErr w:type="spellStart"/>
      <w:r w:rsidRPr="000018B8">
        <w:rPr>
          <w:sz w:val="24"/>
          <w:szCs w:val="24"/>
          <w:lang w:val="en-US"/>
        </w:rPr>
        <w:t>Oktober</w:t>
      </w:r>
      <w:proofErr w:type="spellEnd"/>
      <w:r w:rsidRPr="000018B8">
        <w:rPr>
          <w:sz w:val="24"/>
          <w:szCs w:val="24"/>
          <w:lang w:val="en-US"/>
        </w:rPr>
        <w:t xml:space="preserve"> 2021)</w:t>
      </w:r>
    </w:p>
    <w:p w14:paraId="610AA692" w14:textId="77777777" w:rsidR="001A1867" w:rsidRPr="000018B8" w:rsidRDefault="001A1867" w:rsidP="000018B8">
      <w:pPr>
        <w:spacing w:before="3" w:line="360" w:lineRule="auto"/>
        <w:ind w:left="709" w:hanging="709"/>
        <w:jc w:val="both"/>
        <w:rPr>
          <w:sz w:val="24"/>
          <w:szCs w:val="24"/>
          <w:lang w:val="en-US"/>
        </w:rPr>
      </w:pPr>
    </w:p>
    <w:p w14:paraId="70A5098D" w14:textId="77777777" w:rsidR="000018B8" w:rsidRDefault="000018B8" w:rsidP="000018B8">
      <w:pPr>
        <w:spacing w:before="3" w:line="360" w:lineRule="auto"/>
        <w:ind w:left="709" w:hanging="709"/>
        <w:jc w:val="both"/>
        <w:rPr>
          <w:bCs/>
          <w:i/>
          <w:iCs/>
          <w:sz w:val="24"/>
          <w:szCs w:val="24"/>
          <w:lang w:val="en-US"/>
        </w:rPr>
      </w:pPr>
      <w:r w:rsidRPr="000018B8">
        <w:rPr>
          <w:bCs/>
          <w:sz w:val="24"/>
          <w:szCs w:val="24"/>
          <w:lang w:val="en-US"/>
        </w:rPr>
        <w:t xml:space="preserve">Sari </w:t>
      </w:r>
      <w:proofErr w:type="spellStart"/>
      <w:r w:rsidRPr="000018B8">
        <w:rPr>
          <w:bCs/>
          <w:sz w:val="24"/>
          <w:szCs w:val="24"/>
          <w:lang w:val="en-US"/>
        </w:rPr>
        <w:t>Tp</w:t>
      </w:r>
      <w:proofErr w:type="spellEnd"/>
      <w:r w:rsidRPr="000018B8">
        <w:rPr>
          <w:bCs/>
          <w:sz w:val="24"/>
          <w:szCs w:val="24"/>
          <w:lang w:val="en-US"/>
        </w:rPr>
        <w:t xml:space="preserve">, </w:t>
      </w:r>
      <w:proofErr w:type="spellStart"/>
      <w:r w:rsidRPr="000018B8">
        <w:rPr>
          <w:bCs/>
          <w:sz w:val="24"/>
          <w:szCs w:val="24"/>
          <w:lang w:val="en-US"/>
        </w:rPr>
        <w:t>Mindarsih</w:t>
      </w:r>
      <w:proofErr w:type="spellEnd"/>
      <w:r w:rsidRPr="000018B8">
        <w:rPr>
          <w:bCs/>
          <w:sz w:val="24"/>
          <w:szCs w:val="24"/>
          <w:lang w:val="en-US"/>
        </w:rPr>
        <w:t xml:space="preserve"> E, </w:t>
      </w:r>
      <w:proofErr w:type="spellStart"/>
      <w:r w:rsidRPr="000018B8">
        <w:rPr>
          <w:bCs/>
          <w:sz w:val="24"/>
          <w:szCs w:val="24"/>
          <w:lang w:val="en-US"/>
        </w:rPr>
        <w:t>Hartini</w:t>
      </w:r>
      <w:proofErr w:type="spellEnd"/>
      <w:r w:rsidRPr="000018B8">
        <w:rPr>
          <w:bCs/>
          <w:sz w:val="24"/>
          <w:szCs w:val="24"/>
          <w:lang w:val="en-US"/>
        </w:rPr>
        <w:t xml:space="preserve"> </w:t>
      </w:r>
      <w:proofErr w:type="spellStart"/>
      <w:r w:rsidRPr="000018B8">
        <w:rPr>
          <w:bCs/>
          <w:sz w:val="24"/>
          <w:szCs w:val="24"/>
          <w:lang w:val="en-US"/>
        </w:rPr>
        <w:t>Chmw</w:t>
      </w:r>
      <w:proofErr w:type="spellEnd"/>
      <w:r w:rsidRPr="000018B8">
        <w:rPr>
          <w:bCs/>
          <w:sz w:val="24"/>
          <w:szCs w:val="24"/>
          <w:lang w:val="en-US"/>
        </w:rPr>
        <w:t xml:space="preserve">. </w:t>
      </w:r>
      <w:proofErr w:type="spellStart"/>
      <w:r w:rsidRPr="000018B8">
        <w:rPr>
          <w:bCs/>
          <w:i/>
          <w:iCs/>
          <w:sz w:val="24"/>
          <w:szCs w:val="24"/>
          <w:lang w:val="en-US"/>
        </w:rPr>
        <w:t>Hubungan</w:t>
      </w:r>
      <w:proofErr w:type="spellEnd"/>
      <w:r w:rsidRPr="000018B8">
        <w:rPr>
          <w:bCs/>
          <w:i/>
          <w:iCs/>
          <w:sz w:val="24"/>
          <w:szCs w:val="24"/>
          <w:lang w:val="en-US"/>
        </w:rPr>
        <w:t xml:space="preserve"> </w:t>
      </w:r>
      <w:proofErr w:type="spellStart"/>
      <w:r w:rsidRPr="000018B8">
        <w:rPr>
          <w:bCs/>
          <w:i/>
          <w:iCs/>
          <w:sz w:val="24"/>
          <w:szCs w:val="24"/>
          <w:lang w:val="en-US"/>
        </w:rPr>
        <w:t>Frekuensi</w:t>
      </w:r>
      <w:proofErr w:type="spellEnd"/>
      <w:r w:rsidRPr="000018B8">
        <w:rPr>
          <w:bCs/>
          <w:i/>
          <w:iCs/>
          <w:sz w:val="24"/>
          <w:szCs w:val="24"/>
          <w:lang w:val="en-US"/>
        </w:rPr>
        <w:t xml:space="preserve"> Senam </w:t>
      </w:r>
      <w:proofErr w:type="spellStart"/>
      <w:r w:rsidRPr="000018B8">
        <w:rPr>
          <w:bCs/>
          <w:i/>
          <w:iCs/>
          <w:sz w:val="24"/>
          <w:szCs w:val="24"/>
          <w:lang w:val="en-US"/>
        </w:rPr>
        <w:t>Hamil</w:t>
      </w:r>
      <w:proofErr w:type="spellEnd"/>
      <w:r w:rsidRPr="000018B8">
        <w:rPr>
          <w:bCs/>
          <w:i/>
          <w:iCs/>
          <w:sz w:val="24"/>
          <w:szCs w:val="24"/>
          <w:lang w:val="id-ID"/>
        </w:rPr>
        <w:t xml:space="preserve"> </w:t>
      </w:r>
      <w:proofErr w:type="spellStart"/>
      <w:r w:rsidRPr="000018B8">
        <w:rPr>
          <w:bCs/>
          <w:i/>
          <w:iCs/>
          <w:sz w:val="24"/>
          <w:szCs w:val="24"/>
          <w:lang w:val="en-US"/>
        </w:rPr>
        <w:t>Dengan</w:t>
      </w:r>
      <w:proofErr w:type="spellEnd"/>
      <w:r w:rsidRPr="000018B8">
        <w:rPr>
          <w:bCs/>
          <w:i/>
          <w:iCs/>
          <w:sz w:val="24"/>
          <w:szCs w:val="24"/>
          <w:lang w:val="en-US"/>
        </w:rPr>
        <w:t xml:space="preserve"> Lama </w:t>
      </w:r>
      <w:proofErr w:type="spellStart"/>
      <w:r w:rsidRPr="000018B8">
        <w:rPr>
          <w:bCs/>
          <w:i/>
          <w:iCs/>
          <w:sz w:val="24"/>
          <w:szCs w:val="24"/>
          <w:lang w:val="en-US"/>
        </w:rPr>
        <w:t>Persalinan</w:t>
      </w:r>
      <w:proofErr w:type="spellEnd"/>
      <w:r w:rsidRPr="000018B8">
        <w:rPr>
          <w:bCs/>
          <w:i/>
          <w:iCs/>
          <w:sz w:val="24"/>
          <w:szCs w:val="24"/>
          <w:lang w:val="en-US"/>
        </w:rPr>
        <w:t xml:space="preserve"> Kala </w:t>
      </w:r>
      <w:proofErr w:type="spellStart"/>
      <w:r w:rsidRPr="000018B8">
        <w:rPr>
          <w:bCs/>
          <w:i/>
          <w:iCs/>
          <w:sz w:val="24"/>
          <w:szCs w:val="24"/>
          <w:lang w:val="en-US"/>
        </w:rPr>
        <w:t>Ii</w:t>
      </w:r>
      <w:proofErr w:type="spellEnd"/>
      <w:r w:rsidRPr="000018B8">
        <w:rPr>
          <w:bCs/>
          <w:i/>
          <w:iCs/>
          <w:sz w:val="24"/>
          <w:szCs w:val="24"/>
          <w:lang w:val="en-US"/>
        </w:rPr>
        <w:t xml:space="preserve"> Di Rb </w:t>
      </w:r>
      <w:proofErr w:type="spellStart"/>
      <w:r w:rsidRPr="000018B8">
        <w:rPr>
          <w:bCs/>
          <w:i/>
          <w:iCs/>
          <w:sz w:val="24"/>
          <w:szCs w:val="24"/>
          <w:lang w:val="en-US"/>
        </w:rPr>
        <w:t>Rahmi</w:t>
      </w:r>
      <w:proofErr w:type="spellEnd"/>
      <w:r w:rsidRPr="000018B8">
        <w:rPr>
          <w:bCs/>
          <w:i/>
          <w:iCs/>
          <w:sz w:val="24"/>
          <w:szCs w:val="24"/>
          <w:lang w:val="en-US"/>
        </w:rPr>
        <w:t xml:space="preserve"> Kota Yogyakarta </w:t>
      </w:r>
      <w:proofErr w:type="spellStart"/>
      <w:r w:rsidRPr="000018B8">
        <w:rPr>
          <w:bCs/>
          <w:i/>
          <w:iCs/>
          <w:sz w:val="24"/>
          <w:szCs w:val="24"/>
          <w:lang w:val="en-US"/>
        </w:rPr>
        <w:t>Tahun</w:t>
      </w:r>
      <w:proofErr w:type="spellEnd"/>
      <w:r w:rsidRPr="000018B8">
        <w:rPr>
          <w:bCs/>
          <w:i/>
          <w:iCs/>
          <w:sz w:val="24"/>
          <w:szCs w:val="24"/>
          <w:lang w:val="en-US"/>
        </w:rPr>
        <w:t xml:space="preserve"> 2015.</w:t>
      </w:r>
      <w:r w:rsidRPr="000018B8">
        <w:rPr>
          <w:bCs/>
          <w:i/>
          <w:iCs/>
          <w:sz w:val="24"/>
          <w:szCs w:val="24"/>
          <w:lang w:val="id-ID"/>
        </w:rPr>
        <w:t xml:space="preserve"> </w:t>
      </w:r>
      <w:r w:rsidRPr="000018B8">
        <w:rPr>
          <w:bCs/>
          <w:i/>
          <w:iCs/>
          <w:sz w:val="24"/>
          <w:szCs w:val="24"/>
          <w:lang w:val="en-US"/>
        </w:rPr>
        <w:t xml:space="preserve">Med Respati.2016 </w:t>
      </w:r>
      <w:hyperlink r:id="rId13" w:history="1">
        <w:r w:rsidRPr="000018B8">
          <w:rPr>
            <w:bCs/>
            <w:iCs/>
            <w:color w:val="0563C1"/>
            <w:sz w:val="24"/>
            <w:szCs w:val="24"/>
            <w:u w:val="single"/>
            <w:lang w:val="en-US"/>
          </w:rPr>
          <w:t>http://medika.respati.ac.id/index.php/Medika/article/view/79v</w:t>
        </w:r>
      </w:hyperlink>
      <w:r w:rsidRPr="000018B8">
        <w:rPr>
          <w:bCs/>
          <w:iCs/>
          <w:sz w:val="24"/>
          <w:szCs w:val="24"/>
          <w:lang w:val="en-US"/>
        </w:rPr>
        <w:t xml:space="preserve">  (4 </w:t>
      </w:r>
      <w:proofErr w:type="spellStart"/>
      <w:r w:rsidRPr="000018B8">
        <w:rPr>
          <w:bCs/>
          <w:iCs/>
          <w:sz w:val="24"/>
          <w:szCs w:val="24"/>
          <w:lang w:val="en-US"/>
        </w:rPr>
        <w:t>Oktober</w:t>
      </w:r>
      <w:proofErr w:type="spellEnd"/>
      <w:r w:rsidRPr="000018B8">
        <w:rPr>
          <w:bCs/>
          <w:iCs/>
          <w:sz w:val="24"/>
          <w:szCs w:val="24"/>
          <w:lang w:val="en-US"/>
        </w:rPr>
        <w:t xml:space="preserve"> 2021)</w:t>
      </w:r>
      <w:r w:rsidRPr="000018B8">
        <w:rPr>
          <w:bCs/>
          <w:i/>
          <w:iCs/>
          <w:sz w:val="24"/>
          <w:szCs w:val="24"/>
          <w:lang w:val="en-US"/>
        </w:rPr>
        <w:t xml:space="preserve"> </w:t>
      </w:r>
    </w:p>
    <w:p w14:paraId="066C5040" w14:textId="77777777" w:rsidR="001A1867" w:rsidRPr="000018B8" w:rsidRDefault="001A1867" w:rsidP="000018B8">
      <w:pPr>
        <w:spacing w:before="3" w:line="360" w:lineRule="auto"/>
        <w:ind w:left="709" w:hanging="709"/>
        <w:jc w:val="both"/>
        <w:rPr>
          <w:bCs/>
          <w:i/>
          <w:iCs/>
          <w:sz w:val="24"/>
          <w:szCs w:val="24"/>
          <w:lang w:val="en-US"/>
        </w:rPr>
      </w:pPr>
    </w:p>
    <w:p w14:paraId="044F5BA1" w14:textId="77777777" w:rsidR="000018B8" w:rsidRDefault="000018B8" w:rsidP="000018B8">
      <w:pPr>
        <w:widowControl/>
        <w:autoSpaceDE/>
        <w:autoSpaceDN/>
        <w:spacing w:line="360" w:lineRule="auto"/>
        <w:ind w:left="709" w:hanging="709"/>
        <w:jc w:val="both"/>
        <w:rPr>
          <w:rFonts w:eastAsia="Calibri"/>
          <w:sz w:val="24"/>
          <w:szCs w:val="24"/>
          <w:lang w:val="en-ID"/>
        </w:rPr>
      </w:pPr>
      <w:proofErr w:type="spellStart"/>
      <w:r w:rsidRPr="000018B8">
        <w:rPr>
          <w:rFonts w:eastAsia="Calibri"/>
          <w:sz w:val="24"/>
          <w:szCs w:val="24"/>
          <w:lang w:val="en-ID"/>
        </w:rPr>
        <w:t>Sinaga</w:t>
      </w:r>
      <w:proofErr w:type="spellEnd"/>
      <w:r w:rsidRPr="000018B8">
        <w:rPr>
          <w:rFonts w:eastAsia="Calibri"/>
          <w:sz w:val="24"/>
          <w:szCs w:val="24"/>
          <w:lang w:val="en-ID"/>
        </w:rPr>
        <w:t xml:space="preserve"> </w:t>
      </w:r>
      <w:proofErr w:type="spellStart"/>
      <w:r w:rsidRPr="000018B8">
        <w:rPr>
          <w:rFonts w:eastAsia="Calibri"/>
          <w:sz w:val="24"/>
          <w:szCs w:val="24"/>
          <w:lang w:val="en-ID"/>
        </w:rPr>
        <w:t>Lusi</w:t>
      </w:r>
      <w:proofErr w:type="spellEnd"/>
      <w:r w:rsidRPr="000018B8">
        <w:rPr>
          <w:rFonts w:eastAsia="Calibri"/>
          <w:sz w:val="24"/>
          <w:szCs w:val="24"/>
          <w:lang w:val="en-ID"/>
        </w:rPr>
        <w:t xml:space="preserve"> Veronika. </w:t>
      </w:r>
      <w:proofErr w:type="spellStart"/>
      <w:r w:rsidRPr="000018B8">
        <w:rPr>
          <w:rFonts w:eastAsia="Calibri"/>
          <w:i/>
          <w:sz w:val="24"/>
          <w:szCs w:val="24"/>
          <w:lang w:val="en-ID"/>
        </w:rPr>
        <w:t>Hubungan</w:t>
      </w:r>
      <w:proofErr w:type="spellEnd"/>
      <w:r w:rsidRPr="000018B8">
        <w:rPr>
          <w:rFonts w:eastAsia="Calibri"/>
          <w:i/>
          <w:sz w:val="24"/>
          <w:szCs w:val="24"/>
          <w:lang w:val="en-ID"/>
        </w:rPr>
        <w:t xml:space="preserve"> Senam </w:t>
      </w:r>
      <w:proofErr w:type="spellStart"/>
      <w:r w:rsidRPr="000018B8">
        <w:rPr>
          <w:rFonts w:eastAsia="Calibri"/>
          <w:i/>
          <w:sz w:val="24"/>
          <w:szCs w:val="24"/>
          <w:lang w:val="en-ID"/>
        </w:rPr>
        <w:t>Hamil</w:t>
      </w:r>
      <w:proofErr w:type="spellEnd"/>
      <w:r w:rsidRPr="000018B8">
        <w:rPr>
          <w:rFonts w:eastAsia="Calibri"/>
          <w:i/>
          <w:sz w:val="24"/>
          <w:szCs w:val="24"/>
          <w:lang w:val="en-ID"/>
        </w:rPr>
        <w:t xml:space="preserve"> </w:t>
      </w:r>
      <w:proofErr w:type="spellStart"/>
      <w:r w:rsidRPr="000018B8">
        <w:rPr>
          <w:rFonts w:eastAsia="Calibri"/>
          <w:i/>
          <w:sz w:val="24"/>
          <w:szCs w:val="24"/>
          <w:lang w:val="en-ID"/>
        </w:rPr>
        <w:t>Dengan</w:t>
      </w:r>
      <w:proofErr w:type="spellEnd"/>
      <w:r w:rsidRPr="000018B8">
        <w:rPr>
          <w:rFonts w:eastAsia="Calibri"/>
          <w:i/>
          <w:sz w:val="24"/>
          <w:szCs w:val="24"/>
          <w:lang w:val="en-ID"/>
        </w:rPr>
        <w:t xml:space="preserve"> </w:t>
      </w:r>
      <w:proofErr w:type="spellStart"/>
      <w:r w:rsidRPr="000018B8">
        <w:rPr>
          <w:rFonts w:eastAsia="Calibri"/>
          <w:i/>
          <w:sz w:val="24"/>
          <w:szCs w:val="24"/>
          <w:lang w:val="en-ID"/>
        </w:rPr>
        <w:t>Kualitas</w:t>
      </w:r>
      <w:proofErr w:type="spellEnd"/>
      <w:r w:rsidRPr="000018B8">
        <w:rPr>
          <w:rFonts w:eastAsia="Calibri"/>
          <w:i/>
          <w:sz w:val="24"/>
          <w:szCs w:val="24"/>
          <w:lang w:val="en-ID"/>
        </w:rPr>
        <w:t xml:space="preserve"> </w:t>
      </w:r>
      <w:proofErr w:type="spellStart"/>
      <w:r w:rsidRPr="000018B8">
        <w:rPr>
          <w:rFonts w:eastAsia="Calibri"/>
          <w:i/>
          <w:sz w:val="24"/>
          <w:szCs w:val="24"/>
          <w:lang w:val="en-ID"/>
        </w:rPr>
        <w:t>Tidur</w:t>
      </w:r>
      <w:proofErr w:type="spellEnd"/>
      <w:r w:rsidRPr="000018B8">
        <w:rPr>
          <w:rFonts w:eastAsia="Calibri"/>
          <w:i/>
          <w:sz w:val="24"/>
          <w:szCs w:val="24"/>
          <w:lang w:val="en-ID"/>
        </w:rPr>
        <w:t xml:space="preserve"> Ibu </w:t>
      </w:r>
      <w:proofErr w:type="spellStart"/>
      <w:r w:rsidRPr="000018B8">
        <w:rPr>
          <w:rFonts w:eastAsia="Calibri"/>
          <w:i/>
          <w:sz w:val="24"/>
          <w:szCs w:val="24"/>
          <w:lang w:val="en-ID"/>
        </w:rPr>
        <w:t>Hamil</w:t>
      </w:r>
      <w:proofErr w:type="spellEnd"/>
      <w:r w:rsidRPr="000018B8">
        <w:rPr>
          <w:rFonts w:eastAsia="Calibri"/>
          <w:i/>
          <w:sz w:val="24"/>
          <w:szCs w:val="24"/>
          <w:lang w:val="en-ID"/>
        </w:rPr>
        <w:t xml:space="preserve">. Trimester III di </w:t>
      </w:r>
      <w:proofErr w:type="spellStart"/>
      <w:r w:rsidRPr="000018B8">
        <w:rPr>
          <w:rFonts w:eastAsia="Calibri"/>
          <w:i/>
          <w:sz w:val="24"/>
          <w:szCs w:val="24"/>
          <w:lang w:val="en-ID"/>
        </w:rPr>
        <w:t>Klinik</w:t>
      </w:r>
      <w:proofErr w:type="spellEnd"/>
      <w:r w:rsidRPr="000018B8">
        <w:rPr>
          <w:rFonts w:eastAsia="Calibri"/>
          <w:i/>
          <w:sz w:val="24"/>
          <w:szCs w:val="24"/>
          <w:lang w:val="en-ID"/>
        </w:rPr>
        <w:t xml:space="preserve"> </w:t>
      </w:r>
      <w:proofErr w:type="spellStart"/>
      <w:r w:rsidRPr="000018B8">
        <w:rPr>
          <w:rFonts w:eastAsia="Calibri"/>
          <w:i/>
          <w:sz w:val="24"/>
          <w:szCs w:val="24"/>
          <w:lang w:val="en-ID"/>
        </w:rPr>
        <w:t>Pera</w:t>
      </w:r>
      <w:proofErr w:type="spellEnd"/>
      <w:r w:rsidRPr="000018B8">
        <w:rPr>
          <w:rFonts w:eastAsia="Calibri"/>
          <w:i/>
          <w:sz w:val="24"/>
          <w:szCs w:val="24"/>
          <w:lang w:val="en-ID"/>
        </w:rPr>
        <w:t xml:space="preserve"> </w:t>
      </w:r>
      <w:proofErr w:type="spellStart"/>
      <w:r w:rsidRPr="000018B8">
        <w:rPr>
          <w:rFonts w:eastAsia="Calibri"/>
          <w:i/>
          <w:sz w:val="24"/>
          <w:szCs w:val="24"/>
          <w:lang w:val="en-ID"/>
        </w:rPr>
        <w:t>Kecamatan</w:t>
      </w:r>
      <w:proofErr w:type="spellEnd"/>
      <w:r w:rsidRPr="000018B8">
        <w:rPr>
          <w:rFonts w:eastAsia="Calibri"/>
          <w:i/>
          <w:sz w:val="24"/>
          <w:szCs w:val="24"/>
          <w:lang w:val="en-ID"/>
        </w:rPr>
        <w:t xml:space="preserve"> Medan </w:t>
      </w:r>
      <w:proofErr w:type="spellStart"/>
      <w:r w:rsidRPr="000018B8">
        <w:rPr>
          <w:rFonts w:eastAsia="Calibri"/>
          <w:i/>
          <w:sz w:val="24"/>
          <w:szCs w:val="24"/>
          <w:lang w:val="en-ID"/>
        </w:rPr>
        <w:t>Tuntungan</w:t>
      </w:r>
      <w:proofErr w:type="spellEnd"/>
      <w:r w:rsidRPr="000018B8">
        <w:rPr>
          <w:rFonts w:eastAsia="Calibri"/>
          <w:i/>
          <w:sz w:val="24"/>
          <w:szCs w:val="24"/>
          <w:lang w:val="en-ID"/>
        </w:rPr>
        <w:t xml:space="preserve"> </w:t>
      </w:r>
      <w:proofErr w:type="spellStart"/>
      <w:r w:rsidRPr="000018B8">
        <w:rPr>
          <w:rFonts w:eastAsia="Calibri"/>
          <w:i/>
          <w:sz w:val="24"/>
          <w:szCs w:val="24"/>
          <w:lang w:val="en-ID"/>
        </w:rPr>
        <w:t>Tahun</w:t>
      </w:r>
      <w:proofErr w:type="spellEnd"/>
      <w:r w:rsidRPr="000018B8">
        <w:rPr>
          <w:rFonts w:eastAsia="Calibri"/>
          <w:i/>
          <w:sz w:val="24"/>
          <w:szCs w:val="24"/>
          <w:lang w:val="en-ID"/>
        </w:rPr>
        <w:t xml:space="preserve"> 2018.</w:t>
      </w:r>
      <w:r w:rsidRPr="000018B8">
        <w:rPr>
          <w:rFonts w:eastAsia="Calibri"/>
          <w:sz w:val="24"/>
          <w:szCs w:val="24"/>
          <w:lang w:val="en-ID"/>
        </w:rPr>
        <w:t xml:space="preserve"> </w:t>
      </w:r>
      <w:hyperlink r:id="rId14" w:history="1">
        <w:r w:rsidRPr="000018B8">
          <w:rPr>
            <w:rFonts w:eastAsia="Calibri"/>
            <w:color w:val="0563C1"/>
            <w:sz w:val="24"/>
            <w:szCs w:val="24"/>
            <w:u w:val="single"/>
            <w:lang w:val="en-ID"/>
          </w:rPr>
          <w:t>http://repository.helvetia.ac.id/id/eprint/1210/</w:t>
        </w:r>
      </w:hyperlink>
      <w:r w:rsidRPr="000018B8">
        <w:rPr>
          <w:rFonts w:eastAsia="Calibri"/>
          <w:sz w:val="24"/>
          <w:szCs w:val="24"/>
          <w:lang w:val="en-ID"/>
        </w:rPr>
        <w:t xml:space="preserve"> </w:t>
      </w:r>
      <w:proofErr w:type="spellStart"/>
      <w:r w:rsidRPr="000018B8">
        <w:rPr>
          <w:rFonts w:eastAsia="Calibri"/>
          <w:sz w:val="24"/>
          <w:szCs w:val="24"/>
          <w:lang w:val="en-ID"/>
        </w:rPr>
        <w:t>Diakses</w:t>
      </w:r>
      <w:proofErr w:type="spellEnd"/>
      <w:r w:rsidRPr="000018B8">
        <w:rPr>
          <w:rFonts w:eastAsia="Calibri"/>
          <w:sz w:val="24"/>
          <w:szCs w:val="24"/>
          <w:lang w:val="en-ID"/>
        </w:rPr>
        <w:t xml:space="preserve"> 8 November 2021</w:t>
      </w:r>
    </w:p>
    <w:p w14:paraId="737AE1B0" w14:textId="77777777" w:rsidR="001A1867" w:rsidRPr="000018B8" w:rsidRDefault="001A1867" w:rsidP="000018B8">
      <w:pPr>
        <w:widowControl/>
        <w:autoSpaceDE/>
        <w:autoSpaceDN/>
        <w:spacing w:line="360" w:lineRule="auto"/>
        <w:ind w:left="709" w:hanging="709"/>
        <w:jc w:val="both"/>
        <w:rPr>
          <w:rFonts w:eastAsia="Calibri"/>
          <w:sz w:val="24"/>
          <w:szCs w:val="24"/>
          <w:lang w:val="en-ID"/>
        </w:rPr>
      </w:pPr>
    </w:p>
    <w:p w14:paraId="4C31119A" w14:textId="77777777" w:rsidR="000018B8" w:rsidRDefault="000018B8" w:rsidP="000018B8">
      <w:pPr>
        <w:widowControl/>
        <w:autoSpaceDE/>
        <w:autoSpaceDN/>
        <w:spacing w:line="360" w:lineRule="auto"/>
        <w:ind w:left="709" w:hanging="709"/>
        <w:contextualSpacing/>
        <w:jc w:val="both"/>
        <w:rPr>
          <w:rFonts w:eastAsia="Calibri"/>
          <w:sz w:val="24"/>
          <w:szCs w:val="24"/>
          <w:lang w:val="id-ID"/>
        </w:rPr>
      </w:pPr>
      <w:r w:rsidRPr="000018B8">
        <w:rPr>
          <w:rFonts w:eastAsia="Calibri"/>
          <w:sz w:val="24"/>
          <w:szCs w:val="24"/>
          <w:lang w:val="id-ID"/>
        </w:rPr>
        <w:t>Sugiyono.2015.</w:t>
      </w:r>
      <w:r w:rsidRPr="000018B8">
        <w:rPr>
          <w:rFonts w:eastAsia="Calibri"/>
          <w:i/>
          <w:iCs/>
          <w:sz w:val="24"/>
          <w:szCs w:val="24"/>
          <w:lang w:val="id-ID"/>
        </w:rPr>
        <w:t xml:space="preserve"> Metode Observasi Kuantitatif Kualitatif dan R&amp;D. </w:t>
      </w:r>
      <w:r w:rsidRPr="000018B8">
        <w:rPr>
          <w:rFonts w:eastAsia="Calibri"/>
          <w:sz w:val="24"/>
          <w:szCs w:val="24"/>
          <w:lang w:val="id-ID"/>
        </w:rPr>
        <w:t>Bandung: Alfabeta.</w:t>
      </w:r>
    </w:p>
    <w:p w14:paraId="117D13BF" w14:textId="77777777" w:rsidR="001A1867" w:rsidRPr="000018B8" w:rsidRDefault="001A1867" w:rsidP="000018B8">
      <w:pPr>
        <w:widowControl/>
        <w:autoSpaceDE/>
        <w:autoSpaceDN/>
        <w:spacing w:line="360" w:lineRule="auto"/>
        <w:ind w:left="709" w:hanging="709"/>
        <w:contextualSpacing/>
        <w:jc w:val="both"/>
        <w:rPr>
          <w:rFonts w:eastAsia="Calibri"/>
          <w:sz w:val="24"/>
          <w:szCs w:val="24"/>
          <w:lang w:val="id-ID"/>
        </w:rPr>
      </w:pPr>
    </w:p>
    <w:p w14:paraId="066B2EDA" w14:textId="77777777" w:rsidR="000018B8" w:rsidRDefault="000018B8" w:rsidP="000018B8">
      <w:pPr>
        <w:widowControl/>
        <w:autoSpaceDE/>
        <w:autoSpaceDN/>
        <w:spacing w:line="360" w:lineRule="auto"/>
        <w:ind w:left="709" w:hanging="709"/>
        <w:contextualSpacing/>
        <w:jc w:val="both"/>
        <w:rPr>
          <w:rFonts w:eastAsia="Calibri"/>
          <w:sz w:val="24"/>
          <w:szCs w:val="24"/>
          <w:lang w:val="en-US"/>
        </w:rPr>
      </w:pPr>
      <w:r w:rsidRPr="000018B8">
        <w:rPr>
          <w:rFonts w:eastAsia="Calibri"/>
          <w:sz w:val="24"/>
          <w:szCs w:val="24"/>
          <w:lang w:val="id-ID"/>
        </w:rPr>
        <w:t xml:space="preserve">Sukorini Mariyam Ulfa.  </w:t>
      </w:r>
      <w:r w:rsidRPr="000018B8">
        <w:rPr>
          <w:rFonts w:eastAsia="Calibri"/>
          <w:i/>
          <w:iCs/>
          <w:sz w:val="24"/>
          <w:szCs w:val="24"/>
          <w:lang w:val="id-ID"/>
        </w:rPr>
        <w:t>Hubungan Gangguan Kenyamanan Fisik Dan Penyakit Dengan Kualitas Tidur Ibu Hamil Trimester III. The Indonesian Journal of Public Health,Vol. 12 No. 1, Juli 2017: 1–12.</w:t>
      </w:r>
      <w:r w:rsidRPr="000018B8">
        <w:rPr>
          <w:rFonts w:eastAsia="Calibri"/>
          <w:sz w:val="24"/>
          <w:szCs w:val="24"/>
          <w:lang w:val="id-ID"/>
        </w:rPr>
        <w:t xml:space="preserve"> </w:t>
      </w:r>
      <w:hyperlink r:id="rId15" w:history="1">
        <w:r w:rsidRPr="000018B8">
          <w:rPr>
            <w:rFonts w:eastAsia="Calibri"/>
            <w:color w:val="0563C1"/>
            <w:sz w:val="24"/>
            <w:szCs w:val="24"/>
            <w:u w:val="single"/>
            <w:lang w:val="id-ID"/>
          </w:rPr>
          <w:t>https://repository.unair.ac.id/58925/</w:t>
        </w:r>
      </w:hyperlink>
      <w:r w:rsidRPr="000018B8">
        <w:rPr>
          <w:rFonts w:eastAsia="Calibri"/>
          <w:sz w:val="24"/>
          <w:szCs w:val="24"/>
          <w:lang w:val="en-US"/>
        </w:rPr>
        <w:t xml:space="preserve">  (</w:t>
      </w:r>
      <w:r w:rsidRPr="000018B8">
        <w:rPr>
          <w:rFonts w:eastAsia="Calibri"/>
          <w:sz w:val="24"/>
          <w:szCs w:val="24"/>
          <w:lang w:val="id-ID"/>
        </w:rPr>
        <w:t>10 November 20</w:t>
      </w:r>
      <w:r w:rsidRPr="000018B8">
        <w:rPr>
          <w:rFonts w:eastAsia="Calibri"/>
          <w:sz w:val="24"/>
          <w:szCs w:val="24"/>
          <w:lang w:val="en-US"/>
        </w:rPr>
        <w:t>21)</w:t>
      </w:r>
    </w:p>
    <w:p w14:paraId="58F117F7" w14:textId="77777777" w:rsidR="001A1867" w:rsidRPr="000018B8" w:rsidRDefault="001A1867" w:rsidP="000018B8">
      <w:pPr>
        <w:widowControl/>
        <w:autoSpaceDE/>
        <w:autoSpaceDN/>
        <w:spacing w:line="360" w:lineRule="auto"/>
        <w:ind w:left="709" w:hanging="709"/>
        <w:contextualSpacing/>
        <w:jc w:val="both"/>
        <w:rPr>
          <w:rFonts w:eastAsia="Calibri"/>
          <w:i/>
          <w:iCs/>
          <w:sz w:val="24"/>
          <w:szCs w:val="24"/>
          <w:lang w:val="en-US"/>
        </w:rPr>
      </w:pPr>
    </w:p>
    <w:p w14:paraId="34315678" w14:textId="77777777" w:rsidR="000018B8" w:rsidRDefault="000018B8" w:rsidP="000018B8">
      <w:pPr>
        <w:widowControl/>
        <w:autoSpaceDE/>
        <w:autoSpaceDN/>
        <w:spacing w:line="360" w:lineRule="auto"/>
        <w:ind w:left="709" w:hanging="709"/>
        <w:contextualSpacing/>
        <w:jc w:val="both"/>
        <w:rPr>
          <w:rFonts w:eastAsia="Calibri"/>
          <w:sz w:val="24"/>
          <w:szCs w:val="24"/>
          <w:lang w:val="id-ID"/>
        </w:rPr>
      </w:pPr>
      <w:r w:rsidRPr="000018B8">
        <w:rPr>
          <w:rFonts w:eastAsia="Calibri"/>
          <w:sz w:val="24"/>
          <w:szCs w:val="24"/>
          <w:lang w:val="id-ID"/>
        </w:rPr>
        <w:t xml:space="preserve">Sutanto dan Fritriana. 2019. </w:t>
      </w:r>
      <w:r w:rsidRPr="000018B8">
        <w:rPr>
          <w:rFonts w:eastAsia="Calibri"/>
          <w:i/>
          <w:iCs/>
          <w:sz w:val="24"/>
          <w:szCs w:val="24"/>
          <w:lang w:val="id-ID"/>
        </w:rPr>
        <w:t xml:space="preserve">Asuhan pada Kehmilan. </w:t>
      </w:r>
      <w:r w:rsidRPr="000018B8">
        <w:rPr>
          <w:rFonts w:eastAsia="Calibri"/>
          <w:sz w:val="24"/>
          <w:szCs w:val="24"/>
          <w:lang w:val="id-ID"/>
        </w:rPr>
        <w:t>Yogyakarta: Pustaka Baru Press.</w:t>
      </w:r>
    </w:p>
    <w:p w14:paraId="63CEF71C" w14:textId="77777777" w:rsidR="001A1867" w:rsidRPr="000018B8" w:rsidRDefault="001A1867" w:rsidP="000018B8">
      <w:pPr>
        <w:widowControl/>
        <w:autoSpaceDE/>
        <w:autoSpaceDN/>
        <w:spacing w:line="360" w:lineRule="auto"/>
        <w:ind w:left="709" w:hanging="709"/>
        <w:contextualSpacing/>
        <w:jc w:val="both"/>
        <w:rPr>
          <w:rFonts w:eastAsia="Calibri"/>
          <w:sz w:val="24"/>
          <w:szCs w:val="24"/>
          <w:lang w:val="id-ID"/>
        </w:rPr>
      </w:pPr>
    </w:p>
    <w:p w14:paraId="15EACBE2" w14:textId="77777777" w:rsidR="000018B8" w:rsidRDefault="000018B8" w:rsidP="000018B8">
      <w:pPr>
        <w:widowControl/>
        <w:autoSpaceDE/>
        <w:autoSpaceDN/>
        <w:spacing w:line="360" w:lineRule="auto"/>
        <w:ind w:left="709" w:hanging="709"/>
        <w:jc w:val="both"/>
        <w:rPr>
          <w:rFonts w:eastAsia="Calibri"/>
          <w:bCs/>
          <w:sz w:val="24"/>
          <w:szCs w:val="24"/>
          <w:lang w:val="id-ID"/>
        </w:rPr>
      </w:pPr>
      <w:r w:rsidRPr="000018B8">
        <w:rPr>
          <w:rFonts w:eastAsia="Calibri"/>
          <w:bCs/>
          <w:sz w:val="24"/>
          <w:szCs w:val="24"/>
          <w:lang w:val="id-ID"/>
        </w:rPr>
        <w:t xml:space="preserve">Taufan N, Nurrezeki, Dkk.2014. </w:t>
      </w:r>
      <w:r w:rsidRPr="000018B8">
        <w:rPr>
          <w:rFonts w:eastAsia="Calibri"/>
          <w:bCs/>
          <w:i/>
          <w:iCs/>
          <w:sz w:val="24"/>
          <w:szCs w:val="24"/>
          <w:lang w:val="id-ID"/>
        </w:rPr>
        <w:t>Buku Ajar Askeb 1 Kehamilan</w:t>
      </w:r>
      <w:r w:rsidRPr="000018B8">
        <w:rPr>
          <w:rFonts w:eastAsia="Calibri"/>
          <w:bCs/>
          <w:sz w:val="24"/>
          <w:szCs w:val="24"/>
          <w:lang w:val="id-ID"/>
        </w:rPr>
        <w:t xml:space="preserve">. 1st Ed. Yogyakarta; </w:t>
      </w:r>
    </w:p>
    <w:p w14:paraId="6B9C675A" w14:textId="77777777" w:rsidR="001A1867" w:rsidRPr="000018B8" w:rsidRDefault="001A1867" w:rsidP="000018B8">
      <w:pPr>
        <w:widowControl/>
        <w:autoSpaceDE/>
        <w:autoSpaceDN/>
        <w:spacing w:line="360" w:lineRule="auto"/>
        <w:ind w:left="709" w:hanging="709"/>
        <w:jc w:val="both"/>
        <w:rPr>
          <w:rFonts w:eastAsia="Calibri"/>
          <w:bCs/>
          <w:sz w:val="24"/>
          <w:szCs w:val="24"/>
          <w:lang w:val="id-ID"/>
        </w:rPr>
      </w:pPr>
    </w:p>
    <w:p w14:paraId="6A35E81F" w14:textId="77777777" w:rsidR="000018B8" w:rsidRDefault="000018B8" w:rsidP="000018B8">
      <w:pPr>
        <w:widowControl/>
        <w:autoSpaceDE/>
        <w:autoSpaceDN/>
        <w:spacing w:line="360" w:lineRule="auto"/>
        <w:ind w:left="709" w:hanging="709"/>
        <w:contextualSpacing/>
        <w:jc w:val="both"/>
        <w:rPr>
          <w:rFonts w:eastAsia="Calibri"/>
          <w:sz w:val="24"/>
          <w:szCs w:val="24"/>
          <w:lang w:val="en-US"/>
        </w:rPr>
      </w:pPr>
      <w:r w:rsidRPr="000018B8">
        <w:rPr>
          <w:rFonts w:eastAsia="Calibri"/>
          <w:sz w:val="24"/>
          <w:szCs w:val="24"/>
          <w:lang w:val="id-ID"/>
        </w:rPr>
        <w:t xml:space="preserve">Utami Aris Puji. </w:t>
      </w:r>
      <w:r w:rsidRPr="000018B8">
        <w:rPr>
          <w:rFonts w:eastAsia="Calibri"/>
          <w:i/>
          <w:iCs/>
          <w:sz w:val="24"/>
          <w:szCs w:val="24"/>
          <w:lang w:val="id-ID"/>
        </w:rPr>
        <w:t>Hubungan Frekwensi Senam Hamil Dengan Kualitas Tidur Pada Ibu Hamil Di Wilayah Kerja Puskesmas Palang Kabupaten Tuban 2014. STIKES NU Tuban.</w:t>
      </w:r>
      <w:r w:rsidRPr="000018B8">
        <w:rPr>
          <w:rFonts w:eastAsia="Calibri"/>
          <w:sz w:val="24"/>
          <w:szCs w:val="24"/>
          <w:lang w:val="id-ID"/>
        </w:rPr>
        <w:t xml:space="preserve"> </w:t>
      </w:r>
      <w:hyperlink r:id="rId16" w:history="1">
        <w:r w:rsidRPr="000018B8">
          <w:rPr>
            <w:rFonts w:eastAsia="Calibri"/>
            <w:color w:val="0563C1"/>
            <w:sz w:val="24"/>
            <w:szCs w:val="24"/>
            <w:u w:val="single"/>
            <w:lang w:val="id-ID"/>
          </w:rPr>
          <w:t>https://scholar.google.co.id/citations?user=nL17onAAAAAJ&amp;hl=id</w:t>
        </w:r>
      </w:hyperlink>
      <w:r w:rsidRPr="000018B8">
        <w:rPr>
          <w:rFonts w:eastAsia="Calibri"/>
          <w:sz w:val="24"/>
          <w:szCs w:val="24"/>
          <w:lang w:val="en-US"/>
        </w:rPr>
        <w:t xml:space="preserve"> (</w:t>
      </w:r>
      <w:r w:rsidRPr="000018B8">
        <w:rPr>
          <w:rFonts w:eastAsia="Calibri"/>
          <w:sz w:val="24"/>
          <w:szCs w:val="24"/>
          <w:lang w:val="id-ID"/>
        </w:rPr>
        <w:t>9 November 20</w:t>
      </w:r>
      <w:r w:rsidRPr="000018B8">
        <w:rPr>
          <w:rFonts w:eastAsia="Calibri"/>
          <w:sz w:val="24"/>
          <w:szCs w:val="24"/>
          <w:lang w:val="en-US"/>
        </w:rPr>
        <w:t>21)</w:t>
      </w:r>
    </w:p>
    <w:p w14:paraId="3116D3FD" w14:textId="77777777" w:rsidR="001A1867" w:rsidRPr="000018B8" w:rsidRDefault="001A1867" w:rsidP="000018B8">
      <w:pPr>
        <w:widowControl/>
        <w:autoSpaceDE/>
        <w:autoSpaceDN/>
        <w:spacing w:line="360" w:lineRule="auto"/>
        <w:ind w:left="709" w:hanging="709"/>
        <w:contextualSpacing/>
        <w:jc w:val="both"/>
        <w:rPr>
          <w:rFonts w:eastAsia="Calibri"/>
          <w:sz w:val="24"/>
          <w:szCs w:val="24"/>
          <w:lang w:val="en-US"/>
        </w:rPr>
      </w:pPr>
    </w:p>
    <w:p w14:paraId="53CF6BDF" w14:textId="77777777" w:rsidR="000018B8" w:rsidRDefault="000018B8" w:rsidP="000018B8">
      <w:pPr>
        <w:widowControl/>
        <w:autoSpaceDE/>
        <w:autoSpaceDN/>
        <w:spacing w:line="360" w:lineRule="auto"/>
        <w:jc w:val="both"/>
        <w:rPr>
          <w:rFonts w:eastAsia="Calibri"/>
          <w:sz w:val="24"/>
          <w:szCs w:val="24"/>
          <w:lang w:val="en-ID"/>
        </w:rPr>
      </w:pPr>
      <w:r w:rsidRPr="000018B8">
        <w:rPr>
          <w:rFonts w:eastAsia="Calibri"/>
          <w:sz w:val="24"/>
          <w:szCs w:val="24"/>
          <w:lang w:val="en-ID"/>
        </w:rPr>
        <w:lastRenderedPageBreak/>
        <w:t xml:space="preserve">Varney, Helen. 2019. </w:t>
      </w:r>
      <w:proofErr w:type="spellStart"/>
      <w:r w:rsidRPr="000018B8">
        <w:rPr>
          <w:rFonts w:eastAsia="Calibri"/>
          <w:i/>
          <w:sz w:val="24"/>
          <w:szCs w:val="24"/>
          <w:lang w:val="en-ID"/>
        </w:rPr>
        <w:t>Buku</w:t>
      </w:r>
      <w:proofErr w:type="spellEnd"/>
      <w:r w:rsidRPr="000018B8">
        <w:rPr>
          <w:rFonts w:eastAsia="Calibri"/>
          <w:i/>
          <w:sz w:val="24"/>
          <w:szCs w:val="24"/>
          <w:lang w:val="en-ID"/>
        </w:rPr>
        <w:t xml:space="preserve"> ajar </w:t>
      </w:r>
      <w:proofErr w:type="spellStart"/>
      <w:r w:rsidRPr="000018B8">
        <w:rPr>
          <w:rFonts w:eastAsia="Calibri"/>
          <w:i/>
          <w:sz w:val="24"/>
          <w:szCs w:val="24"/>
          <w:lang w:val="en-ID"/>
        </w:rPr>
        <w:t>Asuhan</w:t>
      </w:r>
      <w:proofErr w:type="spellEnd"/>
      <w:r w:rsidRPr="000018B8">
        <w:rPr>
          <w:rFonts w:eastAsia="Calibri"/>
          <w:i/>
          <w:sz w:val="24"/>
          <w:szCs w:val="24"/>
          <w:lang w:val="en-ID"/>
        </w:rPr>
        <w:t xml:space="preserve"> </w:t>
      </w:r>
      <w:proofErr w:type="spellStart"/>
      <w:r w:rsidRPr="000018B8">
        <w:rPr>
          <w:rFonts w:eastAsia="Calibri"/>
          <w:i/>
          <w:sz w:val="24"/>
          <w:szCs w:val="24"/>
          <w:lang w:val="en-ID"/>
        </w:rPr>
        <w:t>Kebidanan</w:t>
      </w:r>
      <w:proofErr w:type="spellEnd"/>
      <w:r w:rsidRPr="000018B8">
        <w:rPr>
          <w:rFonts w:eastAsia="Calibri"/>
          <w:sz w:val="24"/>
          <w:szCs w:val="24"/>
          <w:lang w:val="en-ID"/>
        </w:rPr>
        <w:t>. Jakarta: EGC.</w:t>
      </w:r>
    </w:p>
    <w:p w14:paraId="576A377B" w14:textId="77777777" w:rsidR="001A1867" w:rsidRPr="000018B8" w:rsidRDefault="001A1867" w:rsidP="000018B8">
      <w:pPr>
        <w:widowControl/>
        <w:autoSpaceDE/>
        <w:autoSpaceDN/>
        <w:spacing w:line="360" w:lineRule="auto"/>
        <w:jc w:val="both"/>
        <w:rPr>
          <w:rFonts w:eastAsia="Calibri"/>
          <w:sz w:val="24"/>
          <w:szCs w:val="24"/>
          <w:lang w:val="en-ID"/>
        </w:rPr>
      </w:pPr>
    </w:p>
    <w:p w14:paraId="20DF51FC" w14:textId="77777777" w:rsidR="000018B8" w:rsidRPr="000018B8" w:rsidRDefault="000018B8" w:rsidP="000018B8">
      <w:pPr>
        <w:widowControl/>
        <w:autoSpaceDE/>
        <w:autoSpaceDN/>
        <w:spacing w:line="360" w:lineRule="auto"/>
        <w:ind w:left="709" w:hanging="709"/>
        <w:contextualSpacing/>
        <w:jc w:val="both"/>
        <w:rPr>
          <w:rFonts w:eastAsia="Calibri"/>
          <w:sz w:val="24"/>
          <w:szCs w:val="24"/>
          <w:lang w:val="id-ID"/>
        </w:rPr>
      </w:pPr>
      <w:r w:rsidRPr="000018B8">
        <w:rPr>
          <w:rFonts w:eastAsia="Calibri"/>
          <w:sz w:val="24"/>
          <w:szCs w:val="24"/>
          <w:lang w:val="id-ID"/>
        </w:rPr>
        <w:t>Vankatashihah. 2019.</w:t>
      </w:r>
      <w:r w:rsidRPr="000018B8">
        <w:rPr>
          <w:rFonts w:eastAsia="Calibri"/>
          <w:i/>
          <w:iCs/>
          <w:sz w:val="24"/>
          <w:szCs w:val="24"/>
          <w:lang w:val="id-ID"/>
        </w:rPr>
        <w:t xml:space="preserve">  Ilmu Kebidanan, penyakit kandungan dan KB.  </w:t>
      </w:r>
      <w:r w:rsidRPr="000018B8">
        <w:rPr>
          <w:rFonts w:eastAsia="Calibri"/>
          <w:sz w:val="24"/>
          <w:szCs w:val="24"/>
          <w:lang w:val="id-ID"/>
        </w:rPr>
        <w:t xml:space="preserve">Jakarta : </w:t>
      </w:r>
    </w:p>
    <w:p w14:paraId="32590465" w14:textId="77777777" w:rsidR="000018B8" w:rsidRDefault="000018B8" w:rsidP="000018B8">
      <w:pPr>
        <w:widowControl/>
        <w:autoSpaceDE/>
        <w:autoSpaceDN/>
        <w:spacing w:line="360" w:lineRule="auto"/>
        <w:ind w:left="709"/>
        <w:contextualSpacing/>
        <w:jc w:val="both"/>
        <w:rPr>
          <w:rFonts w:eastAsia="Calibri"/>
          <w:sz w:val="24"/>
          <w:szCs w:val="24"/>
          <w:lang w:val="id-ID"/>
        </w:rPr>
      </w:pPr>
      <w:r w:rsidRPr="000018B8">
        <w:rPr>
          <w:rFonts w:eastAsia="Calibri"/>
          <w:sz w:val="24"/>
          <w:szCs w:val="24"/>
          <w:lang w:val="id-ID"/>
        </w:rPr>
        <w:t>ECG</w:t>
      </w:r>
    </w:p>
    <w:p w14:paraId="1C0A53FC" w14:textId="77777777" w:rsidR="001A1867" w:rsidRPr="000018B8" w:rsidRDefault="001A1867" w:rsidP="000018B8">
      <w:pPr>
        <w:widowControl/>
        <w:autoSpaceDE/>
        <w:autoSpaceDN/>
        <w:spacing w:line="360" w:lineRule="auto"/>
        <w:ind w:left="709"/>
        <w:contextualSpacing/>
        <w:jc w:val="both"/>
        <w:rPr>
          <w:rFonts w:eastAsia="Calibri"/>
          <w:sz w:val="24"/>
          <w:szCs w:val="24"/>
          <w:lang w:val="id-ID"/>
        </w:rPr>
      </w:pPr>
    </w:p>
    <w:p w14:paraId="5344B45A" w14:textId="77777777" w:rsidR="000018B8" w:rsidRDefault="000018B8" w:rsidP="000018B8">
      <w:pPr>
        <w:widowControl/>
        <w:autoSpaceDE/>
        <w:autoSpaceDN/>
        <w:spacing w:line="360" w:lineRule="auto"/>
        <w:ind w:left="720" w:hanging="720"/>
        <w:jc w:val="both"/>
        <w:rPr>
          <w:rFonts w:eastAsia="Calibri"/>
          <w:sz w:val="24"/>
          <w:szCs w:val="24"/>
          <w:lang w:val="en-ID"/>
        </w:rPr>
      </w:pPr>
      <w:proofErr w:type="spellStart"/>
      <w:r w:rsidRPr="000018B8">
        <w:rPr>
          <w:rFonts w:eastAsia="Calibri"/>
          <w:sz w:val="24"/>
          <w:szCs w:val="24"/>
          <w:lang w:val="en-ID"/>
        </w:rPr>
        <w:t>Wahyuni</w:t>
      </w:r>
      <w:proofErr w:type="spellEnd"/>
      <w:r w:rsidRPr="000018B8">
        <w:rPr>
          <w:rFonts w:eastAsia="Calibri"/>
          <w:sz w:val="24"/>
          <w:szCs w:val="24"/>
          <w:lang w:val="en-ID"/>
        </w:rPr>
        <w:t xml:space="preserve">, &amp; </w:t>
      </w:r>
      <w:proofErr w:type="spellStart"/>
      <w:r w:rsidRPr="000018B8">
        <w:rPr>
          <w:rFonts w:eastAsia="Calibri"/>
          <w:sz w:val="24"/>
          <w:szCs w:val="24"/>
          <w:lang w:val="en-ID"/>
        </w:rPr>
        <w:t>Ni’mah</w:t>
      </w:r>
      <w:proofErr w:type="spellEnd"/>
      <w:r w:rsidRPr="000018B8">
        <w:rPr>
          <w:rFonts w:eastAsia="Calibri"/>
          <w:sz w:val="24"/>
          <w:szCs w:val="24"/>
          <w:lang w:val="en-ID"/>
        </w:rPr>
        <w:t xml:space="preserve">, L. (2013). </w:t>
      </w:r>
      <w:proofErr w:type="spellStart"/>
      <w:r w:rsidRPr="000018B8">
        <w:rPr>
          <w:rFonts w:eastAsia="Calibri"/>
          <w:i/>
          <w:sz w:val="24"/>
          <w:szCs w:val="24"/>
          <w:lang w:val="en-ID"/>
        </w:rPr>
        <w:t>Manfaat</w:t>
      </w:r>
      <w:proofErr w:type="spellEnd"/>
      <w:r w:rsidRPr="000018B8">
        <w:rPr>
          <w:rFonts w:eastAsia="Calibri"/>
          <w:i/>
          <w:sz w:val="24"/>
          <w:szCs w:val="24"/>
          <w:lang w:val="en-ID"/>
        </w:rPr>
        <w:t xml:space="preserve"> Senam </w:t>
      </w:r>
      <w:proofErr w:type="spellStart"/>
      <w:r w:rsidRPr="000018B8">
        <w:rPr>
          <w:rFonts w:eastAsia="Calibri"/>
          <w:i/>
          <w:sz w:val="24"/>
          <w:szCs w:val="24"/>
          <w:lang w:val="en-ID"/>
        </w:rPr>
        <w:t>Hamil</w:t>
      </w:r>
      <w:proofErr w:type="spellEnd"/>
      <w:r w:rsidRPr="000018B8">
        <w:rPr>
          <w:rFonts w:eastAsia="Calibri"/>
          <w:i/>
          <w:sz w:val="24"/>
          <w:szCs w:val="24"/>
          <w:lang w:val="en-ID"/>
        </w:rPr>
        <w:t xml:space="preserve"> </w:t>
      </w:r>
      <w:proofErr w:type="spellStart"/>
      <w:r w:rsidRPr="000018B8">
        <w:rPr>
          <w:rFonts w:eastAsia="Calibri"/>
          <w:i/>
          <w:sz w:val="24"/>
          <w:szCs w:val="24"/>
          <w:lang w:val="en-ID"/>
        </w:rPr>
        <w:t>Untuk</w:t>
      </w:r>
      <w:proofErr w:type="spellEnd"/>
      <w:r w:rsidRPr="000018B8">
        <w:rPr>
          <w:rFonts w:eastAsia="Calibri"/>
          <w:i/>
          <w:sz w:val="24"/>
          <w:szCs w:val="24"/>
          <w:lang w:val="en-ID"/>
        </w:rPr>
        <w:t xml:space="preserve"> </w:t>
      </w:r>
      <w:proofErr w:type="spellStart"/>
      <w:r w:rsidRPr="000018B8">
        <w:rPr>
          <w:rFonts w:eastAsia="Calibri"/>
          <w:i/>
          <w:sz w:val="24"/>
          <w:szCs w:val="24"/>
          <w:lang w:val="en-ID"/>
        </w:rPr>
        <w:t>Meningkatkan</w:t>
      </w:r>
      <w:proofErr w:type="spellEnd"/>
      <w:r w:rsidRPr="000018B8">
        <w:rPr>
          <w:rFonts w:eastAsia="Calibri"/>
          <w:i/>
          <w:sz w:val="24"/>
          <w:szCs w:val="24"/>
          <w:lang w:val="en-ID"/>
        </w:rPr>
        <w:t xml:space="preserve"> </w:t>
      </w:r>
      <w:proofErr w:type="spellStart"/>
      <w:r w:rsidRPr="000018B8">
        <w:rPr>
          <w:rFonts w:eastAsia="Calibri"/>
          <w:i/>
          <w:sz w:val="24"/>
          <w:szCs w:val="24"/>
          <w:lang w:val="en-ID"/>
        </w:rPr>
        <w:t>Durasi</w:t>
      </w:r>
      <w:proofErr w:type="spellEnd"/>
      <w:r w:rsidRPr="000018B8">
        <w:rPr>
          <w:rFonts w:eastAsia="Calibri"/>
          <w:i/>
          <w:sz w:val="24"/>
          <w:szCs w:val="24"/>
          <w:lang w:val="en-ID"/>
        </w:rPr>
        <w:t xml:space="preserve"> </w:t>
      </w:r>
      <w:proofErr w:type="spellStart"/>
      <w:r w:rsidRPr="000018B8">
        <w:rPr>
          <w:rFonts w:eastAsia="Calibri"/>
          <w:i/>
          <w:sz w:val="24"/>
          <w:szCs w:val="24"/>
          <w:lang w:val="en-ID"/>
        </w:rPr>
        <w:t>Tidur</w:t>
      </w:r>
      <w:proofErr w:type="spellEnd"/>
      <w:r w:rsidRPr="000018B8">
        <w:rPr>
          <w:rFonts w:eastAsia="Calibri"/>
          <w:i/>
          <w:sz w:val="24"/>
          <w:szCs w:val="24"/>
          <w:lang w:val="en-ID"/>
        </w:rPr>
        <w:t xml:space="preserve"> Ibu </w:t>
      </w:r>
      <w:proofErr w:type="spellStart"/>
      <w:r w:rsidRPr="000018B8">
        <w:rPr>
          <w:rFonts w:eastAsia="Calibri"/>
          <w:i/>
          <w:sz w:val="24"/>
          <w:szCs w:val="24"/>
          <w:lang w:val="en-ID"/>
        </w:rPr>
        <w:t>Hamil</w:t>
      </w:r>
      <w:proofErr w:type="spellEnd"/>
      <w:r w:rsidRPr="000018B8">
        <w:rPr>
          <w:rFonts w:eastAsia="Calibri"/>
          <w:i/>
          <w:sz w:val="24"/>
          <w:szCs w:val="24"/>
          <w:lang w:val="en-ID"/>
        </w:rPr>
        <w:t>. KEMAS</w:t>
      </w:r>
      <w:r w:rsidRPr="000018B8">
        <w:rPr>
          <w:rFonts w:eastAsia="Calibri"/>
          <w:sz w:val="24"/>
          <w:szCs w:val="24"/>
          <w:lang w:val="en-ID"/>
        </w:rPr>
        <w:t xml:space="preserve">. 8(2). 145-152 </w:t>
      </w:r>
      <w:hyperlink r:id="rId17" w:history="1">
        <w:r w:rsidRPr="000018B8">
          <w:rPr>
            <w:rFonts w:eastAsia="Calibri"/>
            <w:color w:val="0563C1"/>
            <w:sz w:val="24"/>
            <w:szCs w:val="24"/>
            <w:u w:val="single"/>
            <w:lang w:val="en-ID"/>
          </w:rPr>
          <w:t>https://media.neliti.com/media/publications/25370-ID-manfaat-senam-hamil-untuk-meningkatkan-durasi-tidur-ibu-hamil.pdf</w:t>
        </w:r>
      </w:hyperlink>
      <w:r w:rsidRPr="000018B8">
        <w:rPr>
          <w:rFonts w:eastAsia="Calibri"/>
          <w:sz w:val="24"/>
          <w:szCs w:val="24"/>
          <w:lang w:val="en-ID"/>
        </w:rPr>
        <w:t xml:space="preserve">  ( 24 </w:t>
      </w:r>
      <w:proofErr w:type="spellStart"/>
      <w:r w:rsidRPr="000018B8">
        <w:rPr>
          <w:rFonts w:eastAsia="Calibri"/>
          <w:sz w:val="24"/>
          <w:szCs w:val="24"/>
          <w:lang w:val="en-ID"/>
        </w:rPr>
        <w:t>Desember</w:t>
      </w:r>
      <w:proofErr w:type="spellEnd"/>
      <w:r w:rsidRPr="000018B8">
        <w:rPr>
          <w:rFonts w:eastAsia="Calibri"/>
          <w:sz w:val="24"/>
          <w:szCs w:val="24"/>
          <w:lang w:val="en-ID"/>
        </w:rPr>
        <w:t xml:space="preserve"> 2021)</w:t>
      </w:r>
    </w:p>
    <w:p w14:paraId="0DC7B751" w14:textId="77777777" w:rsidR="001A1867" w:rsidRPr="000018B8" w:rsidRDefault="001A1867" w:rsidP="000018B8">
      <w:pPr>
        <w:widowControl/>
        <w:autoSpaceDE/>
        <w:autoSpaceDN/>
        <w:spacing w:line="360" w:lineRule="auto"/>
        <w:ind w:left="720" w:hanging="720"/>
        <w:jc w:val="both"/>
        <w:rPr>
          <w:rFonts w:eastAsia="Calibri"/>
          <w:sz w:val="24"/>
          <w:szCs w:val="24"/>
          <w:lang w:val="id-ID"/>
        </w:rPr>
      </w:pPr>
    </w:p>
    <w:p w14:paraId="41D05101" w14:textId="77777777" w:rsidR="000018B8" w:rsidRPr="000018B8" w:rsidRDefault="000018B8" w:rsidP="000018B8">
      <w:pPr>
        <w:widowControl/>
        <w:autoSpaceDE/>
        <w:autoSpaceDN/>
        <w:spacing w:line="360" w:lineRule="auto"/>
        <w:ind w:left="709" w:hanging="709"/>
        <w:contextualSpacing/>
        <w:jc w:val="both"/>
        <w:rPr>
          <w:rFonts w:eastAsia="Calibri"/>
          <w:sz w:val="24"/>
          <w:szCs w:val="24"/>
          <w:lang w:val="en-US"/>
        </w:rPr>
      </w:pPr>
      <w:r w:rsidRPr="000018B8">
        <w:rPr>
          <w:rFonts w:eastAsia="Calibri"/>
          <w:bCs/>
          <w:sz w:val="24"/>
          <w:szCs w:val="24"/>
          <w:lang w:val="id-ID"/>
        </w:rPr>
        <w:t xml:space="preserve">Yanti Damai. 2017. </w:t>
      </w:r>
      <w:r w:rsidRPr="000018B8">
        <w:rPr>
          <w:rFonts w:eastAsia="Calibri"/>
          <w:bCs/>
          <w:i/>
          <w:iCs/>
          <w:sz w:val="24"/>
          <w:szCs w:val="24"/>
          <w:lang w:val="id-ID"/>
        </w:rPr>
        <w:t xml:space="preserve">Konsep Dasar Asuhan Kehamilan. </w:t>
      </w:r>
      <w:r w:rsidRPr="000018B8">
        <w:rPr>
          <w:rFonts w:eastAsia="Calibri"/>
          <w:bCs/>
          <w:sz w:val="24"/>
          <w:szCs w:val="24"/>
          <w:lang w:val="id-ID"/>
        </w:rPr>
        <w:t xml:space="preserve">Bandung: Refika </w:t>
      </w:r>
      <w:proofErr w:type="spellStart"/>
      <w:r w:rsidRPr="000018B8">
        <w:rPr>
          <w:rFonts w:eastAsia="Calibri"/>
          <w:bCs/>
          <w:i/>
          <w:iCs/>
          <w:sz w:val="24"/>
          <w:szCs w:val="24"/>
          <w:lang w:val="en-US"/>
        </w:rPr>
        <w:t>Aditama</w:t>
      </w:r>
      <w:proofErr w:type="spellEnd"/>
    </w:p>
    <w:p w14:paraId="6FC05E24" w14:textId="77777777" w:rsidR="00152DB9" w:rsidRPr="000018B8" w:rsidRDefault="000018B8" w:rsidP="000018B8">
      <w:pPr>
        <w:pStyle w:val="BodyText"/>
        <w:spacing w:before="80" w:line="360" w:lineRule="auto"/>
        <w:ind w:left="660" w:right="223"/>
        <w:jc w:val="left"/>
      </w:pPr>
      <w:r w:rsidRPr="000018B8">
        <w:t xml:space="preserve"> </w:t>
      </w:r>
    </w:p>
    <w:p w14:paraId="41E86F8F" w14:textId="77777777" w:rsidR="00152DB9" w:rsidRDefault="00152DB9">
      <w:pPr>
        <w:pStyle w:val="BodyText"/>
        <w:spacing w:before="159"/>
        <w:ind w:left="812" w:right="240" w:hanging="632"/>
      </w:pPr>
    </w:p>
    <w:sectPr w:rsidR="00152DB9">
      <w:pgSz w:w="11910" w:h="16840"/>
      <w:pgMar w:top="1360" w:right="1320" w:bottom="1240" w:left="1260" w:header="610" w:footer="1042" w:gutter="0"/>
      <w:cols w:num="2" w:space="720" w:equalWidth="0">
        <w:col w:w="4457" w:space="341"/>
        <w:col w:w="453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B9EB5" w14:textId="77777777" w:rsidR="00CD1C6B" w:rsidRDefault="00CD1C6B">
      <w:r>
        <w:separator/>
      </w:r>
    </w:p>
  </w:endnote>
  <w:endnote w:type="continuationSeparator" w:id="0">
    <w:p w14:paraId="11323908" w14:textId="77777777" w:rsidR="00CD1C6B" w:rsidRDefault="00CD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3CCFA" w14:textId="77777777" w:rsidR="000018B8" w:rsidRDefault="000018B8">
    <w:pPr>
      <w:pStyle w:val="BodyText"/>
      <w:spacing w:line="14" w:lineRule="auto"/>
      <w:ind w:left="0"/>
      <w:jc w:val="left"/>
      <w:rPr>
        <w:sz w:val="20"/>
      </w:rPr>
    </w:pPr>
    <w:r>
      <w:rPr>
        <w:noProof/>
        <w:lang w:val="en-US"/>
      </w:rPr>
      <mc:AlternateContent>
        <mc:Choice Requires="wps">
          <w:drawing>
            <wp:anchor distT="0" distB="0" distL="114300" distR="114300" simplePos="0" relativeHeight="487518720" behindDoc="1" locked="0" layoutInCell="1" allowOverlap="1" wp14:anchorId="30E102FE" wp14:editId="433C9294">
              <wp:simplePos x="0" y="0"/>
              <wp:positionH relativeFrom="page">
                <wp:posOffset>3643952</wp:posOffset>
              </wp:positionH>
              <wp:positionV relativeFrom="bottomMargin">
                <wp:align>top</wp:align>
              </wp:positionV>
              <wp:extent cx="573206" cy="232012"/>
              <wp:effectExtent l="0" t="0" r="1778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06" cy="2320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8C8B9" w14:textId="77777777" w:rsidR="000018B8" w:rsidRDefault="000018B8">
                          <w:pPr>
                            <w:pStyle w:val="BodyText"/>
                            <w:spacing w:before="26"/>
                            <w:ind w:left="103"/>
                            <w:jc w:val="left"/>
                          </w:pPr>
                          <w:r>
                            <w:fldChar w:fldCharType="begin"/>
                          </w:r>
                          <w:r>
                            <w:instrText xml:space="preserve"> PAGE </w:instrText>
                          </w:r>
                          <w:r>
                            <w:fldChar w:fldCharType="separate"/>
                          </w:r>
                          <w:r w:rsidR="00C702C0">
                            <w:rPr>
                              <w:noProof/>
                            </w:rPr>
                            <w:t>14</w:t>
                          </w:r>
                          <w:r w:rsidR="00C702C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6.95pt;margin-top:0;width:45.15pt;height:18.25pt;z-index:-15797760;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M8rA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0DuMBGmhRQ90MOhWDii01ek7nYLTfQduZoBt62mZ6u5Oll81EnLdELGjN0rJvqGkguzcTf/s6oij&#10;Lci2/yArCEP2RjqgoVatBYRiIECHLj2eOmNTKWFztriMgjlGJRxFYIaRzc0n6XS5U9q8o7JF1siw&#10;gsY7cHK402Z0nVxsLCELxrlrPhfPNgBz3IHQcNWe2SRcL38kQbJZbpaxF0fzjRcHee7dFOvYmxfh&#10;YpZf5ut1Hv60ccM4bVhVUWHDTLoK4z/r21HhoyJOytKSs8rC2ZS02m3XXKEDAV0X7jsW5MzNf56G&#10;qxdweUEpjOLgNkq8Yr5ceHERz7xkESy9IExuk3kQJ3FePKd0xwT9d0qoz3Ayi2ajln7LLXDfa24k&#10;bZmBycFZm+HlyYmkVoEbUbnWGsL4aJ+Vwqb/VApo99Rop1cr0VGsZtgOx4cBYFbLW1k9goCVBIGB&#10;SmHqgdFI9R2jHiZIhvW3PVEUI/5ewCOw42Yy1GRsJ4OIEq5m2GA0mmszjqV9p9iuAeTxmQl5Aw+l&#10;Zk7ET1kAA7uAqeC4HCeYHTvna+f1NGdXvwAAAP//AwBQSwMEFAAGAAgAAAAhAFEGMA/eAAAABwEA&#10;AA8AAABkcnMvZG93bnJldi54bWxMj8FOwzAQRO9I/IO1SNyoQ0tDG+JUFYITEiINhx6deJtYjdch&#10;dtvw9ywnOI5mNPMm30yuF2ccg/Wk4H6WgEBqvLHUKvisXu9WIELUZHTvCRV8Y4BNcX2V68z4C5V4&#10;3sVWcAmFTCvoYhwyKUPTodNh5gck9g5+dDqyHFtpRn3hctfLeZKk0mlLvNDpAZ87bI67k1Ow3VP5&#10;Yr/e64/yUNqqWif0lh6Vur2Ztk8gIk7xLwy/+IwOBTPV/kQmiF7B8nGx5qgCfsR2mj7MQdQKFukS&#10;ZJHL//zFDwAAAP//AwBQSwECLQAUAAYACAAAACEAtoM4kv4AAADhAQAAEwAAAAAAAAAAAAAAAAAA&#10;AAAAW0NvbnRlbnRfVHlwZXNdLnhtbFBLAQItABQABgAIAAAAIQA4/SH/1gAAAJQBAAALAAAAAAAA&#10;AAAAAAAAAC8BAABfcmVscy8ucmVsc1BLAQItABQABgAIAAAAIQBJSvM8rAIAAK8FAAAOAAAAAAAA&#10;AAAAAAAAAC4CAABkcnMvZTJvRG9jLnhtbFBLAQItABQABgAIAAAAIQBRBjAP3gAAAAcBAAAPAAAA&#10;AAAAAAAAAAAAAAYFAABkcnMvZG93bnJldi54bWxQSwUGAAAAAAQABADzAAAAEQYAAAAA&#10;" filled="f" stroked="f">
              <v:textbox inset="0,0,0,0">
                <w:txbxContent>
                  <w:p w:rsidR="000018B8" w:rsidRDefault="000018B8">
                    <w:pPr>
                      <w:pStyle w:val="BodyText"/>
                      <w:spacing w:before="26"/>
                      <w:ind w:left="103"/>
                      <w:jc w:val="left"/>
                    </w:pPr>
                    <w:r>
                      <w:fldChar w:fldCharType="begin"/>
                    </w:r>
                    <w:r>
                      <w:instrText xml:space="preserve"> PAGE </w:instrText>
                    </w:r>
                    <w:r>
                      <w:fldChar w:fldCharType="separate"/>
                    </w:r>
                    <w:r w:rsidR="00C702C0">
                      <w:rPr>
                        <w:noProof/>
                      </w:rPr>
                      <w:t>143</w:t>
                    </w:r>
                    <w: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C9CD5" w14:textId="77777777" w:rsidR="00CD1C6B" w:rsidRDefault="00CD1C6B">
      <w:r>
        <w:separator/>
      </w:r>
    </w:p>
  </w:footnote>
  <w:footnote w:type="continuationSeparator" w:id="0">
    <w:p w14:paraId="356D200C" w14:textId="77777777" w:rsidR="00CD1C6B" w:rsidRDefault="00CD1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01E60" w14:textId="77777777" w:rsidR="000018B8" w:rsidRDefault="000018B8">
    <w:pPr>
      <w:pStyle w:val="BodyText"/>
      <w:spacing w:line="14" w:lineRule="auto"/>
      <w:ind w:left="0"/>
      <w:jc w:val="left"/>
      <w:rPr>
        <w:sz w:val="20"/>
      </w:rPr>
    </w:pPr>
    <w:r>
      <w:rPr>
        <w:noProof/>
        <w:lang w:val="en-US"/>
      </w:rPr>
      <mc:AlternateContent>
        <mc:Choice Requires="wps">
          <w:drawing>
            <wp:anchor distT="0" distB="0" distL="114300" distR="114300" simplePos="0" relativeHeight="487518208" behindDoc="1" locked="0" layoutInCell="1" allowOverlap="1" wp14:anchorId="501AD4B1" wp14:editId="305E68A3">
              <wp:simplePos x="0" y="0"/>
              <wp:positionH relativeFrom="page">
                <wp:posOffset>772160</wp:posOffset>
              </wp:positionH>
              <wp:positionV relativeFrom="page">
                <wp:posOffset>374650</wp:posOffset>
              </wp:positionV>
              <wp:extent cx="6257925" cy="3009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01C79" w14:textId="77777777" w:rsidR="000018B8" w:rsidRPr="00E85B05" w:rsidRDefault="000018B8" w:rsidP="00E85B05">
                          <w:pPr>
                            <w:spacing w:before="10"/>
                            <w:ind w:left="20"/>
                            <w:jc w:val="center"/>
                            <w:rPr>
                              <w:i/>
                              <w:sz w:val="24"/>
                              <w:lang w:val="en-US"/>
                            </w:rPr>
                          </w:pPr>
                          <w:r>
                            <w:rPr>
                              <w:i/>
                              <w:sz w:val="24"/>
                            </w:rPr>
                            <w:t>Jurnal</w:t>
                          </w:r>
                          <w:r>
                            <w:rPr>
                              <w:i/>
                              <w:spacing w:val="-3"/>
                              <w:sz w:val="24"/>
                            </w:rPr>
                            <w:t xml:space="preserve"> </w:t>
                          </w:r>
                          <w:r>
                            <w:rPr>
                              <w:i/>
                              <w:sz w:val="24"/>
                            </w:rPr>
                            <w:t>Ilmiah</w:t>
                          </w:r>
                          <w:r>
                            <w:rPr>
                              <w:i/>
                              <w:spacing w:val="-2"/>
                              <w:sz w:val="24"/>
                            </w:rPr>
                            <w:t xml:space="preserve"> </w:t>
                          </w:r>
                          <w:r>
                            <w:rPr>
                              <w:i/>
                              <w:sz w:val="24"/>
                            </w:rPr>
                            <w:t>Kebidanan</w:t>
                          </w:r>
                          <w:r>
                            <w:rPr>
                              <w:i/>
                              <w:spacing w:val="-5"/>
                              <w:sz w:val="24"/>
                            </w:rPr>
                            <w:t xml:space="preserve"> </w:t>
                          </w:r>
                          <w:r>
                            <w:rPr>
                              <w:i/>
                              <w:sz w:val="24"/>
                            </w:rPr>
                            <w:t>(Scientific Journal</w:t>
                          </w:r>
                          <w:r>
                            <w:rPr>
                              <w:i/>
                              <w:spacing w:val="-1"/>
                              <w:sz w:val="24"/>
                            </w:rPr>
                            <w:t xml:space="preserve"> </w:t>
                          </w:r>
                          <w:r>
                            <w:rPr>
                              <w:i/>
                              <w:sz w:val="24"/>
                            </w:rPr>
                            <w:t>of</w:t>
                          </w:r>
                          <w:r>
                            <w:rPr>
                              <w:i/>
                              <w:spacing w:val="55"/>
                              <w:sz w:val="24"/>
                            </w:rPr>
                            <w:t xml:space="preserve"> </w:t>
                          </w:r>
                          <w:r>
                            <w:rPr>
                              <w:i/>
                              <w:sz w:val="24"/>
                            </w:rPr>
                            <w:t>Midwifery)</w:t>
                          </w:r>
                          <w:r>
                            <w:rPr>
                              <w:i/>
                              <w:sz w:val="24"/>
                              <w:lang w:val="en-US"/>
                            </w:rPr>
                            <w:t xml:space="preserve">, </w:t>
                          </w:r>
                          <w:r w:rsidRPr="00E85B05">
                            <w:rPr>
                              <w:sz w:val="24"/>
                              <w:lang w:val="en-US"/>
                            </w:rPr>
                            <w:t xml:space="preserve">Vol. 8, No. 2 </w:t>
                          </w:r>
                          <w:proofErr w:type="spellStart"/>
                          <w:r w:rsidRPr="00E85B05">
                            <w:rPr>
                              <w:sz w:val="24"/>
                              <w:lang w:val="en-US"/>
                            </w:rPr>
                            <w:t>Tahun</w:t>
                          </w:r>
                          <w:proofErr w:type="spellEnd"/>
                          <w:r w:rsidRPr="00E85B05">
                            <w:rPr>
                              <w:sz w:val="24"/>
                              <w:lang w:val="en-US"/>
                            </w:rPr>
                            <w:t xml:space="preserve">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0.8pt;margin-top:29.5pt;width:492.75pt;height:23.7pt;z-index:-1579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wF1rgIAAKkFAAAOAAAAZHJzL2Uyb0RvYy54bWysVNtunDAQfa/Uf7D8TriEvYDCRsmyVJXS&#10;i5T0A7xgFqvGprZ3IY367x2bZTeXl6otD2iwx8dz5hzm6npoOTpQpZkUGQ4vAoyoKGXFxC7D3x4K&#10;b4mRNkRUhEtBM/xINb5evX931XcpjWQjeUUVAhCh077LcGNMl/q+LhvaEn0hOypgs5aqJQY+1c6v&#10;FOkBveV+FARzv5eq6pQsqdawmo+beOXw65qW5ktda2oQzzDUZtxbuffWvv3VFUl3inQNK49lkL+o&#10;oiVMwKUnqJwYgvaKvYFqWamklrW5KGXry7pmJXUcgE0YvGJz35COOi7QHN2d2qT/H2z5+fBVIVZl&#10;OMJIkBYkeqCDQbdyQJHtTt/pFJLuO0gzAyyDyo6p7u5k+V0jIdcNETt6o5TsG0oqqC60J/1nR0cc&#10;bUG2/SdZwTVkb6QDGmrV2tZBMxCgg0qPJ2VsKSUszqPZIolmGJWwdxkESeKk80k6ne6UNh+obJEN&#10;MqxAeYdODnfa2GpIOqXYy4QsGOdOfS5eLEDiuAJ3w1G7Z6twYj4lQbJZbpaxF0fzjRcHee7dFOvY&#10;mxfhYpZf5ut1Hv6y94Zx2rCqosJeMxkrjP9MuKPFR0ucrKUlZ5WFsyVptduuuUIHAsYu3ON6Djvn&#10;NP9lGa4JwOUVpTCKg9so8Yr5cuHFRTzzkkWw9IIwuU3mQZzEefGS0h0T9N8poT7DyQw0dXTORb/i&#10;FrjnLTeStszA6OCszfDylERSa8GNqJy0hjA+xs9aYcs/twLknoR2hrUeHd1qhu0AKNbFW1k9gnWV&#10;BGeBP2HeQdBI9ROjHmZHhvWPPVEUI/5RgP3toJkCNQXbKSCihKMZNhiN4dqMA2nfKbZrAHn8wYS8&#10;gV+kZs695yqOPxbMA0fiOLvswHn+7bLOE3b1GwAA//8DAFBLAwQUAAYACAAAACEA8N4V598AAAAL&#10;AQAADwAAAGRycy9kb3ducmV2LnhtbEyPPU/DMBCGdyT+g3VIbNROBYGGOFWFYEJCpGFgdJJrYjU+&#10;h9htw7/nOtHtXt2j9yNfz24QR5yC9aQhWSgQSI1vLXUavqq3uycQIRpqzeAJNfxigHVxfZWbrPUn&#10;KvG4jZ1gEwqZ0dDHOGZShqZHZ8LCj0j82/nJmchy6mQ7mRObu0EulUqlM5Y4oTcjvvTY7LcHp2Hz&#10;TeWr/fmoP8tdaatqpeg93Wt9ezNvnkFEnOM/DOf6XB0K7lT7A7VBDKyXScqohocVbzoDiXpMQNR8&#10;qfQeZJHLyw3FHwAAAP//AwBQSwECLQAUAAYACAAAACEAtoM4kv4AAADhAQAAEwAAAAAAAAAAAAAA&#10;AAAAAAAAW0NvbnRlbnRfVHlwZXNdLnhtbFBLAQItABQABgAIAAAAIQA4/SH/1gAAAJQBAAALAAAA&#10;AAAAAAAAAAAAAC8BAABfcmVscy8ucmVsc1BLAQItABQABgAIAAAAIQD03wF1rgIAAKkFAAAOAAAA&#10;AAAAAAAAAAAAAC4CAABkcnMvZTJvRG9jLnhtbFBLAQItABQABgAIAAAAIQDw3hXn3wAAAAsBAAAP&#10;AAAAAAAAAAAAAAAAAAgFAABkcnMvZG93bnJldi54bWxQSwUGAAAAAAQABADzAAAAFAYAAAAA&#10;" filled="f" stroked="f">
              <v:textbox inset="0,0,0,0">
                <w:txbxContent>
                  <w:p w:rsidR="000018B8" w:rsidRPr="00E85B05" w:rsidRDefault="000018B8" w:rsidP="00E85B05">
                    <w:pPr>
                      <w:spacing w:before="10"/>
                      <w:ind w:left="20"/>
                      <w:jc w:val="center"/>
                      <w:rPr>
                        <w:i/>
                        <w:sz w:val="24"/>
                        <w:lang w:val="en-US"/>
                      </w:rPr>
                    </w:pPr>
                    <w:r>
                      <w:rPr>
                        <w:i/>
                        <w:sz w:val="24"/>
                      </w:rPr>
                      <w:t>Jurnal</w:t>
                    </w:r>
                    <w:r>
                      <w:rPr>
                        <w:i/>
                        <w:spacing w:val="-3"/>
                        <w:sz w:val="24"/>
                      </w:rPr>
                      <w:t xml:space="preserve"> </w:t>
                    </w:r>
                    <w:r>
                      <w:rPr>
                        <w:i/>
                        <w:sz w:val="24"/>
                      </w:rPr>
                      <w:t>Ilmiah</w:t>
                    </w:r>
                    <w:r>
                      <w:rPr>
                        <w:i/>
                        <w:spacing w:val="-2"/>
                        <w:sz w:val="24"/>
                      </w:rPr>
                      <w:t xml:space="preserve"> </w:t>
                    </w:r>
                    <w:r>
                      <w:rPr>
                        <w:i/>
                        <w:sz w:val="24"/>
                      </w:rPr>
                      <w:t>Kebidanan</w:t>
                    </w:r>
                    <w:r>
                      <w:rPr>
                        <w:i/>
                        <w:spacing w:val="-5"/>
                        <w:sz w:val="24"/>
                      </w:rPr>
                      <w:t xml:space="preserve"> </w:t>
                    </w:r>
                    <w:r>
                      <w:rPr>
                        <w:i/>
                        <w:sz w:val="24"/>
                      </w:rPr>
                      <w:t>(Scientific Journal</w:t>
                    </w:r>
                    <w:r>
                      <w:rPr>
                        <w:i/>
                        <w:spacing w:val="-1"/>
                        <w:sz w:val="24"/>
                      </w:rPr>
                      <w:t xml:space="preserve"> </w:t>
                    </w:r>
                    <w:r>
                      <w:rPr>
                        <w:i/>
                        <w:sz w:val="24"/>
                      </w:rPr>
                      <w:t>of</w:t>
                    </w:r>
                    <w:r>
                      <w:rPr>
                        <w:i/>
                        <w:spacing w:val="55"/>
                        <w:sz w:val="24"/>
                      </w:rPr>
                      <w:t xml:space="preserve"> </w:t>
                    </w:r>
                    <w:r>
                      <w:rPr>
                        <w:i/>
                        <w:sz w:val="24"/>
                      </w:rPr>
                      <w:t>Midwifery)</w:t>
                    </w:r>
                    <w:r>
                      <w:rPr>
                        <w:i/>
                        <w:sz w:val="24"/>
                        <w:lang w:val="en-US"/>
                      </w:rPr>
                      <w:t xml:space="preserve">, </w:t>
                    </w:r>
                    <w:r w:rsidRPr="00E85B05">
                      <w:rPr>
                        <w:sz w:val="24"/>
                        <w:lang w:val="en-US"/>
                      </w:rPr>
                      <w:t>Vol. 8, No. 2 Tahun 2022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77649"/>
    <w:multiLevelType w:val="hybridMultilevel"/>
    <w:tmpl w:val="573CFED6"/>
    <w:lvl w:ilvl="0" w:tplc="DCF2E2C2">
      <w:numFmt w:val="bullet"/>
      <w:lvlText w:val="-"/>
      <w:lvlJc w:val="left"/>
      <w:pPr>
        <w:ind w:left="384" w:hanging="220"/>
      </w:pPr>
      <w:rPr>
        <w:rFonts w:ascii="Times New Roman" w:eastAsia="Times New Roman" w:hAnsi="Times New Roman" w:cs="Times New Roman" w:hint="default"/>
        <w:w w:val="99"/>
        <w:sz w:val="22"/>
        <w:szCs w:val="22"/>
        <w:lang w:val="id" w:eastAsia="en-US" w:bidi="ar-SA"/>
      </w:rPr>
    </w:lvl>
    <w:lvl w:ilvl="1" w:tplc="C0E82F4A">
      <w:numFmt w:val="bullet"/>
      <w:lvlText w:val="•"/>
      <w:lvlJc w:val="left"/>
      <w:pPr>
        <w:ind w:left="599" w:hanging="220"/>
      </w:pPr>
      <w:rPr>
        <w:rFonts w:hint="default"/>
        <w:lang w:val="id" w:eastAsia="en-US" w:bidi="ar-SA"/>
      </w:rPr>
    </w:lvl>
    <w:lvl w:ilvl="2" w:tplc="9E909CAA">
      <w:numFmt w:val="bullet"/>
      <w:lvlText w:val="•"/>
      <w:lvlJc w:val="left"/>
      <w:pPr>
        <w:ind w:left="818" w:hanging="220"/>
      </w:pPr>
      <w:rPr>
        <w:rFonts w:hint="default"/>
        <w:lang w:val="id" w:eastAsia="en-US" w:bidi="ar-SA"/>
      </w:rPr>
    </w:lvl>
    <w:lvl w:ilvl="3" w:tplc="D514F5DC">
      <w:numFmt w:val="bullet"/>
      <w:lvlText w:val="•"/>
      <w:lvlJc w:val="left"/>
      <w:pPr>
        <w:ind w:left="1038" w:hanging="220"/>
      </w:pPr>
      <w:rPr>
        <w:rFonts w:hint="default"/>
        <w:lang w:val="id" w:eastAsia="en-US" w:bidi="ar-SA"/>
      </w:rPr>
    </w:lvl>
    <w:lvl w:ilvl="4" w:tplc="92788B18">
      <w:numFmt w:val="bullet"/>
      <w:lvlText w:val="•"/>
      <w:lvlJc w:val="left"/>
      <w:pPr>
        <w:ind w:left="1257" w:hanging="220"/>
      </w:pPr>
      <w:rPr>
        <w:rFonts w:hint="default"/>
        <w:lang w:val="id" w:eastAsia="en-US" w:bidi="ar-SA"/>
      </w:rPr>
    </w:lvl>
    <w:lvl w:ilvl="5" w:tplc="87F66C4C">
      <w:numFmt w:val="bullet"/>
      <w:lvlText w:val="•"/>
      <w:lvlJc w:val="left"/>
      <w:pPr>
        <w:ind w:left="1477" w:hanging="220"/>
      </w:pPr>
      <w:rPr>
        <w:rFonts w:hint="default"/>
        <w:lang w:val="id" w:eastAsia="en-US" w:bidi="ar-SA"/>
      </w:rPr>
    </w:lvl>
    <w:lvl w:ilvl="6" w:tplc="0608DCDA">
      <w:numFmt w:val="bullet"/>
      <w:lvlText w:val="•"/>
      <w:lvlJc w:val="left"/>
      <w:pPr>
        <w:ind w:left="1696" w:hanging="220"/>
      </w:pPr>
      <w:rPr>
        <w:rFonts w:hint="default"/>
        <w:lang w:val="id" w:eastAsia="en-US" w:bidi="ar-SA"/>
      </w:rPr>
    </w:lvl>
    <w:lvl w:ilvl="7" w:tplc="246A6686">
      <w:numFmt w:val="bullet"/>
      <w:lvlText w:val="•"/>
      <w:lvlJc w:val="left"/>
      <w:pPr>
        <w:ind w:left="1916" w:hanging="220"/>
      </w:pPr>
      <w:rPr>
        <w:rFonts w:hint="default"/>
        <w:lang w:val="id" w:eastAsia="en-US" w:bidi="ar-SA"/>
      </w:rPr>
    </w:lvl>
    <w:lvl w:ilvl="8" w:tplc="A1C458B4">
      <w:numFmt w:val="bullet"/>
      <w:lvlText w:val="•"/>
      <w:lvlJc w:val="left"/>
      <w:pPr>
        <w:ind w:left="2135" w:hanging="220"/>
      </w:pPr>
      <w:rPr>
        <w:rFonts w:hint="default"/>
        <w:lang w:val="id" w:eastAsia="en-US" w:bidi="ar-SA"/>
      </w:rPr>
    </w:lvl>
  </w:abstractNum>
  <w:abstractNum w:abstractNumId="1" w15:restartNumberingAfterBreak="0">
    <w:nsid w:val="65B82021"/>
    <w:multiLevelType w:val="hybridMultilevel"/>
    <w:tmpl w:val="B71A1502"/>
    <w:lvl w:ilvl="0" w:tplc="3476F358">
      <w:start w:val="1"/>
      <w:numFmt w:val="decimal"/>
      <w:lvlText w:val="%1."/>
      <w:lvlJc w:val="left"/>
      <w:pPr>
        <w:ind w:left="464" w:hanging="360"/>
        <w:jc w:val="right"/>
      </w:pPr>
      <w:rPr>
        <w:rFonts w:ascii="Times New Roman" w:eastAsia="Times New Roman" w:hAnsi="Times New Roman" w:cs="Times New Roman" w:hint="default"/>
        <w:b/>
        <w:bCs/>
        <w:w w:val="100"/>
        <w:sz w:val="24"/>
        <w:szCs w:val="24"/>
        <w:lang w:val="id" w:eastAsia="en-US" w:bidi="ar-SA"/>
      </w:rPr>
    </w:lvl>
    <w:lvl w:ilvl="1" w:tplc="2AEC0E14">
      <w:numFmt w:val="bullet"/>
      <w:lvlText w:val="•"/>
      <w:lvlJc w:val="left"/>
      <w:pPr>
        <w:ind w:left="859" w:hanging="360"/>
      </w:pPr>
      <w:rPr>
        <w:rFonts w:hint="default"/>
        <w:lang w:val="id" w:eastAsia="en-US" w:bidi="ar-SA"/>
      </w:rPr>
    </w:lvl>
    <w:lvl w:ilvl="2" w:tplc="7E50218E">
      <w:numFmt w:val="bullet"/>
      <w:lvlText w:val="•"/>
      <w:lvlJc w:val="left"/>
      <w:pPr>
        <w:ind w:left="1258" w:hanging="360"/>
      </w:pPr>
      <w:rPr>
        <w:rFonts w:hint="default"/>
        <w:lang w:val="id" w:eastAsia="en-US" w:bidi="ar-SA"/>
      </w:rPr>
    </w:lvl>
    <w:lvl w:ilvl="3" w:tplc="A9C46650">
      <w:numFmt w:val="bullet"/>
      <w:lvlText w:val="•"/>
      <w:lvlJc w:val="left"/>
      <w:pPr>
        <w:ind w:left="1658" w:hanging="360"/>
      </w:pPr>
      <w:rPr>
        <w:rFonts w:hint="default"/>
        <w:lang w:val="id" w:eastAsia="en-US" w:bidi="ar-SA"/>
      </w:rPr>
    </w:lvl>
    <w:lvl w:ilvl="4" w:tplc="9E046690">
      <w:numFmt w:val="bullet"/>
      <w:lvlText w:val="•"/>
      <w:lvlJc w:val="left"/>
      <w:pPr>
        <w:ind w:left="2057" w:hanging="360"/>
      </w:pPr>
      <w:rPr>
        <w:rFonts w:hint="default"/>
        <w:lang w:val="id" w:eastAsia="en-US" w:bidi="ar-SA"/>
      </w:rPr>
    </w:lvl>
    <w:lvl w:ilvl="5" w:tplc="0CA80D4E">
      <w:numFmt w:val="bullet"/>
      <w:lvlText w:val="•"/>
      <w:lvlJc w:val="left"/>
      <w:pPr>
        <w:ind w:left="2456" w:hanging="360"/>
      </w:pPr>
      <w:rPr>
        <w:rFonts w:hint="default"/>
        <w:lang w:val="id" w:eastAsia="en-US" w:bidi="ar-SA"/>
      </w:rPr>
    </w:lvl>
    <w:lvl w:ilvl="6" w:tplc="C5B06F66">
      <w:numFmt w:val="bullet"/>
      <w:lvlText w:val="•"/>
      <w:lvlJc w:val="left"/>
      <w:pPr>
        <w:ind w:left="2856" w:hanging="360"/>
      </w:pPr>
      <w:rPr>
        <w:rFonts w:hint="default"/>
        <w:lang w:val="id" w:eastAsia="en-US" w:bidi="ar-SA"/>
      </w:rPr>
    </w:lvl>
    <w:lvl w:ilvl="7" w:tplc="030660EA">
      <w:numFmt w:val="bullet"/>
      <w:lvlText w:val="•"/>
      <w:lvlJc w:val="left"/>
      <w:pPr>
        <w:ind w:left="3255" w:hanging="360"/>
      </w:pPr>
      <w:rPr>
        <w:rFonts w:hint="default"/>
        <w:lang w:val="id" w:eastAsia="en-US" w:bidi="ar-SA"/>
      </w:rPr>
    </w:lvl>
    <w:lvl w:ilvl="8" w:tplc="8F7CF5DA">
      <w:numFmt w:val="bullet"/>
      <w:lvlText w:val="•"/>
      <w:lvlJc w:val="left"/>
      <w:pPr>
        <w:ind w:left="3655" w:hanging="360"/>
      </w:pPr>
      <w:rPr>
        <w:rFonts w:hint="default"/>
        <w:lang w:val="id" w:eastAsia="en-US" w:bidi="ar-SA"/>
      </w:rPr>
    </w:lvl>
  </w:abstractNum>
  <w:num w:numId="1" w16cid:durableId="2133395783">
    <w:abstractNumId w:val="1"/>
  </w:num>
  <w:num w:numId="2" w16cid:durableId="1986620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B9"/>
    <w:rsid w:val="000018B8"/>
    <w:rsid w:val="00152DB9"/>
    <w:rsid w:val="001A1867"/>
    <w:rsid w:val="003443E1"/>
    <w:rsid w:val="00407BB3"/>
    <w:rsid w:val="004424C7"/>
    <w:rsid w:val="00496CA7"/>
    <w:rsid w:val="0049779B"/>
    <w:rsid w:val="00720C35"/>
    <w:rsid w:val="009B550E"/>
    <w:rsid w:val="00A345CC"/>
    <w:rsid w:val="00AD32A5"/>
    <w:rsid w:val="00BD3A56"/>
    <w:rsid w:val="00C702C0"/>
    <w:rsid w:val="00CD1C6B"/>
    <w:rsid w:val="00CF1EF9"/>
    <w:rsid w:val="00E85B05"/>
    <w:rsid w:val="00EB62A6"/>
    <w:rsid w:val="00EC01B9"/>
    <w:rsid w:val="00EE2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A86C8"/>
  <w15:docId w15:val="{A2BB0645-C0F2-4E2C-A226-22C612C3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80"/>
      <w:ind w:left="180"/>
      <w:outlineLvl w:val="0"/>
    </w:pPr>
    <w:rPr>
      <w:b/>
      <w:bCs/>
      <w:sz w:val="24"/>
      <w:szCs w:val="24"/>
    </w:rPr>
  </w:style>
  <w:style w:type="paragraph" w:styleId="Heading2">
    <w:name w:val="heading 2"/>
    <w:basedOn w:val="Normal"/>
    <w:uiPriority w:val="1"/>
    <w:qFormat/>
    <w:pPr>
      <w:ind w:left="3369" w:hanging="3386"/>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
      <w:jc w:val="both"/>
    </w:pPr>
    <w:rPr>
      <w:sz w:val="24"/>
      <w:szCs w:val="24"/>
    </w:rPr>
  </w:style>
  <w:style w:type="paragraph" w:styleId="ListParagraph">
    <w:name w:val="List Paragraph"/>
    <w:basedOn w:val="Normal"/>
    <w:uiPriority w:val="1"/>
    <w:qFormat/>
    <w:pPr>
      <w:ind w:left="38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96CA7"/>
    <w:rPr>
      <w:color w:val="0000FF" w:themeColor="hyperlink"/>
      <w:u w:val="single"/>
    </w:rPr>
  </w:style>
  <w:style w:type="paragraph" w:styleId="Header">
    <w:name w:val="header"/>
    <w:basedOn w:val="Normal"/>
    <w:link w:val="HeaderChar"/>
    <w:uiPriority w:val="99"/>
    <w:unhideWhenUsed/>
    <w:rsid w:val="00E85B05"/>
    <w:pPr>
      <w:tabs>
        <w:tab w:val="center" w:pos="4680"/>
        <w:tab w:val="right" w:pos="9360"/>
      </w:tabs>
    </w:pPr>
  </w:style>
  <w:style w:type="character" w:customStyle="1" w:styleId="HeaderChar">
    <w:name w:val="Header Char"/>
    <w:basedOn w:val="DefaultParagraphFont"/>
    <w:link w:val="Header"/>
    <w:uiPriority w:val="99"/>
    <w:rsid w:val="00E85B05"/>
    <w:rPr>
      <w:rFonts w:ascii="Times New Roman" w:eastAsia="Times New Roman" w:hAnsi="Times New Roman" w:cs="Times New Roman"/>
      <w:lang w:val="id"/>
    </w:rPr>
  </w:style>
  <w:style w:type="paragraph" w:styleId="Footer">
    <w:name w:val="footer"/>
    <w:basedOn w:val="Normal"/>
    <w:link w:val="FooterChar"/>
    <w:uiPriority w:val="99"/>
    <w:unhideWhenUsed/>
    <w:rsid w:val="00E85B05"/>
    <w:pPr>
      <w:tabs>
        <w:tab w:val="center" w:pos="4680"/>
        <w:tab w:val="right" w:pos="9360"/>
      </w:tabs>
    </w:pPr>
  </w:style>
  <w:style w:type="character" w:customStyle="1" w:styleId="FooterChar">
    <w:name w:val="Footer Char"/>
    <w:basedOn w:val="DefaultParagraphFont"/>
    <w:link w:val="Footer"/>
    <w:uiPriority w:val="99"/>
    <w:rsid w:val="00E85B05"/>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7358">
      <w:bodyDiv w:val="1"/>
      <w:marLeft w:val="0"/>
      <w:marRight w:val="0"/>
      <w:marTop w:val="0"/>
      <w:marBottom w:val="0"/>
      <w:divBdr>
        <w:top w:val="none" w:sz="0" w:space="0" w:color="auto"/>
        <w:left w:val="none" w:sz="0" w:space="0" w:color="auto"/>
        <w:bottom w:val="none" w:sz="0" w:space="0" w:color="auto"/>
        <w:right w:val="none" w:sz="0" w:space="0" w:color="auto"/>
      </w:divBdr>
    </w:div>
    <w:div w:id="1444810759">
      <w:bodyDiv w:val="1"/>
      <w:marLeft w:val="0"/>
      <w:marRight w:val="0"/>
      <w:marTop w:val="0"/>
      <w:marBottom w:val="0"/>
      <w:divBdr>
        <w:top w:val="none" w:sz="0" w:space="0" w:color="auto"/>
        <w:left w:val="none" w:sz="0" w:space="0" w:color="auto"/>
        <w:bottom w:val="none" w:sz="0" w:space="0" w:color="auto"/>
        <w:right w:val="none" w:sz="0" w:space="0" w:color="auto"/>
      </w:divBdr>
    </w:div>
    <w:div w:id="1764833744">
      <w:bodyDiv w:val="1"/>
      <w:marLeft w:val="0"/>
      <w:marRight w:val="0"/>
      <w:marTop w:val="0"/>
      <w:marBottom w:val="0"/>
      <w:divBdr>
        <w:top w:val="none" w:sz="0" w:space="0" w:color="auto"/>
        <w:left w:val="none" w:sz="0" w:space="0" w:color="auto"/>
        <w:bottom w:val="none" w:sz="0" w:space="0" w:color="auto"/>
        <w:right w:val="none" w:sz="0" w:space="0" w:color="auto"/>
      </w:divBdr>
    </w:div>
    <w:div w:id="2046708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medika.respati.ac.id/index.php/Medika/article/view/79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eprints.ums.ac.id/30487/" TargetMode="External"/><Relationship Id="rId17" Type="http://schemas.openxmlformats.org/officeDocument/2006/relationships/hyperlink" Target="https://media.neliti.com/media/publications/25370-ID-manfaat-senam-hamil-untuk-meningkatkan-durasi-tidur-ibu-hamil.pdf" TargetMode="External"/><Relationship Id="rId2" Type="http://schemas.openxmlformats.org/officeDocument/2006/relationships/styles" Target="styles.xml"/><Relationship Id="rId16" Type="http://schemas.openxmlformats.org/officeDocument/2006/relationships/hyperlink" Target="https://scholar.google.co.id/citations?user=nL17onAAAAAJ&amp;hl=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lppm-stikesfa.ac.id/index.php/FHJ/article/view/34" TargetMode="External"/><Relationship Id="rId5" Type="http://schemas.openxmlformats.org/officeDocument/2006/relationships/footnotes" Target="footnotes.xml"/><Relationship Id="rId15" Type="http://schemas.openxmlformats.org/officeDocument/2006/relationships/hyperlink" Target="https://repository.unair.ac.id/58925/" TargetMode="External"/><Relationship Id="rId10" Type="http://schemas.openxmlformats.org/officeDocument/2006/relationships/hyperlink" Target="http://etheses.uin-malang.ac.id/20450/1/16910044.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iftianggiagustina@gmail.com" TargetMode="External"/><Relationship Id="rId14" Type="http://schemas.openxmlformats.org/officeDocument/2006/relationships/hyperlink" Target="http://repository.helvetia.ac.id/id/eprint/1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4340</Words>
  <Characters>24739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2022-09-26T04:19:00Z</dcterms:created>
  <dcterms:modified xsi:type="dcterms:W3CDTF">2022-09-29T04:55:00Z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2022-03-09T00:00:00Z</vt:filetime>
  </property>
  <property fmtid="{D5CDD505-2E9C-101B-9397-08002B2CF9AE}" pid="3" name="Creator">
    <vt:lpwstr>Microsoft® Word 2016</vt:lpwstr>
  </property>
  <property fmtid="{D5CDD505-2E9C-101B-9397-08002B2CF9AE}" pid="4" name="LastSaved">
    <vt:filetime>2022-09-12T00:00:00Z</vt:filetime>
  </property>
</Properties>
</file>